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E5" w:rsidRPr="002C05C9" w:rsidRDefault="00321EE5" w:rsidP="00321EE5">
      <w:pPr>
        <w:pStyle w:val="a3"/>
        <w:ind w:firstLine="5670"/>
        <w:outlineLvl w:val="0"/>
        <w:rPr>
          <w:sz w:val="22"/>
          <w:szCs w:val="28"/>
        </w:rPr>
      </w:pPr>
      <w:r w:rsidRPr="002C05C9">
        <w:rPr>
          <w:sz w:val="22"/>
          <w:szCs w:val="28"/>
        </w:rPr>
        <w:t xml:space="preserve">Приложение </w:t>
      </w:r>
      <w:r>
        <w:rPr>
          <w:sz w:val="22"/>
          <w:szCs w:val="28"/>
        </w:rPr>
        <w:t>3</w:t>
      </w:r>
    </w:p>
    <w:p w:rsidR="00321EE5" w:rsidRDefault="00321EE5" w:rsidP="00321EE5">
      <w:pPr>
        <w:pStyle w:val="a3"/>
        <w:ind w:left="5670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 w:rsidRPr="009E4973">
        <w:rPr>
          <w:sz w:val="22"/>
          <w:szCs w:val="28"/>
        </w:rPr>
        <w:t>об организации оказания паллиативной медицинской помощи</w:t>
      </w:r>
      <w:r>
        <w:rPr>
          <w:sz w:val="22"/>
          <w:szCs w:val="28"/>
        </w:rPr>
        <w:t xml:space="preserve"> ГКУЗ КО «Кемеровский областной хоспис», утвержденному приказом </w:t>
      </w:r>
    </w:p>
    <w:p w:rsidR="00321EE5" w:rsidRDefault="00321EE5" w:rsidP="00321EE5">
      <w:pPr>
        <w:pStyle w:val="a3"/>
        <w:ind w:left="5670"/>
        <w:outlineLvl w:val="0"/>
        <w:rPr>
          <w:sz w:val="22"/>
          <w:szCs w:val="28"/>
        </w:rPr>
      </w:pPr>
      <w:r>
        <w:rPr>
          <w:sz w:val="22"/>
          <w:szCs w:val="28"/>
        </w:rPr>
        <w:t>№ 03/01-07 от 09.01.2020</w:t>
      </w:r>
    </w:p>
    <w:p w:rsidR="00321EE5" w:rsidRPr="00701247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EE5" w:rsidRDefault="00321EE5" w:rsidP="00321E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47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деятельности стационарного отделения паллиативной медицинской помощи </w:t>
      </w:r>
    </w:p>
    <w:p w:rsidR="00321EE5" w:rsidRPr="00701247" w:rsidRDefault="00321EE5" w:rsidP="00321E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47">
        <w:rPr>
          <w:rFonts w:ascii="Times New Roman" w:hAnsi="Times New Roman" w:cs="Times New Roman"/>
          <w:b/>
          <w:sz w:val="28"/>
          <w:szCs w:val="28"/>
        </w:rPr>
        <w:t>ГКУЗ КО «Кемеровский областной хоспис»</w:t>
      </w:r>
    </w:p>
    <w:p w:rsidR="00321EE5" w:rsidRPr="0096383E" w:rsidRDefault="00321EE5" w:rsidP="00321E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EE5" w:rsidRPr="0096383E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стационарного 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паллиативной медицинской помощи взрослым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21EE5" w:rsidRPr="0096383E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2. 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структурным подразделением Хосписа и создается в целях оказания паллиативной специализированной медицинской помощи взрослым в стационарных условиях.</w:t>
      </w:r>
    </w:p>
    <w:p w:rsidR="00321EE5" w:rsidRPr="00393218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Структура и штатная численность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тделени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ПМП</w:t>
      </w:r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главным врачом Хосписа исходя из объема проводимой работы, а также с учетом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рекомендованных</w:t>
      </w:r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штатных нормативов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1EE5" w:rsidRPr="006666D7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76"/>
      <w:bookmarkEnd w:id="0"/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 должность заведующего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елением назначается </w:t>
      </w:r>
      <w:r w:rsidRPr="00AE342C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>– специалист, имеющий сертификат специалиста</w:t>
      </w:r>
      <w:r w:rsidRPr="00365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свидетельство об аккредитации по основной специальности и прошедший повышение квалификации по специальности «Организация здравоохранения и общественное здоровье» и дополнительное профессиональное образование (повышение квалификации по вопросам оказания паллиативной медицинской помощи)</w:t>
      </w:r>
      <w:r w:rsidRPr="00AE342C">
        <w:rPr>
          <w:rFonts w:ascii="Times New Roman" w:hAnsi="Times New Roman" w:cs="Times New Roman"/>
          <w:sz w:val="28"/>
          <w:szCs w:val="28"/>
        </w:rPr>
        <w:t>.</w:t>
      </w:r>
    </w:p>
    <w:p w:rsidR="00321EE5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>5. На должность врача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отделения ПМП назначается </w:t>
      </w:r>
      <w:r w:rsidRPr="00AE342C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>– специалист, имеющий сертификат специалиста или свидетельство об аккредитации по основной специальности и прошедший дополнительное профессиональное образование (повышение квалификации по вопросам оказания паллиативной медицинской помощи)</w:t>
      </w:r>
      <w:r w:rsidRPr="00393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EE5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Нагрузка врача отделения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ПМП 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определяется его задачами, функциями и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стными инструкциями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 Нагрузка на врача - 10 больных.</w:t>
      </w:r>
    </w:p>
    <w:p w:rsidR="00321EE5" w:rsidRPr="00701247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При оказании паллиативной медицинской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пациентам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 врач в своей практике должен использовать:</w:t>
      </w:r>
    </w:p>
    <w:p w:rsidR="00321EE5" w:rsidRPr="00701247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t>- методические рекомендации МНИОИ им. Герцена «Фармакотерапия хронического болевого синдрома у онкологических пациентов», утв. ФГБУ «ФМИЦ им. П.А. Герцена» МЗ РФ, 2015г.;</w:t>
      </w:r>
    </w:p>
    <w:p w:rsidR="00321EE5" w:rsidRPr="00701247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t>- Методические рекомендации Московского центра паллиативной помощи детям ГУЗ НПЦ медицинской помощи детям Департамента здравоохранения г. Москвы, Федерального научно-клинического центра детской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онкологии и гематологии им. Д. Рогачева МЗ РФ «Фармакотерапия </w:t>
      </w:r>
      <w:proofErr w:type="spellStart"/>
      <w:r w:rsidRPr="00701247">
        <w:rPr>
          <w:rFonts w:ascii="Times New Roman" w:hAnsi="Times New Roman" w:cs="Times New Roman"/>
          <w:color w:val="000000"/>
          <w:sz w:val="28"/>
          <w:szCs w:val="28"/>
        </w:rPr>
        <w:t>персистирующей</w:t>
      </w:r>
      <w:proofErr w:type="spellEnd"/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 боли у детей и подростков и её нормативно-правовое регулирование в паллиативной помощи», 2014г.;</w:t>
      </w:r>
    </w:p>
    <w:p w:rsidR="00321EE5" w:rsidRPr="00701247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Руководство по оказанию паллиативной </w:t>
      </w:r>
      <w:proofErr w:type="gramStart"/>
      <w:r w:rsidRPr="00701247">
        <w:rPr>
          <w:rFonts w:ascii="Times New Roman" w:hAnsi="Times New Roman" w:cs="Times New Roman"/>
          <w:color w:val="000000"/>
          <w:sz w:val="28"/>
          <w:szCs w:val="28"/>
        </w:rPr>
        <w:t>помощи  людям</w:t>
      </w:r>
      <w:proofErr w:type="gramEnd"/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, живущим с ВИЧ  под редакцией </w:t>
      </w:r>
      <w:proofErr w:type="spellStart"/>
      <w:r w:rsidRPr="00701247">
        <w:rPr>
          <w:rFonts w:ascii="Times New Roman" w:hAnsi="Times New Roman" w:cs="Times New Roman"/>
          <w:color w:val="000000"/>
          <w:sz w:val="28"/>
          <w:szCs w:val="28"/>
        </w:rPr>
        <w:t>Шахгильдян</w:t>
      </w:r>
      <w:proofErr w:type="spellEnd"/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 В.И., Беляева В.В. «Паллиативная помощь при ВИЧ/СПИДе»;</w:t>
      </w:r>
    </w:p>
    <w:p w:rsidR="00321EE5" w:rsidRPr="00701247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- Рекомендации </w:t>
      </w:r>
      <w:r w:rsidRPr="00701247">
        <w:rPr>
          <w:rFonts w:ascii="Times New Roman" w:hAnsi="Times New Roman" w:cs="Times New Roman"/>
          <w:color w:val="000000"/>
          <w:sz w:val="28"/>
          <w:szCs w:val="28"/>
          <w:lang w:val="en-US"/>
        </w:rPr>
        <w:t>Rec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 (2003) 24 Комитета Министров Совета Европы государствам-участникам по организации паллиативной помощи, приняты Комитетом Министров 12 ноября 2003 г.</w:t>
      </w:r>
    </w:p>
    <w:p w:rsidR="00321EE5" w:rsidRPr="00701247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t>- приказ МЗ РФ № 123 от 17.04.02 г. «Об утверждении отраслевого стандарта «Протокол ведения больных. Пролежни» и др.</w:t>
      </w:r>
    </w:p>
    <w:p w:rsidR="00321EE5" w:rsidRPr="00170B6F" w:rsidRDefault="00321EE5" w:rsidP="00321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Клинические рекомендации «Хронический болевой синдром (ХБС) у взрослых пациентов, нуждающихся в паллиативной медицинской помощи» утверждены 01.12.2016 г. </w:t>
      </w:r>
    </w:p>
    <w:p w:rsidR="00321EE5" w:rsidRPr="0096383E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должность медицинской сестры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ПМП 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назначается медицинский работник, соответствующий Квалификационным </w:t>
      </w:r>
      <w:hyperlink r:id="rId5" w:history="1">
        <w:r w:rsidRPr="009638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медицинским работникам и фармацевтическим работникам со средним медицинским и фармацевтическим образованием  и прошедший обучение по дополнительным профессиональным программам по вопросам оказания паллиативной медицинской помощи.</w:t>
      </w:r>
    </w:p>
    <w:p w:rsidR="00321EE5" w:rsidRPr="0096383E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следующие функции: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паллиативной специализированной медицинской помощи в стационарных условиях;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лечение болевого синдрома и других тяжелых проявлений заболевания;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консультаций пациента врачом-специалистом по профилю основного заболевания и врачами других специальностей;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учета пациентов, нуждающихся в оказании паллиативной медицинской помощи, с применением медицинской информационной системы Хосписа;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организациями социального обслуживания, 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321EE5" w:rsidRPr="0096383E" w:rsidRDefault="00321EE5" w:rsidP="00321E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преемственности в оказании паллиативной специализированной медицинской помощи в амбулаторных и стационарных условиях.</w:t>
      </w:r>
    </w:p>
    <w:p w:rsidR="00321EE5" w:rsidRPr="0096383E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Основные медицинские показания к оказанию паллиативной медицинской специализированной помощи взрослым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отделении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выраженный болевой синдром,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подбор схемы терапии для продолжения лечения на дому;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медицинских вмешательств, осуществление которых невозможно в амбулаторных условиях, в том числе на дому.</w:t>
      </w:r>
    </w:p>
    <w:p w:rsidR="00321EE5" w:rsidRPr="00AE342C" w:rsidRDefault="00321EE5" w:rsidP="00321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Оснащение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342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стандартом оснащения </w:t>
      </w:r>
      <w:r>
        <w:rPr>
          <w:rFonts w:ascii="Times New Roman" w:hAnsi="Times New Roman" w:cs="Times New Roman"/>
          <w:sz w:val="28"/>
          <w:szCs w:val="28"/>
        </w:rPr>
        <w:t>(прил.16 к приказу МЗ РФ и МТ и СР РФ от 31.05.2019 г. № 345н/372н);</w:t>
      </w:r>
      <w:r w:rsidRPr="00AE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E5" w:rsidRPr="0096383E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Коечная мощность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- 30 коек.</w:t>
      </w:r>
    </w:p>
    <w:p w:rsidR="00321EE5" w:rsidRPr="0096383E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структуре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предусмотрены: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кабинет заведующего отделением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ординаторская;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пост медицинской сестры;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палаты для больных,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(2-одноместных, 3-двухместных, 2-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трехместных, 4- четырехместных).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перевязочн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кабинет старшей медицинской сестры;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комнат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хранения медицинского оборудования;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кастелянши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буфетн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сбора грязного белья;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душев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туалет для медицинских работников;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душевые и туалеты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санитарной обработки;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EE5" w:rsidRPr="0096383E" w:rsidRDefault="00321EE5" w:rsidP="00321E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психологической разгрузки.</w:t>
      </w:r>
    </w:p>
    <w:p w:rsidR="00321EE5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отделении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условия, обеспечивающие возможность посещения взрослого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321EE5" w:rsidRPr="00ED1B4B" w:rsidRDefault="00321EE5" w:rsidP="00321E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01247">
        <w:rPr>
          <w:rFonts w:ascii="Times New Roman" w:hAnsi="Times New Roman" w:cs="Times New Roman"/>
          <w:sz w:val="28"/>
          <w:szCs w:val="28"/>
        </w:rPr>
        <w:t xml:space="preserve"> Правила госпитализации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ПМП</w:t>
      </w:r>
      <w:r w:rsidRPr="00701247">
        <w:rPr>
          <w:rFonts w:ascii="Times New Roman" w:hAnsi="Times New Roman" w:cs="Times New Roman"/>
          <w:sz w:val="28"/>
          <w:szCs w:val="28"/>
        </w:rPr>
        <w:t>.</w:t>
      </w:r>
    </w:p>
    <w:p w:rsidR="00321EE5" w:rsidRPr="00701247" w:rsidRDefault="00321EE5" w:rsidP="00321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12.1. </w:t>
      </w:r>
      <w:r w:rsidRPr="00701247">
        <w:rPr>
          <w:rFonts w:ascii="Times New Roman" w:hAnsi="Times New Roman" w:cs="Times New Roman"/>
          <w:sz w:val="28"/>
          <w:szCs w:val="28"/>
        </w:rPr>
        <w:t xml:space="preserve">Госпитализация в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ПМП</w:t>
      </w:r>
      <w:r w:rsidRPr="0096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1247">
        <w:rPr>
          <w:rFonts w:ascii="Times New Roman" w:hAnsi="Times New Roman" w:cs="Times New Roman"/>
          <w:sz w:val="28"/>
          <w:szCs w:val="28"/>
        </w:rPr>
        <w:t>осуществляется в плановом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47">
        <w:rPr>
          <w:rFonts w:ascii="Times New Roman" w:hAnsi="Times New Roman" w:cs="Times New Roman"/>
          <w:sz w:val="28"/>
          <w:szCs w:val="28"/>
        </w:rPr>
        <w:t>круглосуточно (желательно в сопровождении родственников).</w:t>
      </w:r>
    </w:p>
    <w:p w:rsidR="00321EE5" w:rsidRPr="00017998" w:rsidRDefault="00321EE5" w:rsidP="00321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017998">
        <w:rPr>
          <w:rFonts w:ascii="Times New Roman" w:hAnsi="Times New Roman" w:cs="Times New Roman"/>
          <w:sz w:val="28"/>
          <w:szCs w:val="28"/>
        </w:rPr>
        <w:t>. При госпитализации пациент должен иметь следующие документы:</w:t>
      </w:r>
    </w:p>
    <w:p w:rsidR="00321EE5" w:rsidRPr="00287C43" w:rsidRDefault="00321EE5" w:rsidP="00321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8C6">
        <w:rPr>
          <w:rFonts w:ascii="Times New Roman" w:hAnsi="Times New Roman" w:cs="Times New Roman"/>
          <w:sz w:val="28"/>
          <w:szCs w:val="28"/>
        </w:rPr>
        <w:t xml:space="preserve"> </w:t>
      </w:r>
      <w:r w:rsidRPr="00287C43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, СНИЛС</w:t>
      </w:r>
      <w:r w:rsidRPr="00287C43">
        <w:rPr>
          <w:rFonts w:ascii="Times New Roman" w:hAnsi="Times New Roman" w:cs="Times New Roman"/>
          <w:sz w:val="28"/>
          <w:szCs w:val="28"/>
        </w:rPr>
        <w:t xml:space="preserve">; справка МСЭ (решение управления медико-социальной экспертизы); листок нетрудоспособности для работающих больных, если таковой имеется.  </w:t>
      </w:r>
    </w:p>
    <w:p w:rsidR="00321EE5" w:rsidRPr="000B28C6" w:rsidRDefault="00321EE5" w:rsidP="00321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8C6">
        <w:rPr>
          <w:rFonts w:ascii="Times New Roman" w:hAnsi="Times New Roman" w:cs="Times New Roman"/>
          <w:sz w:val="28"/>
          <w:szCs w:val="28"/>
        </w:rPr>
        <w:t xml:space="preserve">выписку из медицинской карты пациента, получившего медицинскую помощь в амбулаторных условиях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</w:t>
      </w:r>
      <w:r>
        <w:rPr>
          <w:rFonts w:ascii="Times New Roman" w:hAnsi="Times New Roman" w:cs="Times New Roman"/>
          <w:sz w:val="28"/>
          <w:szCs w:val="28"/>
        </w:rPr>
        <w:t>дальнейшему наблюдению</w:t>
      </w:r>
      <w:r w:rsidRPr="000B28C6">
        <w:rPr>
          <w:rFonts w:ascii="Times New Roman" w:hAnsi="Times New Roman" w:cs="Times New Roman"/>
          <w:sz w:val="28"/>
          <w:szCs w:val="28"/>
        </w:rPr>
        <w:t xml:space="preserve"> и лечению, </w:t>
      </w:r>
      <w:r>
        <w:rPr>
          <w:rFonts w:ascii="Times New Roman" w:hAnsi="Times New Roman" w:cs="Times New Roman"/>
          <w:sz w:val="28"/>
          <w:szCs w:val="28"/>
        </w:rPr>
        <w:t>в том числе по организации искусственной вентиляции легких в амбулаторных условиях</w:t>
      </w:r>
      <w:r w:rsidRPr="000B28C6">
        <w:rPr>
          <w:rFonts w:ascii="Times New Roman" w:hAnsi="Times New Roman" w:cs="Times New Roman"/>
          <w:sz w:val="28"/>
          <w:szCs w:val="28"/>
        </w:rPr>
        <w:t>;</w:t>
      </w:r>
    </w:p>
    <w:p w:rsidR="00321EE5" w:rsidRDefault="00321EE5" w:rsidP="00321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8C6">
        <w:rPr>
          <w:rFonts w:ascii="Times New Roman" w:hAnsi="Times New Roman" w:cs="Times New Roman"/>
          <w:sz w:val="28"/>
          <w:szCs w:val="28"/>
        </w:rPr>
        <w:t xml:space="preserve"> заключение врача-онколога</w:t>
      </w:r>
      <w:r>
        <w:rPr>
          <w:rFonts w:ascii="Times New Roman" w:hAnsi="Times New Roman" w:cs="Times New Roman"/>
          <w:sz w:val="28"/>
          <w:szCs w:val="28"/>
        </w:rPr>
        <w:t>, заключение врачебной комиссии, направление;</w:t>
      </w:r>
    </w:p>
    <w:p w:rsidR="00321EE5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998">
        <w:rPr>
          <w:rFonts w:ascii="Times New Roman" w:hAnsi="Times New Roman" w:cs="Times New Roman"/>
          <w:color w:val="000000"/>
          <w:sz w:val="28"/>
          <w:szCs w:val="28"/>
        </w:rPr>
        <w:t>В отделении Хосписа больным после ознакомления с «Порядком приема, хранения и выдачи вещей, денег, денежных документов и ценностей, принадлежащих больным, находящимся на стационарном лечении в ГКУЗ КО «Кемеровский областной хоспис» разрешается пользование личным бельем, одеждой, обувью и другим ценным имуществом.</w:t>
      </w:r>
    </w:p>
    <w:p w:rsidR="00321EE5" w:rsidRPr="000B28C6" w:rsidRDefault="00321EE5" w:rsidP="00321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B28C6">
        <w:rPr>
          <w:rFonts w:ascii="Times New Roman" w:hAnsi="Times New Roman" w:cs="Times New Roman"/>
          <w:sz w:val="28"/>
          <w:szCs w:val="28"/>
        </w:rPr>
        <w:t>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Хосписе больной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321EE5" w:rsidRPr="000B28C6" w:rsidRDefault="00321EE5" w:rsidP="00321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B28C6">
        <w:rPr>
          <w:rFonts w:ascii="Times New Roman" w:hAnsi="Times New Roman" w:cs="Times New Roman"/>
          <w:sz w:val="28"/>
          <w:szCs w:val="28"/>
        </w:rPr>
        <w:t xml:space="preserve">. При выписке из отделения </w:t>
      </w:r>
      <w:r>
        <w:rPr>
          <w:rFonts w:ascii="Times New Roman" w:hAnsi="Times New Roman" w:cs="Times New Roman"/>
          <w:sz w:val="28"/>
          <w:szCs w:val="28"/>
        </w:rPr>
        <w:t>ПМП</w:t>
      </w:r>
      <w:r w:rsidRPr="000B28C6">
        <w:rPr>
          <w:rFonts w:ascii="Times New Roman" w:hAnsi="Times New Roman" w:cs="Times New Roman"/>
          <w:sz w:val="28"/>
          <w:szCs w:val="28"/>
        </w:rPr>
        <w:t xml:space="preserve"> пациент направляется в медицинскую организацию, оказывающую первичную медико-санитарную помощь в амбулаторных условиях, для организации динамического наблюдения и лечения.</w:t>
      </w:r>
    </w:p>
    <w:p w:rsidR="00321EE5" w:rsidRPr="000B28C6" w:rsidRDefault="00321EE5" w:rsidP="00321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0B28C6">
        <w:rPr>
          <w:rFonts w:ascii="Times New Roman" w:hAnsi="Times New Roman" w:cs="Times New Roman"/>
          <w:sz w:val="28"/>
          <w:szCs w:val="28"/>
        </w:rPr>
        <w:t>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ухода.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В отделении применяются Правила внутреннего трудового распорядка для сотрудников и распорядок дня для больных и их родственников.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 В отделении с целью улучшения качества оказания ПМП организованы: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17.1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 ежедневные утренние конференции с участием всех медицинских работников, сдающих и принимающих смену, с обсуждением изменений в состоянии каждого пациента за сутки;</w:t>
      </w:r>
    </w:p>
    <w:p w:rsidR="00321EE5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2. ежедневный обход лечащего врача, медицинской сестры палатной и младшей медицинской сестры, с внесением ежедневной записи о динамике состояния больного и назначенного лечения в стационарную карту больного.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17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.3. обязательный обход дежурного врача, медицинской сестры палатной и младшей медицинской сестры, с внесением записи и назначением лечения при возникновении жалоб у больного в стационарную карту;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01247">
        <w:rPr>
          <w:rFonts w:ascii="Times New Roman" w:hAnsi="Times New Roman" w:cs="Times New Roman"/>
          <w:sz w:val="28"/>
          <w:szCs w:val="28"/>
        </w:rPr>
        <w:t>.4. Мероприятия, проводимые лечащим (дежурным) врачом в случае смерти больного: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01247">
        <w:rPr>
          <w:rFonts w:ascii="Times New Roman" w:hAnsi="Times New Roman" w:cs="Times New Roman"/>
          <w:sz w:val="28"/>
          <w:szCs w:val="28"/>
        </w:rPr>
        <w:t xml:space="preserve">.4.1. констатация факта смерти с соответствующей записью в медицинской карте стационарного больного; 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01247">
        <w:rPr>
          <w:rFonts w:ascii="Times New Roman" w:hAnsi="Times New Roman" w:cs="Times New Roman"/>
          <w:sz w:val="28"/>
          <w:szCs w:val="28"/>
        </w:rPr>
        <w:t xml:space="preserve">.4.2. оформление протокола установления смерти человека,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87F">
        <w:rPr>
          <w:rFonts w:ascii="Times New Roman" w:hAnsi="Times New Roman" w:cs="Times New Roman"/>
          <w:sz w:val="28"/>
          <w:szCs w:val="28"/>
        </w:rPr>
        <w:t>остановление Правительства РФ от 20.09.2012 N 950 "Об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01247">
        <w:rPr>
          <w:rFonts w:ascii="Times New Roman" w:hAnsi="Times New Roman" w:cs="Times New Roman"/>
          <w:sz w:val="28"/>
          <w:szCs w:val="28"/>
        </w:rPr>
        <w:t xml:space="preserve">.4.3. информирование родственников о смерти пациента с выражением соболезнования; </w:t>
      </w:r>
    </w:p>
    <w:p w:rsidR="00321EE5" w:rsidRPr="00701247" w:rsidRDefault="00321EE5" w:rsidP="00321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01247">
        <w:rPr>
          <w:rFonts w:ascii="Times New Roman" w:hAnsi="Times New Roman" w:cs="Times New Roman"/>
          <w:sz w:val="28"/>
          <w:szCs w:val="28"/>
        </w:rPr>
        <w:t xml:space="preserve">.4.4. направление и организация транспортировки тела умершего в ГБУЗ КО ОТ «Кемеровское областное патологоанатомической бюро» на вскрытие или хранение по показаниям в соответствии с действующим законодательством с вызовом похоронного агентства «Пирс», работающего на безвозмездной основе по договору с Хосписом.  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17.4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.5. общий врачебный обход с участием главного врача один раз в неделю (четверг) с записью в электронной медицинской карте стационарного больного с подписью всех врачей;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17.4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.6. учебно-образовательные конференции: 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17.4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 плановые - в соответствии с планом руководителя структурного подразделения, 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17.4.8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 внеплановые - по распоряжению главного врача Хосписа, с целью ознакомления с новыми нормативно-правовыми документами, методическими пособиями по основной деятельности и др.;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17.4.9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 школа «Жизнь без боли», в соответствии с разработанной и утвержденной программой;</w:t>
      </w:r>
    </w:p>
    <w:p w:rsidR="00321EE5" w:rsidRPr="00701247" w:rsidRDefault="00321EE5" w:rsidP="00321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17.4.10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. прохождение производственной практики студентами ГБОУ СПО «Кемеровский областной медицинский колледж».</w:t>
      </w:r>
    </w:p>
    <w:p w:rsidR="00B531A8" w:rsidRDefault="00321EE5" w:rsidP="00321EE5"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отделение руководствуется действующим законодательством Российской Федерации, приказами Министерства здравоохранения РФ, Департамента охраны здоровья населения Кемеровской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локальными </w:t>
      </w:r>
      <w:r w:rsidRPr="00701247">
        <w:rPr>
          <w:rFonts w:ascii="Times New Roman" w:hAnsi="Times New Roman" w:cs="Times New Roman"/>
          <w:color w:val="000000"/>
          <w:sz w:val="28"/>
          <w:szCs w:val="28"/>
        </w:rPr>
        <w:t>нормативными актами, инструкциями и настоящими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sectPr w:rsidR="00B5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35B"/>
    <w:multiLevelType w:val="hybridMultilevel"/>
    <w:tmpl w:val="9266DFDA"/>
    <w:lvl w:ilvl="0" w:tplc="DB087B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990CD0"/>
    <w:multiLevelType w:val="hybridMultilevel"/>
    <w:tmpl w:val="011A8436"/>
    <w:lvl w:ilvl="0" w:tplc="DB087B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40"/>
    <w:rsid w:val="00321EE5"/>
    <w:rsid w:val="00B531A8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2279-E061-4C05-ADF0-BC14DA2D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тиль"/>
    <w:link w:val="a4"/>
    <w:rsid w:val="00321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 Знак"/>
    <w:basedOn w:val="a0"/>
    <w:link w:val="a3"/>
    <w:rsid w:val="0032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2F027418DC84132338FB0875AC6890CBC29761260B863F9516D13C739EA4785E6A6E2F3E42DF1B1B152A918A84B06075383F2DFEFA776e6h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2020-02-10T06:30:00Z</dcterms:created>
  <dcterms:modified xsi:type="dcterms:W3CDTF">2020-02-10T06:30:00Z</dcterms:modified>
</cp:coreProperties>
</file>