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E5" w:rsidRDefault="00786443" w:rsidP="001F58E6">
      <w:pPr>
        <w:pStyle w:val="2"/>
        <w:shd w:val="clear" w:color="auto" w:fill="auto"/>
        <w:tabs>
          <w:tab w:val="left" w:pos="6978"/>
        </w:tabs>
        <w:spacing w:after="0"/>
        <w:ind w:firstLine="1360"/>
        <w:jc w:val="right"/>
        <w:rPr>
          <w:color w:val="auto"/>
        </w:rPr>
      </w:pPr>
      <w:r w:rsidRPr="00C548E5">
        <w:rPr>
          <w:color w:val="auto"/>
        </w:rPr>
        <w:t xml:space="preserve">УТВЕРЖДЕНА </w:t>
      </w:r>
    </w:p>
    <w:p w:rsidR="00C548E5" w:rsidRDefault="00C548E5" w:rsidP="001F58E6">
      <w:pPr>
        <w:pStyle w:val="2"/>
        <w:shd w:val="clear" w:color="auto" w:fill="auto"/>
        <w:tabs>
          <w:tab w:val="left" w:pos="6978"/>
        </w:tabs>
        <w:spacing w:after="0"/>
        <w:ind w:firstLine="1360"/>
        <w:jc w:val="right"/>
        <w:rPr>
          <w:color w:val="auto"/>
        </w:rPr>
      </w:pPr>
      <w:r>
        <w:rPr>
          <w:color w:val="auto"/>
        </w:rPr>
        <w:t>п</w:t>
      </w:r>
      <w:r w:rsidR="00786443" w:rsidRPr="00C548E5">
        <w:rPr>
          <w:color w:val="auto"/>
        </w:rPr>
        <w:t xml:space="preserve">риказом </w:t>
      </w:r>
      <w:r w:rsidRPr="00C548E5">
        <w:rPr>
          <w:color w:val="auto"/>
        </w:rPr>
        <w:t xml:space="preserve">главного врача </w:t>
      </w:r>
    </w:p>
    <w:p w:rsidR="00C548E5" w:rsidRDefault="00C548E5" w:rsidP="001F58E6">
      <w:pPr>
        <w:pStyle w:val="2"/>
        <w:shd w:val="clear" w:color="auto" w:fill="auto"/>
        <w:tabs>
          <w:tab w:val="left" w:pos="6978"/>
        </w:tabs>
        <w:spacing w:after="0"/>
        <w:ind w:firstLine="1360"/>
        <w:jc w:val="right"/>
        <w:rPr>
          <w:color w:val="auto"/>
        </w:rPr>
      </w:pPr>
      <w:r w:rsidRPr="00C548E5">
        <w:rPr>
          <w:color w:val="auto"/>
        </w:rPr>
        <w:t xml:space="preserve">государственного казенного учреждения </w:t>
      </w:r>
    </w:p>
    <w:p w:rsidR="00C548E5" w:rsidRDefault="00C548E5" w:rsidP="001F58E6">
      <w:pPr>
        <w:pStyle w:val="2"/>
        <w:shd w:val="clear" w:color="auto" w:fill="auto"/>
        <w:tabs>
          <w:tab w:val="left" w:pos="6978"/>
        </w:tabs>
        <w:spacing w:after="0"/>
        <w:ind w:firstLine="1360"/>
        <w:jc w:val="right"/>
        <w:rPr>
          <w:color w:val="auto"/>
        </w:rPr>
      </w:pPr>
      <w:r w:rsidRPr="00C548E5">
        <w:rPr>
          <w:color w:val="auto"/>
        </w:rPr>
        <w:t>здравоохранения</w:t>
      </w:r>
      <w:r w:rsidR="00786443" w:rsidRPr="00C548E5">
        <w:rPr>
          <w:color w:val="auto"/>
        </w:rPr>
        <w:t xml:space="preserve"> Кемеровской области </w:t>
      </w:r>
    </w:p>
    <w:p w:rsidR="00C548E5" w:rsidRDefault="00C548E5" w:rsidP="001F58E6">
      <w:pPr>
        <w:pStyle w:val="2"/>
        <w:shd w:val="clear" w:color="auto" w:fill="auto"/>
        <w:tabs>
          <w:tab w:val="left" w:pos="6978"/>
        </w:tabs>
        <w:spacing w:after="0"/>
        <w:ind w:firstLine="1360"/>
        <w:jc w:val="right"/>
        <w:rPr>
          <w:color w:val="auto"/>
        </w:rPr>
      </w:pPr>
      <w:r w:rsidRPr="00C548E5">
        <w:rPr>
          <w:color w:val="auto"/>
        </w:rPr>
        <w:t xml:space="preserve">«Кемеровский областной хоспис» </w:t>
      </w:r>
    </w:p>
    <w:p w:rsidR="008751D2" w:rsidRPr="00C548E5" w:rsidRDefault="00843653" w:rsidP="001F58E6">
      <w:pPr>
        <w:pStyle w:val="2"/>
        <w:shd w:val="clear" w:color="auto" w:fill="auto"/>
        <w:tabs>
          <w:tab w:val="left" w:pos="6978"/>
        </w:tabs>
        <w:spacing w:after="0"/>
        <w:ind w:firstLine="1360"/>
        <w:jc w:val="right"/>
        <w:rPr>
          <w:rStyle w:val="1"/>
          <w:highlight w:val="yellow"/>
          <w:u w:val="none"/>
          <w:lang w:val="ru-RU"/>
        </w:rPr>
      </w:pPr>
      <w:r w:rsidRPr="00C548E5">
        <w:rPr>
          <w:color w:val="auto"/>
        </w:rPr>
        <w:t>О</w:t>
      </w:r>
      <w:r w:rsidR="00786443" w:rsidRPr="00C548E5">
        <w:rPr>
          <w:color w:val="auto"/>
        </w:rPr>
        <w:t>т</w:t>
      </w:r>
      <w:r>
        <w:rPr>
          <w:color w:val="auto"/>
        </w:rPr>
        <w:t xml:space="preserve"> </w:t>
      </w:r>
      <w:r w:rsidR="00DF2450">
        <w:rPr>
          <w:color w:val="auto"/>
        </w:rPr>
        <w:t>0</w:t>
      </w:r>
      <w:r>
        <w:rPr>
          <w:color w:val="auto"/>
        </w:rPr>
        <w:t>7.07.</w:t>
      </w:r>
      <w:r w:rsidR="00320811">
        <w:rPr>
          <w:color w:val="auto"/>
        </w:rPr>
        <w:t>20</w:t>
      </w:r>
      <w:r>
        <w:rPr>
          <w:color w:val="auto"/>
        </w:rPr>
        <w:t>16</w:t>
      </w:r>
      <w:r w:rsidR="00C548E5">
        <w:rPr>
          <w:color w:val="auto"/>
        </w:rPr>
        <w:t xml:space="preserve">г.  </w:t>
      </w:r>
      <w:r w:rsidR="00786443" w:rsidRPr="00C548E5">
        <w:rPr>
          <w:rStyle w:val="1"/>
          <w:u w:val="none"/>
          <w:lang w:val="ru-RU"/>
        </w:rPr>
        <w:t>№</w:t>
      </w:r>
      <w:r w:rsidR="00C548E5" w:rsidRPr="00C548E5">
        <w:rPr>
          <w:rStyle w:val="1"/>
          <w:u w:val="none"/>
          <w:lang w:val="ru-RU"/>
        </w:rPr>
        <w:t xml:space="preserve"> </w:t>
      </w:r>
      <w:r w:rsidR="00DF2450">
        <w:rPr>
          <w:rStyle w:val="1"/>
          <w:u w:val="none"/>
          <w:lang w:val="ru-RU"/>
        </w:rPr>
        <w:t>100/01-07</w:t>
      </w:r>
    </w:p>
    <w:p w:rsidR="00C548E5" w:rsidRPr="007C19FA" w:rsidRDefault="00C548E5" w:rsidP="001F58E6">
      <w:pPr>
        <w:pStyle w:val="2"/>
        <w:shd w:val="clear" w:color="auto" w:fill="auto"/>
        <w:tabs>
          <w:tab w:val="left" w:pos="6978"/>
        </w:tabs>
        <w:spacing w:after="0"/>
        <w:ind w:firstLine="1360"/>
        <w:jc w:val="right"/>
        <w:rPr>
          <w:highlight w:val="yellow"/>
        </w:rPr>
      </w:pPr>
    </w:p>
    <w:p w:rsidR="00C548E5" w:rsidRDefault="00C548E5" w:rsidP="001F58E6">
      <w:pPr>
        <w:pStyle w:val="2"/>
        <w:shd w:val="clear" w:color="auto" w:fill="auto"/>
        <w:spacing w:after="0"/>
        <w:jc w:val="center"/>
        <w:rPr>
          <w:b/>
        </w:rPr>
      </w:pPr>
    </w:p>
    <w:p w:rsidR="00C548E5" w:rsidRPr="00C548E5" w:rsidRDefault="00786443" w:rsidP="001F58E6">
      <w:pPr>
        <w:pStyle w:val="2"/>
        <w:shd w:val="clear" w:color="auto" w:fill="auto"/>
        <w:spacing w:after="0"/>
        <w:jc w:val="center"/>
        <w:rPr>
          <w:b/>
        </w:rPr>
      </w:pPr>
      <w:r w:rsidRPr="00C548E5">
        <w:rPr>
          <w:b/>
        </w:rPr>
        <w:t xml:space="preserve">ПОЛИТИКА </w:t>
      </w:r>
      <w:r w:rsidR="00C548E5" w:rsidRPr="00C548E5">
        <w:rPr>
          <w:b/>
        </w:rPr>
        <w:t>ГОСУДАРСТВЕННОГО КАЗЕННОГО УЧРЕЖДЕНИЯ ЗДРАВООХРАНЕНИЯ</w:t>
      </w:r>
      <w:r w:rsidRPr="00C548E5">
        <w:rPr>
          <w:b/>
        </w:rPr>
        <w:t xml:space="preserve"> </w:t>
      </w:r>
    </w:p>
    <w:p w:rsidR="00C548E5" w:rsidRPr="00C548E5" w:rsidRDefault="00786443" w:rsidP="001F58E6">
      <w:pPr>
        <w:pStyle w:val="2"/>
        <w:shd w:val="clear" w:color="auto" w:fill="auto"/>
        <w:spacing w:after="0"/>
        <w:jc w:val="center"/>
        <w:rPr>
          <w:b/>
        </w:rPr>
      </w:pPr>
      <w:r w:rsidRPr="00C548E5">
        <w:rPr>
          <w:b/>
        </w:rPr>
        <w:t xml:space="preserve">КЕМЕРОВСКОЙ ОБЛАСТИ </w:t>
      </w:r>
      <w:r w:rsidR="00C548E5" w:rsidRPr="00C548E5">
        <w:rPr>
          <w:b/>
        </w:rPr>
        <w:t>«КЕМЕРОВСКИЙ ОБЛАСТНОЙ ХОСПИС»</w:t>
      </w:r>
    </w:p>
    <w:p w:rsidR="008751D2" w:rsidRDefault="00786443" w:rsidP="001F58E6">
      <w:pPr>
        <w:pStyle w:val="2"/>
        <w:shd w:val="clear" w:color="auto" w:fill="auto"/>
        <w:spacing w:after="0"/>
        <w:jc w:val="center"/>
        <w:rPr>
          <w:b/>
        </w:rPr>
      </w:pPr>
      <w:r w:rsidRPr="00C548E5">
        <w:rPr>
          <w:b/>
        </w:rPr>
        <w:t>В ОБЛАСТИ ОБРАБОТКИ И ЗАЩИТЫ ПЕРСОНАЛЬНЫХ ДАННЫХ</w:t>
      </w:r>
    </w:p>
    <w:p w:rsidR="00C548E5" w:rsidRDefault="00C548E5" w:rsidP="001F58E6">
      <w:pPr>
        <w:pStyle w:val="2"/>
        <w:shd w:val="clear" w:color="auto" w:fill="auto"/>
        <w:spacing w:after="0"/>
        <w:jc w:val="center"/>
        <w:rPr>
          <w:b/>
        </w:rPr>
      </w:pPr>
    </w:p>
    <w:p w:rsidR="00C548E5" w:rsidRPr="00C548E5" w:rsidRDefault="00C548E5" w:rsidP="001F58E6">
      <w:pPr>
        <w:pStyle w:val="2"/>
        <w:shd w:val="clear" w:color="auto" w:fill="auto"/>
        <w:spacing w:after="0"/>
        <w:jc w:val="center"/>
        <w:rPr>
          <w:b/>
        </w:rPr>
      </w:pPr>
    </w:p>
    <w:p w:rsidR="008751D2" w:rsidRDefault="00786443" w:rsidP="001F58E6">
      <w:pPr>
        <w:pStyle w:val="11"/>
        <w:keepNext/>
        <w:keepLines/>
        <w:shd w:val="clear" w:color="auto" w:fill="auto"/>
        <w:spacing w:before="0"/>
        <w:ind w:left="40"/>
      </w:pPr>
      <w:bookmarkStart w:id="0" w:name="bookmark0"/>
      <w:r>
        <w:t>1.Общие сведения</w:t>
      </w:r>
      <w:bookmarkEnd w:id="0"/>
    </w:p>
    <w:p w:rsidR="008751D2" w:rsidRDefault="00786443" w:rsidP="001F58E6">
      <w:pPr>
        <w:pStyle w:val="2"/>
        <w:numPr>
          <w:ilvl w:val="0"/>
          <w:numId w:val="1"/>
        </w:numPr>
        <w:shd w:val="clear" w:color="auto" w:fill="auto"/>
        <w:tabs>
          <w:tab w:val="left" w:pos="314"/>
        </w:tabs>
        <w:spacing w:after="0" w:line="317" w:lineRule="exact"/>
        <w:ind w:left="40"/>
        <w:jc w:val="both"/>
      </w:pPr>
      <w:r>
        <w:t xml:space="preserve">Настоящая политика в области обработки и защиты персональных данных в </w:t>
      </w:r>
      <w:r w:rsidR="00C548E5" w:rsidRPr="00C548E5">
        <w:t>государственном казенном учреждении здравоохранения Ке</w:t>
      </w:r>
      <w:r w:rsidRPr="00C548E5">
        <w:t>меровской области</w:t>
      </w:r>
      <w:r w:rsidR="00C548E5">
        <w:t xml:space="preserve"> «Кемеровский областной хоспис»</w:t>
      </w:r>
      <w:r>
        <w:t xml:space="preserve"> (далее Оператор) разработана в целях обеспечения реализации требований законодательства в области обработки персональных данных.</w:t>
      </w:r>
    </w:p>
    <w:p w:rsidR="008751D2" w:rsidRDefault="00786443" w:rsidP="001F58E6">
      <w:pPr>
        <w:pStyle w:val="2"/>
        <w:numPr>
          <w:ilvl w:val="0"/>
          <w:numId w:val="1"/>
        </w:numPr>
        <w:shd w:val="clear" w:color="auto" w:fill="auto"/>
        <w:tabs>
          <w:tab w:val="left" w:pos="323"/>
        </w:tabs>
        <w:spacing w:after="0" w:line="317" w:lineRule="exact"/>
        <w:ind w:left="40"/>
        <w:jc w:val="both"/>
      </w:pPr>
      <w:r>
        <w:t>Политика раскрывает категории персональных данных, обрабатываемых Оператором, цели, способы и принципы обработки персональных данных, права и обязанности Оператора при обработке персональных, права субъектов персональных данных, а также вклю</w:t>
      </w:r>
      <w:r w:rsidR="00C548E5">
        <w:t>чает перечень мер, применяемых О</w:t>
      </w:r>
      <w:r>
        <w:t>ператором в целях обеспечения безопасности персональных данных при их обработке.</w:t>
      </w:r>
    </w:p>
    <w:p w:rsidR="008751D2" w:rsidRDefault="00786443" w:rsidP="001F58E6">
      <w:pPr>
        <w:pStyle w:val="2"/>
        <w:numPr>
          <w:ilvl w:val="0"/>
          <w:numId w:val="1"/>
        </w:numPr>
        <w:shd w:val="clear" w:color="auto" w:fill="auto"/>
        <w:tabs>
          <w:tab w:val="left" w:pos="318"/>
        </w:tabs>
        <w:spacing w:after="0" w:line="317" w:lineRule="exact"/>
        <w:ind w:left="40"/>
        <w:jc w:val="both"/>
      </w:pPr>
      <w:r>
        <w:t>Настоящая политика является общедоступным документом, декларирующим основы деятельности Оператора при обработке персональных данных.</w:t>
      </w:r>
    </w:p>
    <w:p w:rsidR="008751D2" w:rsidRDefault="00786443" w:rsidP="001F58E6">
      <w:pPr>
        <w:pStyle w:val="11"/>
        <w:keepNext/>
        <w:keepLines/>
        <w:numPr>
          <w:ilvl w:val="1"/>
          <w:numId w:val="1"/>
        </w:numPr>
        <w:shd w:val="clear" w:color="auto" w:fill="auto"/>
        <w:tabs>
          <w:tab w:val="left" w:pos="323"/>
        </w:tabs>
        <w:spacing w:before="0"/>
        <w:ind w:left="40"/>
      </w:pPr>
      <w:bookmarkStart w:id="1" w:name="bookmark1"/>
      <w:r>
        <w:t>Информация об Операторе</w:t>
      </w:r>
      <w:bookmarkEnd w:id="1"/>
    </w:p>
    <w:p w:rsidR="008751D2" w:rsidRPr="001240A5" w:rsidRDefault="00786443" w:rsidP="001F58E6">
      <w:pPr>
        <w:pStyle w:val="2"/>
        <w:shd w:val="clear" w:color="auto" w:fill="auto"/>
        <w:spacing w:after="0" w:line="317" w:lineRule="exact"/>
        <w:ind w:left="40"/>
        <w:jc w:val="both"/>
        <w:rPr>
          <w:highlight w:val="yellow"/>
        </w:rPr>
      </w:pPr>
      <w:r w:rsidRPr="00C548E5">
        <w:t xml:space="preserve">Наименование: </w:t>
      </w:r>
      <w:r w:rsidR="00C548E5" w:rsidRPr="00C548E5">
        <w:t>государственное казенно</w:t>
      </w:r>
      <w:r w:rsidR="00C548E5">
        <w:t>е</w:t>
      </w:r>
      <w:r w:rsidR="00C548E5" w:rsidRPr="00C548E5">
        <w:t xml:space="preserve"> учреждени</w:t>
      </w:r>
      <w:r w:rsidR="00C548E5">
        <w:t>е</w:t>
      </w:r>
      <w:r w:rsidR="00C548E5" w:rsidRPr="00C548E5">
        <w:t xml:space="preserve"> здравоохранения Кемеровской области</w:t>
      </w:r>
      <w:r w:rsidR="00C548E5">
        <w:t xml:space="preserve"> «Кемеровский областной хоспис»</w:t>
      </w:r>
    </w:p>
    <w:p w:rsidR="008751D2" w:rsidRPr="00C548E5" w:rsidRDefault="00786443" w:rsidP="001F58E6">
      <w:pPr>
        <w:pStyle w:val="2"/>
        <w:shd w:val="clear" w:color="auto" w:fill="auto"/>
        <w:spacing w:after="0" w:line="317" w:lineRule="exact"/>
        <w:ind w:left="40"/>
        <w:jc w:val="both"/>
      </w:pPr>
      <w:r w:rsidRPr="00C548E5">
        <w:t xml:space="preserve">ИНН: </w:t>
      </w:r>
      <w:r w:rsidR="00C548E5" w:rsidRPr="00C548E5">
        <w:t>4234005026</w:t>
      </w:r>
    </w:p>
    <w:p w:rsidR="00C548E5" w:rsidRPr="00C548E5" w:rsidRDefault="00786443" w:rsidP="001F58E6">
      <w:pPr>
        <w:pStyle w:val="2"/>
        <w:shd w:val="clear" w:color="auto" w:fill="auto"/>
        <w:spacing w:after="0" w:line="317" w:lineRule="exact"/>
        <w:ind w:left="40"/>
        <w:jc w:val="both"/>
      </w:pPr>
      <w:r w:rsidRPr="00C548E5">
        <w:t>Адрес местонахождения: г.</w:t>
      </w:r>
      <w:r w:rsidR="00C548E5" w:rsidRPr="00C548E5">
        <w:t xml:space="preserve"> </w:t>
      </w:r>
      <w:r w:rsidRPr="00C548E5">
        <w:t>Кемерово, ул.</w:t>
      </w:r>
      <w:r w:rsidR="00C548E5" w:rsidRPr="00C548E5">
        <w:t xml:space="preserve"> Халтурина</w:t>
      </w:r>
      <w:r w:rsidRPr="00C548E5">
        <w:t>, 7 Почтовый адрес : 6500</w:t>
      </w:r>
      <w:r w:rsidR="00C548E5" w:rsidRPr="00C548E5">
        <w:t>68</w:t>
      </w:r>
      <w:r w:rsidRPr="00C548E5">
        <w:t>, г</w:t>
      </w:r>
      <w:proofErr w:type="gramStart"/>
      <w:r w:rsidRPr="00C548E5">
        <w:t>.К</w:t>
      </w:r>
      <w:proofErr w:type="gramEnd"/>
      <w:r w:rsidRPr="00C548E5">
        <w:t>емерово, ул.</w:t>
      </w:r>
      <w:r w:rsidR="00C548E5" w:rsidRPr="00C548E5">
        <w:t xml:space="preserve"> Халтурина, 7</w:t>
      </w:r>
    </w:p>
    <w:p w:rsidR="00C548E5" w:rsidRPr="007469ED" w:rsidRDefault="00786443" w:rsidP="001F58E6">
      <w:pPr>
        <w:autoSpaceDE w:val="0"/>
        <w:autoSpaceDN w:val="0"/>
        <w:adjustRightInd w:val="0"/>
        <w:jc w:val="both"/>
        <w:rPr>
          <w:rFonts w:ascii="Times New Roman" w:hAnsi="Times New Roman" w:cs="Times New Roman"/>
          <w:b/>
          <w:sz w:val="27"/>
          <w:szCs w:val="27"/>
        </w:rPr>
      </w:pPr>
      <w:r w:rsidRPr="00C548E5">
        <w:rPr>
          <w:rFonts w:ascii="Times New Roman" w:hAnsi="Times New Roman" w:cs="Times New Roman"/>
          <w:sz w:val="27"/>
          <w:szCs w:val="27"/>
        </w:rPr>
        <w:t xml:space="preserve">Тел., факс: (3842) </w:t>
      </w:r>
      <w:r w:rsidR="00C548E5" w:rsidRPr="00C548E5">
        <w:rPr>
          <w:rFonts w:ascii="Times New Roman" w:hAnsi="Times New Roman" w:cs="Times New Roman"/>
          <w:sz w:val="27"/>
          <w:szCs w:val="27"/>
        </w:rPr>
        <w:t>61</w:t>
      </w:r>
      <w:r w:rsidRPr="00C548E5">
        <w:rPr>
          <w:rFonts w:ascii="Times New Roman" w:hAnsi="Times New Roman" w:cs="Times New Roman"/>
          <w:sz w:val="27"/>
          <w:szCs w:val="27"/>
        </w:rPr>
        <w:t>-</w:t>
      </w:r>
      <w:r w:rsidR="00C548E5" w:rsidRPr="00C548E5">
        <w:rPr>
          <w:rFonts w:ascii="Times New Roman" w:hAnsi="Times New Roman" w:cs="Times New Roman"/>
          <w:sz w:val="27"/>
          <w:szCs w:val="27"/>
        </w:rPr>
        <w:t>08</w:t>
      </w:r>
      <w:r w:rsidRPr="00C548E5">
        <w:rPr>
          <w:rFonts w:ascii="Times New Roman" w:hAnsi="Times New Roman" w:cs="Times New Roman"/>
          <w:sz w:val="27"/>
          <w:szCs w:val="27"/>
        </w:rPr>
        <w:t>-</w:t>
      </w:r>
      <w:r w:rsidR="00C548E5" w:rsidRPr="00C548E5">
        <w:rPr>
          <w:rFonts w:ascii="Times New Roman" w:hAnsi="Times New Roman" w:cs="Times New Roman"/>
          <w:sz w:val="27"/>
          <w:szCs w:val="27"/>
        </w:rPr>
        <w:t>98</w:t>
      </w:r>
      <w:r w:rsidRPr="00C548E5">
        <w:rPr>
          <w:rFonts w:ascii="Times New Roman" w:hAnsi="Times New Roman" w:cs="Times New Roman"/>
          <w:sz w:val="27"/>
          <w:szCs w:val="27"/>
        </w:rPr>
        <w:t xml:space="preserve">, </w:t>
      </w:r>
      <w:r w:rsidR="00C548E5" w:rsidRPr="00C548E5">
        <w:rPr>
          <w:rFonts w:ascii="Times New Roman" w:hAnsi="Times New Roman" w:cs="Times New Roman"/>
          <w:sz w:val="27"/>
          <w:szCs w:val="27"/>
        </w:rPr>
        <w:t xml:space="preserve">тел. </w:t>
      </w:r>
      <w:r w:rsidR="00C548E5" w:rsidRPr="007469ED">
        <w:rPr>
          <w:rFonts w:ascii="Times New Roman" w:hAnsi="Times New Roman" w:cs="Times New Roman"/>
          <w:sz w:val="27"/>
          <w:szCs w:val="27"/>
        </w:rPr>
        <w:t xml:space="preserve">(3842) 61-09-05, </w:t>
      </w:r>
      <w:r w:rsidRPr="00C548E5">
        <w:rPr>
          <w:rFonts w:ascii="Times New Roman" w:hAnsi="Times New Roman" w:cs="Times New Roman"/>
          <w:sz w:val="27"/>
          <w:szCs w:val="27"/>
        </w:rPr>
        <w:t>факс</w:t>
      </w:r>
      <w:r w:rsidRPr="007469ED">
        <w:rPr>
          <w:rFonts w:ascii="Times New Roman" w:hAnsi="Times New Roman" w:cs="Times New Roman"/>
          <w:sz w:val="27"/>
          <w:szCs w:val="27"/>
        </w:rPr>
        <w:t xml:space="preserve">: (3842) </w:t>
      </w:r>
      <w:r w:rsidR="00C548E5" w:rsidRPr="007469ED">
        <w:rPr>
          <w:rFonts w:ascii="Times New Roman" w:hAnsi="Times New Roman" w:cs="Times New Roman"/>
          <w:sz w:val="27"/>
          <w:szCs w:val="27"/>
        </w:rPr>
        <w:t>61</w:t>
      </w:r>
      <w:r w:rsidRPr="007469ED">
        <w:rPr>
          <w:rFonts w:ascii="Times New Roman" w:hAnsi="Times New Roman" w:cs="Times New Roman"/>
          <w:sz w:val="27"/>
          <w:szCs w:val="27"/>
        </w:rPr>
        <w:t>-</w:t>
      </w:r>
      <w:r w:rsidR="00C548E5" w:rsidRPr="007469ED">
        <w:rPr>
          <w:rFonts w:ascii="Times New Roman" w:hAnsi="Times New Roman" w:cs="Times New Roman"/>
          <w:sz w:val="27"/>
          <w:szCs w:val="27"/>
        </w:rPr>
        <w:t>09</w:t>
      </w:r>
      <w:r w:rsidRPr="007469ED">
        <w:rPr>
          <w:rFonts w:ascii="Times New Roman" w:hAnsi="Times New Roman" w:cs="Times New Roman"/>
          <w:sz w:val="27"/>
          <w:szCs w:val="27"/>
        </w:rPr>
        <w:t>-</w:t>
      </w:r>
      <w:r w:rsidR="00C548E5" w:rsidRPr="007469ED">
        <w:rPr>
          <w:rFonts w:ascii="Times New Roman" w:hAnsi="Times New Roman" w:cs="Times New Roman"/>
          <w:sz w:val="27"/>
          <w:szCs w:val="27"/>
        </w:rPr>
        <w:t>12</w:t>
      </w:r>
      <w:r w:rsidRPr="007469ED">
        <w:rPr>
          <w:rFonts w:ascii="Times New Roman" w:hAnsi="Times New Roman" w:cs="Times New Roman"/>
          <w:sz w:val="27"/>
          <w:szCs w:val="27"/>
        </w:rPr>
        <w:t xml:space="preserve"> </w:t>
      </w:r>
      <w:r w:rsidRPr="00C548E5">
        <w:rPr>
          <w:rFonts w:ascii="Times New Roman" w:hAnsi="Times New Roman" w:cs="Times New Roman"/>
          <w:sz w:val="27"/>
          <w:szCs w:val="27"/>
          <w:lang w:val="en-US"/>
        </w:rPr>
        <w:t>E</w:t>
      </w:r>
      <w:r w:rsidRPr="007469ED">
        <w:rPr>
          <w:rFonts w:ascii="Times New Roman" w:hAnsi="Times New Roman" w:cs="Times New Roman"/>
          <w:sz w:val="27"/>
          <w:szCs w:val="27"/>
        </w:rPr>
        <w:t>-</w:t>
      </w:r>
      <w:r w:rsidRPr="00C548E5">
        <w:rPr>
          <w:rFonts w:ascii="Times New Roman" w:hAnsi="Times New Roman" w:cs="Times New Roman"/>
          <w:sz w:val="27"/>
          <w:szCs w:val="27"/>
          <w:lang w:val="en-US"/>
        </w:rPr>
        <w:t>mail</w:t>
      </w:r>
      <w:r w:rsidRPr="007469ED">
        <w:rPr>
          <w:rFonts w:ascii="Times New Roman" w:hAnsi="Times New Roman" w:cs="Times New Roman"/>
          <w:sz w:val="27"/>
          <w:szCs w:val="27"/>
        </w:rPr>
        <w:t xml:space="preserve">: </w:t>
      </w:r>
      <w:r w:rsidR="00C548E5" w:rsidRPr="007469ED">
        <w:rPr>
          <w:rFonts w:ascii="Times New Roman" w:hAnsi="Times New Roman" w:cs="Times New Roman"/>
          <w:b/>
          <w:sz w:val="27"/>
          <w:szCs w:val="27"/>
        </w:rPr>
        <w:t>05-</w:t>
      </w:r>
      <w:proofErr w:type="spellStart"/>
      <w:r w:rsidR="00C548E5" w:rsidRPr="00C548E5">
        <w:rPr>
          <w:rFonts w:ascii="Times New Roman" w:hAnsi="Times New Roman" w:cs="Times New Roman"/>
          <w:b/>
          <w:sz w:val="27"/>
          <w:szCs w:val="27"/>
          <w:lang w:val="en-US"/>
        </w:rPr>
        <w:t>guz</w:t>
      </w:r>
      <w:proofErr w:type="spellEnd"/>
      <w:r w:rsidR="00C548E5" w:rsidRPr="007469ED">
        <w:rPr>
          <w:rFonts w:ascii="Times New Roman" w:hAnsi="Times New Roman" w:cs="Times New Roman"/>
          <w:b/>
          <w:sz w:val="27"/>
          <w:szCs w:val="27"/>
        </w:rPr>
        <w:t>-</w:t>
      </w:r>
      <w:r w:rsidR="00C548E5" w:rsidRPr="00C548E5">
        <w:rPr>
          <w:rFonts w:ascii="Times New Roman" w:hAnsi="Times New Roman" w:cs="Times New Roman"/>
          <w:b/>
          <w:sz w:val="27"/>
          <w:szCs w:val="27"/>
          <w:lang w:val="en-US"/>
        </w:rPr>
        <w:t>hospice</w:t>
      </w:r>
      <w:r w:rsidR="00C548E5" w:rsidRPr="007469ED">
        <w:rPr>
          <w:rFonts w:ascii="Times New Roman" w:hAnsi="Times New Roman" w:cs="Times New Roman"/>
          <w:b/>
          <w:sz w:val="27"/>
          <w:szCs w:val="27"/>
        </w:rPr>
        <w:t>@</w:t>
      </w:r>
      <w:proofErr w:type="spellStart"/>
      <w:r w:rsidR="00C548E5" w:rsidRPr="00C548E5">
        <w:rPr>
          <w:rFonts w:ascii="Times New Roman" w:hAnsi="Times New Roman" w:cs="Times New Roman"/>
          <w:b/>
          <w:sz w:val="27"/>
          <w:szCs w:val="27"/>
          <w:lang w:val="en-US"/>
        </w:rPr>
        <w:t>kuzdrav</w:t>
      </w:r>
      <w:proofErr w:type="spellEnd"/>
      <w:r w:rsidR="00C548E5" w:rsidRPr="007469ED">
        <w:rPr>
          <w:rFonts w:ascii="Times New Roman" w:hAnsi="Times New Roman" w:cs="Times New Roman"/>
          <w:b/>
          <w:sz w:val="27"/>
          <w:szCs w:val="27"/>
        </w:rPr>
        <w:t>.</w:t>
      </w:r>
      <w:proofErr w:type="spellStart"/>
      <w:r w:rsidR="00C548E5" w:rsidRPr="00C548E5">
        <w:rPr>
          <w:rFonts w:ascii="Times New Roman" w:hAnsi="Times New Roman" w:cs="Times New Roman"/>
          <w:b/>
          <w:sz w:val="27"/>
          <w:szCs w:val="27"/>
          <w:lang w:val="en-US"/>
        </w:rPr>
        <w:t>ru</w:t>
      </w:r>
      <w:proofErr w:type="spellEnd"/>
    </w:p>
    <w:p w:rsidR="008751D2" w:rsidRPr="00C548E5" w:rsidRDefault="00786443" w:rsidP="001F58E6">
      <w:pPr>
        <w:pStyle w:val="2"/>
        <w:shd w:val="clear" w:color="auto" w:fill="auto"/>
        <w:spacing w:after="0" w:line="317" w:lineRule="exact"/>
        <w:ind w:left="40"/>
        <w:jc w:val="both"/>
      </w:pPr>
      <w:r w:rsidRPr="00C548E5">
        <w:t>Интернет-страница:</w:t>
      </w:r>
      <w:r w:rsidRPr="00C548E5">
        <w:rPr>
          <w:rStyle w:val="a5"/>
          <w:lang w:val="ru-RU"/>
        </w:rPr>
        <w:t xml:space="preserve"> </w:t>
      </w:r>
      <w:hyperlink r:id="rId7" w:history="1">
        <w:r w:rsidRPr="00C548E5">
          <w:rPr>
            <w:rStyle w:val="a3"/>
            <w:b/>
            <w:bCs/>
            <w:lang w:val="en-US"/>
          </w:rPr>
          <w:t>http</w:t>
        </w:r>
        <w:r w:rsidRPr="00C548E5">
          <w:rPr>
            <w:rStyle w:val="a3"/>
            <w:b/>
            <w:bCs/>
          </w:rPr>
          <w:t>://</w:t>
        </w:r>
        <w:r w:rsidR="00C548E5" w:rsidRPr="00C548E5">
          <w:t xml:space="preserve"> </w:t>
        </w:r>
        <w:proofErr w:type="spellStart"/>
        <w:r w:rsidR="00C548E5" w:rsidRPr="00C548E5">
          <w:rPr>
            <w:rStyle w:val="a3"/>
            <w:b/>
            <w:bCs/>
          </w:rPr>
          <w:t>kemhospice.ru</w:t>
        </w:r>
        <w:proofErr w:type="spellEnd"/>
      </w:hyperlink>
    </w:p>
    <w:p w:rsidR="008751D2" w:rsidRDefault="00786443" w:rsidP="001F58E6">
      <w:pPr>
        <w:pStyle w:val="2"/>
        <w:shd w:val="clear" w:color="auto" w:fill="auto"/>
        <w:spacing w:after="0" w:line="317" w:lineRule="exact"/>
        <w:ind w:left="40"/>
        <w:jc w:val="both"/>
      </w:pPr>
      <w:r w:rsidRPr="00AF54F9">
        <w:t xml:space="preserve">Регистрационный номер в реестре операторов персональных данных </w:t>
      </w:r>
      <w:r w:rsidR="007469ED" w:rsidRPr="00AF54F9">
        <w:t>–</w:t>
      </w:r>
      <w:r w:rsidRPr="00AF54F9">
        <w:t xml:space="preserve"> </w:t>
      </w:r>
      <w:r w:rsidR="007469ED" w:rsidRPr="00AF54F9">
        <w:t>09-0037465</w:t>
      </w:r>
      <w:r w:rsidRPr="00AF54F9">
        <w:t xml:space="preserve">, Приказ № </w:t>
      </w:r>
      <w:r w:rsidR="007469ED" w:rsidRPr="00AF54F9">
        <w:t>32</w:t>
      </w:r>
      <w:r w:rsidRPr="00AF54F9">
        <w:t xml:space="preserve"> от </w:t>
      </w:r>
      <w:r w:rsidR="007469ED" w:rsidRPr="00AF54F9">
        <w:t>12.02.2009</w:t>
      </w:r>
    </w:p>
    <w:p w:rsidR="008751D2" w:rsidRPr="00C548E5" w:rsidRDefault="00786443" w:rsidP="001F58E6">
      <w:pPr>
        <w:pStyle w:val="11"/>
        <w:keepNext/>
        <w:keepLines/>
        <w:numPr>
          <w:ilvl w:val="1"/>
          <w:numId w:val="1"/>
        </w:numPr>
        <w:shd w:val="clear" w:color="auto" w:fill="auto"/>
        <w:tabs>
          <w:tab w:val="left" w:pos="314"/>
        </w:tabs>
        <w:spacing w:before="0"/>
        <w:ind w:left="40"/>
      </w:pPr>
      <w:bookmarkStart w:id="2" w:name="bookmark2"/>
      <w:r w:rsidRPr="00C548E5">
        <w:t>Правовые основания обработки персональных данных</w:t>
      </w:r>
      <w:bookmarkEnd w:id="2"/>
    </w:p>
    <w:p w:rsidR="008751D2" w:rsidRDefault="00786443" w:rsidP="001F58E6">
      <w:pPr>
        <w:pStyle w:val="2"/>
        <w:shd w:val="clear" w:color="auto" w:fill="auto"/>
        <w:spacing w:after="0" w:line="317" w:lineRule="exact"/>
        <w:ind w:left="40"/>
        <w:jc w:val="both"/>
      </w:pPr>
      <w:r>
        <w:t>1. Политика Оператора в области обработки персональных данных определяется в соответствии со следующими законодательными и</w:t>
      </w:r>
      <w:r w:rsidR="00440B3F">
        <w:t xml:space="preserve"> </w:t>
      </w:r>
      <w:r>
        <w:t>нормативными правовыми актами РФ:</w:t>
      </w:r>
    </w:p>
    <w:p w:rsidR="00D71A43" w:rsidRDefault="00D71A43" w:rsidP="001F58E6">
      <w:pPr>
        <w:pStyle w:val="2"/>
        <w:numPr>
          <w:ilvl w:val="0"/>
          <w:numId w:val="2"/>
        </w:numPr>
        <w:shd w:val="clear" w:color="auto" w:fill="auto"/>
        <w:tabs>
          <w:tab w:val="left" w:pos="736"/>
        </w:tabs>
        <w:spacing w:after="0" w:line="317" w:lineRule="exact"/>
        <w:ind w:left="40"/>
        <w:jc w:val="both"/>
        <w:rPr>
          <w:color w:val="000000" w:themeColor="text1"/>
        </w:rPr>
      </w:pPr>
      <w:r w:rsidRPr="00D71A43">
        <w:rPr>
          <w:color w:val="000000" w:themeColor="text1"/>
        </w:rPr>
        <w:t>ст.23, 24 Конституции Российской Федерации.</w:t>
      </w:r>
    </w:p>
    <w:p w:rsidR="008751D2" w:rsidRPr="00B50F27" w:rsidRDefault="00786443" w:rsidP="001F58E6">
      <w:pPr>
        <w:pStyle w:val="2"/>
        <w:numPr>
          <w:ilvl w:val="0"/>
          <w:numId w:val="2"/>
        </w:numPr>
        <w:shd w:val="clear" w:color="auto" w:fill="auto"/>
        <w:tabs>
          <w:tab w:val="left" w:pos="736"/>
        </w:tabs>
        <w:spacing w:after="0" w:line="317" w:lineRule="exact"/>
        <w:ind w:left="40"/>
        <w:jc w:val="both"/>
        <w:rPr>
          <w:color w:val="000000" w:themeColor="text1"/>
        </w:rPr>
      </w:pPr>
      <w:r w:rsidRPr="00B50F27">
        <w:rPr>
          <w:color w:val="000000" w:themeColor="text1"/>
        </w:rPr>
        <w:t>Трудовым кодексом Российской Федерации.</w:t>
      </w:r>
    </w:p>
    <w:p w:rsidR="008751D2" w:rsidRPr="00B50F27" w:rsidRDefault="00786443" w:rsidP="001F58E6">
      <w:pPr>
        <w:pStyle w:val="2"/>
        <w:numPr>
          <w:ilvl w:val="0"/>
          <w:numId w:val="2"/>
        </w:numPr>
        <w:shd w:val="clear" w:color="auto" w:fill="auto"/>
        <w:tabs>
          <w:tab w:val="left" w:pos="731"/>
        </w:tabs>
        <w:spacing w:after="0" w:line="317" w:lineRule="exact"/>
        <w:ind w:left="40"/>
        <w:jc w:val="both"/>
        <w:rPr>
          <w:color w:val="000000" w:themeColor="text1"/>
        </w:rPr>
      </w:pPr>
      <w:r w:rsidRPr="00B50F27">
        <w:rPr>
          <w:color w:val="000000" w:themeColor="text1"/>
        </w:rPr>
        <w:t>Кодексом Российской Федерации об административных правонарушениях.</w:t>
      </w:r>
    </w:p>
    <w:p w:rsidR="008751D2" w:rsidRPr="00B50F27" w:rsidRDefault="00786443" w:rsidP="001F58E6">
      <w:pPr>
        <w:pStyle w:val="2"/>
        <w:numPr>
          <w:ilvl w:val="0"/>
          <w:numId w:val="2"/>
        </w:numPr>
        <w:shd w:val="clear" w:color="auto" w:fill="auto"/>
        <w:tabs>
          <w:tab w:val="left" w:pos="746"/>
        </w:tabs>
        <w:spacing w:after="0" w:line="317" w:lineRule="exact"/>
        <w:ind w:left="40"/>
        <w:jc w:val="both"/>
        <w:rPr>
          <w:color w:val="000000" w:themeColor="text1"/>
        </w:rPr>
      </w:pPr>
      <w:r w:rsidRPr="00B50F27">
        <w:rPr>
          <w:color w:val="000000" w:themeColor="text1"/>
        </w:rPr>
        <w:t>Федеральным законом от 27.07.2006 № 152-ФЗ "О персональных данных".</w:t>
      </w:r>
    </w:p>
    <w:p w:rsidR="00AF54F9" w:rsidRPr="00B50F27" w:rsidRDefault="00AF54F9" w:rsidP="000F2669">
      <w:pPr>
        <w:pStyle w:val="2"/>
        <w:numPr>
          <w:ilvl w:val="0"/>
          <w:numId w:val="2"/>
        </w:numPr>
        <w:shd w:val="clear" w:color="auto" w:fill="auto"/>
        <w:tabs>
          <w:tab w:val="left" w:pos="875"/>
        </w:tabs>
        <w:spacing w:after="0" w:line="317" w:lineRule="exact"/>
        <w:ind w:left="40"/>
        <w:jc w:val="both"/>
        <w:rPr>
          <w:color w:val="000000" w:themeColor="text1"/>
        </w:rPr>
      </w:pPr>
      <w:r w:rsidRPr="00B50F27">
        <w:rPr>
          <w:color w:val="000000" w:themeColor="text1"/>
        </w:rPr>
        <w:t>Федеральный закон от 27.07.2006 № 149-ФЗ «Об информации, информационных технологиях и о защите и информации»;</w:t>
      </w:r>
    </w:p>
    <w:p w:rsidR="008751D2" w:rsidRPr="00B50F27" w:rsidRDefault="0004364A" w:rsidP="001F58E6">
      <w:pPr>
        <w:pStyle w:val="2"/>
        <w:numPr>
          <w:ilvl w:val="0"/>
          <w:numId w:val="2"/>
        </w:numPr>
        <w:shd w:val="clear" w:color="auto" w:fill="auto"/>
        <w:tabs>
          <w:tab w:val="left" w:pos="741"/>
        </w:tabs>
        <w:spacing w:after="0" w:line="317" w:lineRule="exact"/>
        <w:ind w:left="40"/>
        <w:jc w:val="both"/>
        <w:rPr>
          <w:color w:val="000000" w:themeColor="text1"/>
        </w:rPr>
      </w:pPr>
      <w:r w:rsidRPr="00B50F27">
        <w:rPr>
          <w:color w:val="000000" w:themeColor="text1"/>
        </w:rPr>
        <w:t xml:space="preserve">Федеральным законом </w:t>
      </w:r>
      <w:r w:rsidR="00786443" w:rsidRPr="00B50F27">
        <w:rPr>
          <w:color w:val="000000" w:themeColor="text1"/>
        </w:rPr>
        <w:t>от 02.05.2006 № 59-ФЗ</w:t>
      </w:r>
      <w:r w:rsidRPr="00B50F27">
        <w:rPr>
          <w:color w:val="000000" w:themeColor="text1"/>
        </w:rPr>
        <w:t xml:space="preserve"> «О порядке рассмотрения обращений граждан Российской Федерации»</w:t>
      </w:r>
      <w:r w:rsidR="00786443" w:rsidRPr="00B50F27">
        <w:rPr>
          <w:color w:val="000000" w:themeColor="text1"/>
        </w:rPr>
        <w:t>.</w:t>
      </w:r>
    </w:p>
    <w:p w:rsidR="00440B3F" w:rsidRPr="00B50F27" w:rsidRDefault="00440B3F" w:rsidP="001F58E6">
      <w:pPr>
        <w:pStyle w:val="2"/>
        <w:numPr>
          <w:ilvl w:val="0"/>
          <w:numId w:val="2"/>
        </w:numPr>
        <w:shd w:val="clear" w:color="auto" w:fill="auto"/>
        <w:tabs>
          <w:tab w:val="left" w:pos="875"/>
        </w:tabs>
        <w:spacing w:after="0" w:line="317" w:lineRule="exact"/>
        <w:ind w:left="40"/>
        <w:jc w:val="both"/>
        <w:rPr>
          <w:color w:val="000000" w:themeColor="text1"/>
        </w:rPr>
      </w:pPr>
      <w:r w:rsidRPr="00B50F27">
        <w:rPr>
          <w:color w:val="000000" w:themeColor="text1"/>
        </w:rPr>
        <w:t>Федеральным законом от 21.11.2011 N 323-ФЗ «Об основах охраны здоровья граждан в Российской Федерации»</w:t>
      </w:r>
    </w:p>
    <w:p w:rsidR="00440B3F" w:rsidRPr="00B50F27" w:rsidRDefault="00726E8D" w:rsidP="001F58E6">
      <w:pPr>
        <w:pStyle w:val="ConsPlusNormal"/>
        <w:numPr>
          <w:ilvl w:val="0"/>
          <w:numId w:val="2"/>
        </w:numPr>
        <w:jc w:val="both"/>
        <w:rPr>
          <w:color w:val="000000" w:themeColor="text1"/>
        </w:rPr>
      </w:pPr>
      <w:r w:rsidRPr="00B50F27">
        <w:rPr>
          <w:color w:val="000000" w:themeColor="text1"/>
        </w:rPr>
        <w:t>Федеральным</w:t>
      </w:r>
      <w:r w:rsidR="00440B3F" w:rsidRPr="00B50F27">
        <w:rPr>
          <w:color w:val="000000" w:themeColor="text1"/>
        </w:rPr>
        <w:t xml:space="preserve"> закон</w:t>
      </w:r>
      <w:r w:rsidRPr="00B50F27">
        <w:rPr>
          <w:color w:val="000000" w:themeColor="text1"/>
        </w:rPr>
        <w:t>ом</w:t>
      </w:r>
      <w:r w:rsidR="00440B3F" w:rsidRPr="00B50F27">
        <w:rPr>
          <w:color w:val="000000" w:themeColor="text1"/>
        </w:rPr>
        <w:t xml:space="preserve"> от 29.11.2010 N 326-ФЗ «Об обязательном медицинском страховании в Российской Федерации»</w:t>
      </w:r>
    </w:p>
    <w:p w:rsidR="00440B3F" w:rsidRPr="00B50F27" w:rsidRDefault="00440B3F" w:rsidP="001F58E6">
      <w:pPr>
        <w:pStyle w:val="a7"/>
        <w:numPr>
          <w:ilvl w:val="0"/>
          <w:numId w:val="2"/>
        </w:numPr>
        <w:ind w:left="0"/>
        <w:jc w:val="both"/>
        <w:rPr>
          <w:rFonts w:ascii="Arial" w:hAnsi="Arial" w:cs="Arial"/>
          <w:color w:val="000000" w:themeColor="text1"/>
          <w:sz w:val="28"/>
          <w:szCs w:val="28"/>
        </w:rPr>
      </w:pPr>
      <w:proofErr w:type="gramStart"/>
      <w:r w:rsidRPr="00B50F27">
        <w:rPr>
          <w:rFonts w:ascii="Times New Roman" w:eastAsia="Times New Roman" w:hAnsi="Times New Roman" w:cs="Times New Roman"/>
          <w:color w:val="000000" w:themeColor="text1"/>
          <w:sz w:val="27"/>
          <w:szCs w:val="27"/>
        </w:rPr>
        <w:t>Приказ Министерства Здравоохранения РФ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rsidR="00D71A43"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3.1.10.</w:t>
      </w:r>
      <w:r w:rsidR="00D71A43">
        <w:rPr>
          <w:rFonts w:ascii="Times New Roman" w:hAnsi="Times New Roman" w:cs="Times New Roman"/>
          <w:color w:val="000000" w:themeColor="text1"/>
          <w:sz w:val="27"/>
          <w:szCs w:val="27"/>
        </w:rPr>
        <w:t xml:space="preserve">  </w:t>
      </w:r>
      <w:r w:rsidR="00D71A43" w:rsidRPr="00D71A43">
        <w:rPr>
          <w:rFonts w:ascii="Times New Roman" w:hAnsi="Times New Roman" w:cs="Times New Roman"/>
          <w:color w:val="000000" w:themeColor="text1"/>
          <w:sz w:val="27"/>
          <w:szCs w:val="27"/>
        </w:rPr>
        <w:t>ст.ст.35, 85-90 Трудового кодекса Российской Федерации;</w:t>
      </w:r>
    </w:p>
    <w:p w:rsidR="001F58E6"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 xml:space="preserve">3.1.11. </w:t>
      </w:r>
      <w:r w:rsidR="00D16E84" w:rsidRPr="00B50F27">
        <w:rPr>
          <w:rFonts w:ascii="Times New Roman" w:hAnsi="Times New Roman" w:cs="Times New Roman"/>
          <w:color w:val="000000" w:themeColor="text1"/>
          <w:sz w:val="27"/>
          <w:szCs w:val="27"/>
        </w:rPr>
        <w:t xml:space="preserve">Указ Президента Российской Федерации от 6 марта </w:t>
      </w:r>
      <w:smartTag w:uri="urn:schemas-microsoft-com:office:smarttags" w:element="metricconverter">
        <w:smartTagPr>
          <w:attr w:name="ProductID" w:val="1997 г"/>
        </w:smartTagPr>
        <w:r w:rsidR="00D16E84" w:rsidRPr="00B50F27">
          <w:rPr>
            <w:rFonts w:ascii="Times New Roman" w:hAnsi="Times New Roman" w:cs="Times New Roman"/>
            <w:color w:val="000000" w:themeColor="text1"/>
            <w:sz w:val="27"/>
            <w:szCs w:val="27"/>
          </w:rPr>
          <w:t>1997 г</w:t>
        </w:r>
      </w:smartTag>
      <w:r w:rsidR="00D16E84" w:rsidRPr="00B50F27">
        <w:rPr>
          <w:rFonts w:ascii="Times New Roman" w:hAnsi="Times New Roman" w:cs="Times New Roman"/>
          <w:color w:val="000000" w:themeColor="text1"/>
          <w:sz w:val="27"/>
          <w:szCs w:val="27"/>
        </w:rPr>
        <w:t xml:space="preserve">. № 188 «Об утверждении Перечня сведений конфиденциального характера»; </w:t>
      </w:r>
    </w:p>
    <w:p w:rsidR="001F58E6"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 xml:space="preserve">3.1.12. </w:t>
      </w:r>
      <w:r w:rsidR="00D16E84" w:rsidRPr="00B50F27">
        <w:rPr>
          <w:rFonts w:ascii="Times New Roman" w:hAnsi="Times New Roman" w:cs="Times New Roman"/>
          <w:color w:val="000000" w:themeColor="text1"/>
          <w:sz w:val="27"/>
          <w:szCs w:val="27"/>
        </w:rPr>
        <w:t>Постановление Правите</w:t>
      </w:r>
      <w:r w:rsidR="00343CD7" w:rsidRPr="00B50F27">
        <w:rPr>
          <w:rFonts w:ascii="Times New Roman" w:hAnsi="Times New Roman" w:cs="Times New Roman"/>
          <w:color w:val="000000" w:themeColor="text1"/>
          <w:sz w:val="27"/>
          <w:szCs w:val="27"/>
        </w:rPr>
        <w:t>льства РФ от 01.11.2012 N 1119 «</w:t>
      </w:r>
      <w:r w:rsidR="00D16E84" w:rsidRPr="00B50F27">
        <w:rPr>
          <w:rFonts w:ascii="Times New Roman" w:hAnsi="Times New Roman" w:cs="Times New Roman"/>
          <w:color w:val="000000" w:themeColor="text1"/>
          <w:sz w:val="27"/>
          <w:szCs w:val="27"/>
        </w:rPr>
        <w:t>Об утверждении требований к защите персональных данных при их обработке в информационных системах персональных данных</w:t>
      </w:r>
      <w:r w:rsidR="00343CD7" w:rsidRPr="00B50F27">
        <w:rPr>
          <w:rFonts w:ascii="Times New Roman" w:hAnsi="Times New Roman" w:cs="Times New Roman"/>
          <w:color w:val="000000" w:themeColor="text1"/>
          <w:sz w:val="27"/>
          <w:szCs w:val="27"/>
        </w:rPr>
        <w:t>»</w:t>
      </w:r>
      <w:r w:rsidR="00D16E84" w:rsidRPr="00B50F27">
        <w:rPr>
          <w:rFonts w:ascii="Times New Roman" w:hAnsi="Times New Roman" w:cs="Times New Roman"/>
          <w:color w:val="000000" w:themeColor="text1"/>
          <w:sz w:val="27"/>
          <w:szCs w:val="27"/>
        </w:rPr>
        <w:t xml:space="preserve">; </w:t>
      </w:r>
    </w:p>
    <w:p w:rsidR="001F58E6"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 xml:space="preserve">3.1.13. </w:t>
      </w:r>
      <w:r w:rsidR="00D16E84" w:rsidRPr="00B50F27">
        <w:rPr>
          <w:rFonts w:ascii="Times New Roman" w:hAnsi="Times New Roman" w:cs="Times New Roman"/>
          <w:color w:val="000000" w:themeColor="text1"/>
          <w:sz w:val="27"/>
          <w:szCs w:val="27"/>
        </w:rPr>
        <w:t xml:space="preserve">Постановление Правительства Российской Федерации от 15 сентября </w:t>
      </w:r>
      <w:smartTag w:uri="urn:schemas-microsoft-com:office:smarttags" w:element="metricconverter">
        <w:smartTagPr>
          <w:attr w:name="ProductID" w:val="2008 г"/>
        </w:smartTagPr>
        <w:r w:rsidR="00D16E84" w:rsidRPr="00B50F27">
          <w:rPr>
            <w:rFonts w:ascii="Times New Roman" w:hAnsi="Times New Roman" w:cs="Times New Roman"/>
            <w:color w:val="000000" w:themeColor="text1"/>
            <w:sz w:val="27"/>
            <w:szCs w:val="27"/>
          </w:rPr>
          <w:t>2008 г</w:t>
        </w:r>
      </w:smartTag>
      <w:r w:rsidR="00D16E84" w:rsidRPr="00B50F27">
        <w:rPr>
          <w:rFonts w:ascii="Times New Roman" w:hAnsi="Times New Roman" w:cs="Times New Roman"/>
          <w:color w:val="000000" w:themeColor="text1"/>
          <w:sz w:val="27"/>
          <w:szCs w:val="27"/>
        </w:rPr>
        <w:t>. N 687 "Об утверждении Положения об особенностях обработки персональных данных, осуществляемой без использования средств автоматизации";</w:t>
      </w:r>
    </w:p>
    <w:p w:rsidR="001F58E6"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 xml:space="preserve">3.1.14. </w:t>
      </w:r>
      <w:proofErr w:type="gramStart"/>
      <w:r w:rsidR="00D16E84" w:rsidRPr="00B50F27">
        <w:rPr>
          <w:rFonts w:ascii="Times New Roman" w:hAnsi="Times New Roman" w:cs="Times New Roman"/>
          <w:color w:val="000000" w:themeColor="text1"/>
          <w:sz w:val="27"/>
          <w:szCs w:val="27"/>
        </w:rPr>
        <w:t xml:space="preserve">Постановление Правительства РФ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proofErr w:type="gramEnd"/>
    </w:p>
    <w:p w:rsidR="001F58E6"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 xml:space="preserve">3.1.15. </w:t>
      </w:r>
      <w:r w:rsidR="00D16E84" w:rsidRPr="00B50F27">
        <w:rPr>
          <w:rFonts w:ascii="Times New Roman" w:hAnsi="Times New Roman" w:cs="Times New Roman"/>
          <w:color w:val="000000" w:themeColor="text1"/>
          <w:sz w:val="27"/>
          <w:szCs w:val="27"/>
        </w:rPr>
        <w:t xml:space="preserve">Приказ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(Зарегистрировано в Минюсте России 14.05.2013 N 28375); </w:t>
      </w:r>
    </w:p>
    <w:p w:rsidR="001F58E6"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lastRenderedPageBreak/>
        <w:t xml:space="preserve">3.1.16. </w:t>
      </w:r>
      <w:r w:rsidR="00D16E84" w:rsidRPr="00B50F27">
        <w:rPr>
          <w:rFonts w:ascii="Times New Roman" w:hAnsi="Times New Roman" w:cs="Times New Roman"/>
          <w:color w:val="000000" w:themeColor="text1"/>
          <w:sz w:val="27"/>
          <w:szCs w:val="27"/>
        </w:rPr>
        <w:t xml:space="preserve">Закон Кемеровской области от 16.05.2006 №58-ОЗ "О предоставлении долгосрочных целевых жилищных займов, социальных выплат на приобретение жилых помещений и развитии ипотечного жилищного кредитования"; </w:t>
      </w:r>
    </w:p>
    <w:p w:rsidR="001240A5" w:rsidRPr="00B50F27" w:rsidRDefault="001F58E6" w:rsidP="001F58E6">
      <w:pPr>
        <w:jc w:val="both"/>
        <w:rPr>
          <w:rFonts w:ascii="Times New Roman" w:hAnsi="Times New Roman" w:cs="Times New Roman"/>
          <w:color w:val="000000" w:themeColor="text1"/>
          <w:sz w:val="27"/>
          <w:szCs w:val="27"/>
        </w:rPr>
      </w:pPr>
      <w:r w:rsidRPr="00B50F27">
        <w:rPr>
          <w:rFonts w:ascii="Times New Roman" w:hAnsi="Times New Roman" w:cs="Times New Roman"/>
          <w:color w:val="000000" w:themeColor="text1"/>
          <w:sz w:val="27"/>
          <w:szCs w:val="27"/>
        </w:rPr>
        <w:t xml:space="preserve">3.1.17. </w:t>
      </w:r>
      <w:proofErr w:type="gramStart"/>
      <w:r w:rsidR="00D16E84" w:rsidRPr="00B50F27">
        <w:rPr>
          <w:rFonts w:ascii="Times New Roman" w:hAnsi="Times New Roman" w:cs="Times New Roman"/>
          <w:color w:val="000000" w:themeColor="text1"/>
          <w:sz w:val="27"/>
          <w:szCs w:val="27"/>
        </w:rPr>
        <w:t>Постановление Коллегии Администрации Кемеровской области от 15.12.2006 №255 "О Порядке обращения граждан в комиссии по рассмотрению заявлений на получение долгосрочных целевых жилищных займов и социальных выплат на приобретение жилых помещений и перечне документов, представляемых гражданами в комиссии по рассмотрению заявлений на получение долгосрочных целевых жилищных займов и социальных выплат н</w:t>
      </w:r>
      <w:r w:rsidRPr="00B50F27">
        <w:rPr>
          <w:rFonts w:ascii="Times New Roman" w:hAnsi="Times New Roman" w:cs="Times New Roman"/>
          <w:color w:val="000000" w:themeColor="text1"/>
          <w:sz w:val="27"/>
          <w:szCs w:val="27"/>
        </w:rPr>
        <w:t>а приобретение жилых помещений".</w:t>
      </w:r>
      <w:proofErr w:type="gramEnd"/>
    </w:p>
    <w:p w:rsidR="008751D2" w:rsidRDefault="00786443" w:rsidP="001F58E6">
      <w:pPr>
        <w:pStyle w:val="2"/>
        <w:shd w:val="clear" w:color="auto" w:fill="auto"/>
        <w:spacing w:after="0" w:line="317" w:lineRule="exact"/>
        <w:ind w:left="40"/>
        <w:jc w:val="both"/>
      </w:pPr>
      <w:r w:rsidRPr="00AF54F9">
        <w:t xml:space="preserve">3.2. Во исполнение настоящей Политики </w:t>
      </w:r>
      <w:r w:rsidR="001F58E6" w:rsidRPr="00AF54F9">
        <w:t>главным врачом</w:t>
      </w:r>
      <w:r w:rsidRPr="00AF54F9">
        <w:t xml:space="preserve"> Оператора утверждены </w:t>
      </w:r>
      <w:r w:rsidR="00FA0438">
        <w:t>организационно-правовые документы, регламентирующие защиту персональных данных Оператором.</w:t>
      </w:r>
    </w:p>
    <w:p w:rsidR="009B287A" w:rsidRDefault="009B287A" w:rsidP="001F58E6">
      <w:pPr>
        <w:pStyle w:val="2"/>
        <w:shd w:val="clear" w:color="auto" w:fill="auto"/>
        <w:spacing w:after="0" w:line="317" w:lineRule="exact"/>
        <w:ind w:left="40"/>
        <w:jc w:val="both"/>
      </w:pPr>
      <w:r>
        <w:t>3.3. Применяются физические и технические меры по защите информации.</w:t>
      </w:r>
    </w:p>
    <w:p w:rsidR="008751D2" w:rsidRDefault="00786443" w:rsidP="001F58E6">
      <w:pPr>
        <w:pStyle w:val="11"/>
        <w:keepNext/>
        <w:keepLines/>
        <w:numPr>
          <w:ilvl w:val="1"/>
          <w:numId w:val="3"/>
        </w:numPr>
        <w:shd w:val="clear" w:color="auto" w:fill="auto"/>
        <w:tabs>
          <w:tab w:val="left" w:pos="318"/>
        </w:tabs>
        <w:spacing w:before="0"/>
        <w:ind w:left="40"/>
        <w:jc w:val="both"/>
      </w:pPr>
      <w:bookmarkStart w:id="3" w:name="bookmark3"/>
      <w:r>
        <w:t>Цели обработки персональных данных</w:t>
      </w:r>
      <w:bookmarkEnd w:id="3"/>
    </w:p>
    <w:p w:rsidR="008751D2" w:rsidRDefault="00786443" w:rsidP="001F58E6">
      <w:pPr>
        <w:pStyle w:val="2"/>
        <w:shd w:val="clear" w:color="auto" w:fill="auto"/>
        <w:spacing w:after="0" w:line="317" w:lineRule="exact"/>
        <w:ind w:left="40"/>
        <w:jc w:val="both"/>
      </w:pPr>
      <w:r>
        <w:t xml:space="preserve">4.1. Оператор обрабатывает персональные данные </w:t>
      </w:r>
      <w:r w:rsidR="00F701B3" w:rsidRPr="001F58E6">
        <w:rPr>
          <w:b/>
        </w:rPr>
        <w:t>работников</w:t>
      </w:r>
      <w:r w:rsidR="00F701B3">
        <w:t xml:space="preserve"> </w:t>
      </w:r>
      <w:r>
        <w:t>исключительно в следующих целях:</w:t>
      </w:r>
    </w:p>
    <w:p w:rsidR="00F701B3" w:rsidRPr="001F58E6" w:rsidRDefault="00F701B3" w:rsidP="001F58E6">
      <w:pPr>
        <w:ind w:firstLine="540"/>
        <w:jc w:val="both"/>
        <w:rPr>
          <w:rFonts w:ascii="Times New Roman" w:hAnsi="Times New Roman" w:cs="Times New Roman"/>
          <w:sz w:val="27"/>
          <w:szCs w:val="27"/>
        </w:rPr>
      </w:pPr>
      <w:r w:rsidRPr="001F58E6">
        <w:rPr>
          <w:rFonts w:ascii="Times New Roman" w:hAnsi="Times New Roman" w:cs="Times New Roman"/>
          <w:sz w:val="27"/>
          <w:szCs w:val="27"/>
        </w:rPr>
        <w:t>- представления работодателем установленной законодательством отчетности в отношении физических лиц, в том числе сведений подоходного налога в ФНС России;</w:t>
      </w:r>
    </w:p>
    <w:p w:rsidR="00F701B3" w:rsidRPr="001F58E6" w:rsidRDefault="00F701B3" w:rsidP="001F58E6">
      <w:pPr>
        <w:ind w:firstLine="540"/>
        <w:jc w:val="both"/>
        <w:rPr>
          <w:rFonts w:ascii="Times New Roman" w:hAnsi="Times New Roman" w:cs="Times New Roman"/>
          <w:sz w:val="27"/>
          <w:szCs w:val="27"/>
        </w:rPr>
      </w:pPr>
      <w:r w:rsidRPr="001F58E6">
        <w:rPr>
          <w:rFonts w:ascii="Times New Roman" w:hAnsi="Times New Roman" w:cs="Times New Roman"/>
          <w:sz w:val="27"/>
          <w:szCs w:val="27"/>
        </w:rPr>
        <w:t>- предоставления сведений в банк для оформления банковской карты и перечисления на нее заработной платы;</w:t>
      </w:r>
    </w:p>
    <w:p w:rsidR="00F701B3" w:rsidRPr="001F58E6" w:rsidRDefault="00F701B3" w:rsidP="001F58E6">
      <w:pPr>
        <w:ind w:firstLine="540"/>
        <w:jc w:val="both"/>
        <w:rPr>
          <w:rFonts w:ascii="Times New Roman" w:hAnsi="Times New Roman" w:cs="Times New Roman"/>
          <w:sz w:val="27"/>
          <w:szCs w:val="27"/>
        </w:rPr>
      </w:pPr>
      <w:r w:rsidRPr="001F58E6">
        <w:rPr>
          <w:rFonts w:ascii="Times New Roman" w:hAnsi="Times New Roman" w:cs="Times New Roman"/>
          <w:sz w:val="27"/>
          <w:szCs w:val="27"/>
        </w:rPr>
        <w:t>- предоставления сведений третьим лицам для оформления полиса ОМС и ДМС;</w:t>
      </w:r>
    </w:p>
    <w:p w:rsidR="00F701B3" w:rsidRPr="001F58E6" w:rsidRDefault="00F701B3" w:rsidP="001F58E6">
      <w:pPr>
        <w:ind w:firstLine="540"/>
        <w:jc w:val="both"/>
        <w:rPr>
          <w:rFonts w:ascii="Times New Roman" w:hAnsi="Times New Roman" w:cs="Times New Roman"/>
          <w:sz w:val="27"/>
          <w:szCs w:val="27"/>
        </w:rPr>
      </w:pPr>
      <w:r w:rsidRPr="001F58E6">
        <w:rPr>
          <w:rFonts w:ascii="Times New Roman" w:hAnsi="Times New Roman" w:cs="Times New Roman"/>
          <w:sz w:val="27"/>
          <w:szCs w:val="27"/>
        </w:rPr>
        <w:t>- предоставления налоговых вычетов;</w:t>
      </w:r>
    </w:p>
    <w:p w:rsidR="00F701B3" w:rsidRPr="001F58E6" w:rsidRDefault="001F58E6" w:rsidP="001F58E6">
      <w:pPr>
        <w:ind w:firstLine="540"/>
        <w:jc w:val="both"/>
        <w:rPr>
          <w:rFonts w:ascii="Times New Roman" w:hAnsi="Times New Roman" w:cs="Times New Roman"/>
          <w:sz w:val="27"/>
          <w:szCs w:val="27"/>
        </w:rPr>
      </w:pPr>
      <w:r>
        <w:rPr>
          <w:rFonts w:ascii="Times New Roman" w:hAnsi="Times New Roman" w:cs="Times New Roman"/>
          <w:sz w:val="27"/>
          <w:szCs w:val="27"/>
        </w:rPr>
        <w:t>- п</w:t>
      </w:r>
      <w:r w:rsidR="00F701B3" w:rsidRPr="001F58E6">
        <w:rPr>
          <w:rFonts w:ascii="Times New Roman" w:hAnsi="Times New Roman" w:cs="Times New Roman"/>
          <w:sz w:val="27"/>
          <w:szCs w:val="27"/>
        </w:rPr>
        <w:t>редоставления сведений в военные комиссариаты;</w:t>
      </w:r>
    </w:p>
    <w:p w:rsidR="00F701B3" w:rsidRPr="001F58E6" w:rsidRDefault="001F58E6" w:rsidP="001F58E6">
      <w:pPr>
        <w:ind w:firstLine="540"/>
        <w:jc w:val="both"/>
        <w:rPr>
          <w:rFonts w:ascii="Times New Roman" w:hAnsi="Times New Roman" w:cs="Times New Roman"/>
          <w:sz w:val="27"/>
          <w:szCs w:val="27"/>
        </w:rPr>
      </w:pPr>
      <w:r>
        <w:rPr>
          <w:rFonts w:ascii="Times New Roman" w:hAnsi="Times New Roman" w:cs="Times New Roman"/>
          <w:sz w:val="27"/>
          <w:szCs w:val="27"/>
        </w:rPr>
        <w:t>- п</w:t>
      </w:r>
      <w:r w:rsidR="00F701B3" w:rsidRPr="001F58E6">
        <w:rPr>
          <w:rFonts w:ascii="Times New Roman" w:hAnsi="Times New Roman" w:cs="Times New Roman"/>
          <w:sz w:val="27"/>
          <w:szCs w:val="27"/>
        </w:rPr>
        <w:t>редоставление сведений в профсоюзные органы.</w:t>
      </w:r>
    </w:p>
    <w:p w:rsidR="00F701B3" w:rsidRPr="001F58E6" w:rsidRDefault="00F701B3" w:rsidP="001F58E6">
      <w:pPr>
        <w:pStyle w:val="2"/>
        <w:shd w:val="clear" w:color="auto" w:fill="auto"/>
        <w:spacing w:after="0" w:line="317" w:lineRule="exact"/>
        <w:ind w:left="40"/>
        <w:jc w:val="both"/>
      </w:pPr>
      <w:r>
        <w:t xml:space="preserve">4.2. </w:t>
      </w:r>
      <w:r w:rsidRPr="001F58E6">
        <w:t xml:space="preserve">Оператор обрабатывает персональные данные </w:t>
      </w:r>
      <w:r w:rsidRPr="001F58E6">
        <w:rPr>
          <w:b/>
        </w:rPr>
        <w:t xml:space="preserve">пациентов (законных представителей) </w:t>
      </w:r>
      <w:r w:rsidRPr="001F58E6">
        <w:t>исключительно в следующих целях:</w:t>
      </w:r>
    </w:p>
    <w:p w:rsidR="00F701B3" w:rsidRPr="001F58E6" w:rsidRDefault="001F58E6" w:rsidP="001F58E6">
      <w:pPr>
        <w:pStyle w:val="2"/>
        <w:shd w:val="clear" w:color="auto" w:fill="auto"/>
        <w:spacing w:after="0" w:line="317" w:lineRule="exact"/>
        <w:ind w:left="40"/>
        <w:jc w:val="both"/>
      </w:pPr>
      <w:r>
        <w:t xml:space="preserve">- </w:t>
      </w:r>
      <w:r w:rsidR="00F701B3" w:rsidRPr="001F58E6">
        <w:t xml:space="preserve">в медико-профилактических целях, </w:t>
      </w:r>
    </w:p>
    <w:p w:rsidR="00F701B3" w:rsidRPr="001F58E6" w:rsidRDefault="00F701B3" w:rsidP="001F58E6">
      <w:pPr>
        <w:pStyle w:val="2"/>
        <w:shd w:val="clear" w:color="auto" w:fill="auto"/>
        <w:spacing w:after="0" w:line="317" w:lineRule="exact"/>
        <w:ind w:left="40"/>
        <w:jc w:val="both"/>
      </w:pPr>
      <w:r w:rsidRPr="001F58E6">
        <w:t xml:space="preserve"> </w:t>
      </w:r>
      <w:r w:rsidR="001F58E6">
        <w:t xml:space="preserve">- </w:t>
      </w:r>
      <w:proofErr w:type="gramStart"/>
      <w:r w:rsidRPr="001F58E6">
        <w:t>целях</w:t>
      </w:r>
      <w:proofErr w:type="gramEnd"/>
      <w:r w:rsidRPr="001F58E6">
        <w:t xml:space="preserve"> установления медицинского диагноза и оказания медицинских услуг.</w:t>
      </w:r>
    </w:p>
    <w:p w:rsidR="008751D2" w:rsidRPr="001F58E6" w:rsidRDefault="00786443" w:rsidP="001F58E6">
      <w:pPr>
        <w:pStyle w:val="11"/>
        <w:keepNext/>
        <w:keepLines/>
        <w:numPr>
          <w:ilvl w:val="1"/>
          <w:numId w:val="4"/>
        </w:numPr>
        <w:shd w:val="clear" w:color="auto" w:fill="auto"/>
        <w:tabs>
          <w:tab w:val="left" w:pos="318"/>
        </w:tabs>
        <w:spacing w:before="0"/>
        <w:ind w:left="40"/>
      </w:pPr>
      <w:bookmarkStart w:id="4" w:name="bookmark4"/>
      <w:r w:rsidRPr="001F58E6">
        <w:t>Категории субъектов обрабатываемых персональных данных</w:t>
      </w:r>
      <w:bookmarkEnd w:id="4"/>
    </w:p>
    <w:p w:rsidR="008751D2" w:rsidRPr="00FE2484" w:rsidRDefault="00FE2484" w:rsidP="001F58E6">
      <w:pPr>
        <w:pStyle w:val="2"/>
        <w:numPr>
          <w:ilvl w:val="2"/>
          <w:numId w:val="4"/>
        </w:numPr>
        <w:shd w:val="clear" w:color="auto" w:fill="auto"/>
        <w:tabs>
          <w:tab w:val="left" w:pos="515"/>
        </w:tabs>
        <w:spacing w:after="0" w:line="317" w:lineRule="exact"/>
        <w:ind w:left="40"/>
      </w:pPr>
      <w:r>
        <w:t>Работники</w:t>
      </w:r>
      <w:r w:rsidR="00786443">
        <w:t xml:space="preserve"> Оператора</w:t>
      </w:r>
      <w:r>
        <w:t>;</w:t>
      </w:r>
    </w:p>
    <w:p w:rsidR="00FE2484" w:rsidRDefault="00FE2484" w:rsidP="001F58E6">
      <w:pPr>
        <w:pStyle w:val="2"/>
        <w:numPr>
          <w:ilvl w:val="2"/>
          <w:numId w:val="4"/>
        </w:numPr>
        <w:shd w:val="clear" w:color="auto" w:fill="auto"/>
        <w:tabs>
          <w:tab w:val="left" w:pos="515"/>
        </w:tabs>
        <w:spacing w:after="0" w:line="317" w:lineRule="exact"/>
        <w:ind w:left="40"/>
      </w:pPr>
      <w:r>
        <w:t>Граждане (</w:t>
      </w:r>
      <w:proofErr w:type="spellStart"/>
      <w:r>
        <w:t>физлица</w:t>
      </w:r>
      <w:proofErr w:type="spellEnd"/>
      <w:r>
        <w:t>).</w:t>
      </w:r>
    </w:p>
    <w:p w:rsidR="008751D2" w:rsidRDefault="00786443" w:rsidP="001F58E6">
      <w:pPr>
        <w:pStyle w:val="11"/>
        <w:keepNext/>
        <w:keepLines/>
        <w:numPr>
          <w:ilvl w:val="1"/>
          <w:numId w:val="4"/>
        </w:numPr>
        <w:shd w:val="clear" w:color="auto" w:fill="auto"/>
        <w:tabs>
          <w:tab w:val="left" w:pos="318"/>
        </w:tabs>
        <w:spacing w:before="0"/>
        <w:ind w:left="40"/>
        <w:jc w:val="both"/>
      </w:pPr>
      <w:bookmarkStart w:id="5" w:name="bookmark5"/>
      <w:r>
        <w:t>Основные принципы обработки персональных данных</w:t>
      </w:r>
      <w:bookmarkEnd w:id="5"/>
    </w:p>
    <w:p w:rsidR="008751D2" w:rsidRDefault="00786443" w:rsidP="001F58E6">
      <w:pPr>
        <w:pStyle w:val="2"/>
        <w:shd w:val="clear" w:color="auto" w:fill="auto"/>
        <w:spacing w:after="0" w:line="317" w:lineRule="exact"/>
        <w:ind w:left="40"/>
        <w:jc w:val="both"/>
      </w:pPr>
      <w:r>
        <w:t>6.1. Оператор в своей деятельности по обработке персональных данных руководствуется следующими принципами:</w:t>
      </w:r>
    </w:p>
    <w:p w:rsidR="008751D2" w:rsidRDefault="00786443" w:rsidP="001F58E6">
      <w:pPr>
        <w:pStyle w:val="2"/>
        <w:numPr>
          <w:ilvl w:val="0"/>
          <w:numId w:val="6"/>
        </w:numPr>
        <w:shd w:val="clear" w:color="auto" w:fill="auto"/>
        <w:tabs>
          <w:tab w:val="left" w:pos="741"/>
        </w:tabs>
        <w:spacing w:after="0" w:line="317" w:lineRule="exact"/>
        <w:ind w:left="40"/>
        <w:jc w:val="both"/>
      </w:pPr>
      <w:r>
        <w:t>Обработка персональных данных осуществляется на законной и справедливой основе.</w:t>
      </w:r>
    </w:p>
    <w:p w:rsidR="008751D2" w:rsidRDefault="00786443" w:rsidP="001F58E6">
      <w:pPr>
        <w:pStyle w:val="2"/>
        <w:numPr>
          <w:ilvl w:val="0"/>
          <w:numId w:val="6"/>
        </w:numPr>
        <w:shd w:val="clear" w:color="auto" w:fill="auto"/>
        <w:tabs>
          <w:tab w:val="left" w:pos="798"/>
        </w:tabs>
        <w:spacing w:after="0" w:line="317" w:lineRule="exact"/>
        <w:ind w:left="40"/>
        <w:jc w:val="both"/>
      </w:pPr>
      <w:r>
        <w:t xml:space="preserve">Цели обработки персональных данных соответствуют полномочиям </w:t>
      </w:r>
      <w:r w:rsidR="00E14A95">
        <w:t>Оператора</w:t>
      </w:r>
      <w:r>
        <w:t>.</w:t>
      </w:r>
    </w:p>
    <w:p w:rsidR="008751D2" w:rsidRDefault="00786443" w:rsidP="001F58E6">
      <w:pPr>
        <w:pStyle w:val="2"/>
        <w:numPr>
          <w:ilvl w:val="0"/>
          <w:numId w:val="6"/>
        </w:numPr>
        <w:shd w:val="clear" w:color="auto" w:fill="auto"/>
        <w:tabs>
          <w:tab w:val="left" w:pos="731"/>
        </w:tabs>
        <w:spacing w:after="0" w:line="317" w:lineRule="exact"/>
        <w:ind w:left="40"/>
        <w:jc w:val="both"/>
      </w:pPr>
      <w:r>
        <w:t>Содержание и объем обрабатываемых персональных данных соответствуют целям обработки персональных данных.</w:t>
      </w:r>
    </w:p>
    <w:p w:rsidR="008751D2" w:rsidRDefault="00786443" w:rsidP="001F58E6">
      <w:pPr>
        <w:pStyle w:val="2"/>
        <w:numPr>
          <w:ilvl w:val="0"/>
          <w:numId w:val="6"/>
        </w:numPr>
        <w:shd w:val="clear" w:color="auto" w:fill="auto"/>
        <w:tabs>
          <w:tab w:val="left" w:pos="741"/>
        </w:tabs>
        <w:spacing w:after="0" w:line="317" w:lineRule="exact"/>
        <w:ind w:left="40"/>
        <w:jc w:val="both"/>
      </w:pPr>
      <w:r>
        <w:t>Достоверность персональных данных, их актуальность и достаточность для целей обработки, недопустимость обработки избыточных по отношению к целям сбора персональных данных.</w:t>
      </w:r>
    </w:p>
    <w:p w:rsidR="008751D2" w:rsidRDefault="00786443" w:rsidP="001F58E6">
      <w:pPr>
        <w:pStyle w:val="2"/>
        <w:numPr>
          <w:ilvl w:val="0"/>
          <w:numId w:val="6"/>
        </w:numPr>
        <w:shd w:val="clear" w:color="auto" w:fill="auto"/>
        <w:tabs>
          <w:tab w:val="left" w:pos="736"/>
        </w:tabs>
        <w:spacing w:after="0" w:line="317" w:lineRule="exact"/>
        <w:ind w:left="40"/>
        <w:jc w:val="both"/>
      </w:pPr>
      <w:r>
        <w:t>Ограничение обработки персональных данных при достижении конкретных и законных целей, запрет обработки персональных данных, несовместимых с целями сбора персональных данных.</w:t>
      </w:r>
    </w:p>
    <w:p w:rsidR="008751D2" w:rsidRDefault="00786443" w:rsidP="001F58E6">
      <w:pPr>
        <w:pStyle w:val="2"/>
        <w:numPr>
          <w:ilvl w:val="0"/>
          <w:numId w:val="6"/>
        </w:numPr>
        <w:shd w:val="clear" w:color="auto" w:fill="auto"/>
        <w:tabs>
          <w:tab w:val="left" w:pos="731"/>
        </w:tabs>
        <w:spacing w:after="0" w:line="317" w:lineRule="exact"/>
        <w:ind w:left="40"/>
        <w:jc w:val="both"/>
      </w:pPr>
      <w:r>
        <w:t>Запрет объединения баз данных, содержащих персональные данные, обработка которых осуществляется в целях, несовместимых между собой.</w:t>
      </w:r>
    </w:p>
    <w:p w:rsidR="008751D2" w:rsidRDefault="00786443" w:rsidP="001F58E6">
      <w:pPr>
        <w:pStyle w:val="2"/>
        <w:numPr>
          <w:ilvl w:val="0"/>
          <w:numId w:val="6"/>
        </w:numPr>
        <w:shd w:val="clear" w:color="auto" w:fill="auto"/>
        <w:tabs>
          <w:tab w:val="left" w:pos="741"/>
        </w:tabs>
        <w:spacing w:after="0" w:line="317" w:lineRule="exact"/>
        <w:ind w:left="40"/>
        <w:jc w:val="both"/>
      </w:pPr>
      <w:r>
        <w:t>Осуществление хранения персональных данных в форме, позволяющей определить субъекта персональных данных, не дольше, чем это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w:t>
      </w:r>
    </w:p>
    <w:p w:rsidR="008751D2" w:rsidRDefault="00786443" w:rsidP="001F58E6">
      <w:pPr>
        <w:pStyle w:val="11"/>
        <w:keepNext/>
        <w:keepLines/>
        <w:numPr>
          <w:ilvl w:val="1"/>
          <w:numId w:val="6"/>
        </w:numPr>
        <w:shd w:val="clear" w:color="auto" w:fill="auto"/>
        <w:tabs>
          <w:tab w:val="left" w:pos="323"/>
        </w:tabs>
        <w:spacing w:before="0"/>
        <w:ind w:left="40"/>
        <w:jc w:val="both"/>
      </w:pPr>
      <w:bookmarkStart w:id="6" w:name="bookmark6"/>
      <w:r>
        <w:t>Меры по обеспечению безопасности персональных данных при их обработке</w:t>
      </w:r>
      <w:bookmarkEnd w:id="6"/>
    </w:p>
    <w:p w:rsidR="008751D2" w:rsidRDefault="00786443" w:rsidP="001F58E6">
      <w:pPr>
        <w:pStyle w:val="2"/>
        <w:shd w:val="clear" w:color="auto" w:fill="auto"/>
        <w:spacing w:after="0" w:line="317" w:lineRule="exact"/>
        <w:ind w:left="40"/>
        <w:jc w:val="both"/>
      </w:pPr>
      <w:r>
        <w:t>7.1. 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иных неправомерных действий в отношении них. Обеспечение безопасности персональных данных достигается, в частности, следующими способами:</w:t>
      </w:r>
    </w:p>
    <w:p w:rsidR="008751D2" w:rsidRDefault="00786443" w:rsidP="001F58E6">
      <w:pPr>
        <w:pStyle w:val="2"/>
        <w:numPr>
          <w:ilvl w:val="0"/>
          <w:numId w:val="7"/>
        </w:numPr>
        <w:shd w:val="clear" w:color="auto" w:fill="auto"/>
        <w:tabs>
          <w:tab w:val="left" w:pos="741"/>
        </w:tabs>
        <w:spacing w:after="0" w:line="317" w:lineRule="exact"/>
        <w:ind w:left="40"/>
        <w:jc w:val="both"/>
      </w:pPr>
      <w:r>
        <w:t xml:space="preserve">Назначением </w:t>
      </w:r>
      <w:proofErr w:type="gramStart"/>
      <w:r>
        <w:t>ответственного</w:t>
      </w:r>
      <w:proofErr w:type="gramEnd"/>
      <w:r>
        <w:t xml:space="preserve"> за организацию обработки персональных данных.</w:t>
      </w:r>
    </w:p>
    <w:p w:rsidR="008751D2" w:rsidRDefault="00786443" w:rsidP="00BB3BE4">
      <w:pPr>
        <w:pStyle w:val="2"/>
        <w:numPr>
          <w:ilvl w:val="0"/>
          <w:numId w:val="7"/>
        </w:numPr>
        <w:shd w:val="clear" w:color="auto" w:fill="auto"/>
        <w:tabs>
          <w:tab w:val="left" w:pos="0"/>
        </w:tabs>
        <w:spacing w:after="0" w:line="317" w:lineRule="exact"/>
        <w:ind w:left="40" w:right="63"/>
        <w:jc w:val="both"/>
      </w:pPr>
      <w:r>
        <w:t xml:space="preserve">Утверждением </w:t>
      </w:r>
      <w:r w:rsidR="00BB3BE4">
        <w:t>главным врачом</w:t>
      </w:r>
      <w:r>
        <w:t xml:space="preserve"> </w:t>
      </w:r>
      <w:r w:rsidR="00BB3BE4">
        <w:t>Оператора</w:t>
      </w:r>
      <w:r>
        <w:t xml:space="preserve"> локальных актов по вопросам обработки</w:t>
      </w:r>
      <w:r w:rsidR="00BB3BE4">
        <w:t xml:space="preserve"> </w:t>
      </w:r>
      <w:r>
        <w:t>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roofErr w:type="gramStart"/>
      <w:r>
        <w:t>см</w:t>
      </w:r>
      <w:proofErr w:type="gramEnd"/>
      <w:r>
        <w:t>.п.3.2.).</w:t>
      </w:r>
    </w:p>
    <w:p w:rsidR="008751D2" w:rsidRDefault="00786443" w:rsidP="00BB3BE4">
      <w:pPr>
        <w:pStyle w:val="2"/>
        <w:numPr>
          <w:ilvl w:val="0"/>
          <w:numId w:val="7"/>
        </w:numPr>
        <w:shd w:val="clear" w:color="auto" w:fill="auto"/>
        <w:tabs>
          <w:tab w:val="left" w:pos="741"/>
        </w:tabs>
        <w:spacing w:after="0" w:line="317" w:lineRule="exact"/>
        <w:ind w:left="40" w:right="63"/>
        <w:jc w:val="both"/>
      </w:pPr>
      <w:r>
        <w:t>Осуществлением внутреннего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актом, требованиям к защите персональных данных.</w:t>
      </w:r>
    </w:p>
    <w:p w:rsidR="008751D2" w:rsidRDefault="00786443" w:rsidP="00BB3BE4">
      <w:pPr>
        <w:pStyle w:val="2"/>
        <w:numPr>
          <w:ilvl w:val="0"/>
          <w:numId w:val="7"/>
        </w:numPr>
        <w:shd w:val="clear" w:color="auto" w:fill="auto"/>
        <w:tabs>
          <w:tab w:val="left" w:pos="736"/>
        </w:tabs>
        <w:spacing w:after="0" w:line="317" w:lineRule="exact"/>
        <w:ind w:left="40" w:right="63"/>
        <w:jc w:val="both"/>
      </w:pPr>
      <w:r>
        <w:t>Ознакомлением работников Оператора, непосредственно осуществляющих обработку персональных данных, с требованиями законодательства Российской Федерации о персональных данных, в том числе требований к защите персональных данных, локальными актами в отношении обработки персональных данных, и обучением указанных сотрудников.</w:t>
      </w:r>
    </w:p>
    <w:p w:rsidR="008751D2" w:rsidRDefault="00786443" w:rsidP="00BB3BE4">
      <w:pPr>
        <w:pStyle w:val="2"/>
        <w:numPr>
          <w:ilvl w:val="0"/>
          <w:numId w:val="7"/>
        </w:numPr>
        <w:shd w:val="clear" w:color="auto" w:fill="auto"/>
        <w:tabs>
          <w:tab w:val="left" w:pos="726"/>
        </w:tabs>
        <w:spacing w:after="0" w:line="317" w:lineRule="exact"/>
        <w:ind w:left="40" w:right="63"/>
        <w:jc w:val="both"/>
      </w:pPr>
      <w:r>
        <w:t>Выполнением требований, установленных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при обработке персональных данных, осуществляемой без использования средств автоматизации.</w:t>
      </w:r>
    </w:p>
    <w:p w:rsidR="008751D2" w:rsidRDefault="00786443" w:rsidP="00BB3BE4">
      <w:pPr>
        <w:pStyle w:val="2"/>
        <w:numPr>
          <w:ilvl w:val="0"/>
          <w:numId w:val="7"/>
        </w:numPr>
        <w:shd w:val="clear" w:color="auto" w:fill="auto"/>
        <w:tabs>
          <w:tab w:val="left" w:pos="731"/>
        </w:tabs>
        <w:spacing w:after="0" w:line="317" w:lineRule="exact"/>
        <w:ind w:left="40" w:right="63"/>
        <w:jc w:val="both"/>
      </w:pPr>
      <w:r>
        <w:t>Применением прошедших в установленном порядке процедуру оценки соответствия средств защиты информации.</w:t>
      </w:r>
    </w:p>
    <w:p w:rsidR="008751D2" w:rsidRDefault="00786443" w:rsidP="00BB3BE4">
      <w:pPr>
        <w:pStyle w:val="2"/>
        <w:numPr>
          <w:ilvl w:val="0"/>
          <w:numId w:val="7"/>
        </w:numPr>
        <w:shd w:val="clear" w:color="auto" w:fill="auto"/>
        <w:spacing w:after="0" w:line="317" w:lineRule="exact"/>
        <w:ind w:left="40" w:right="63"/>
        <w:jc w:val="both"/>
      </w:pPr>
      <w:r>
        <w:lastRenderedPageBreak/>
        <w:t>Учетом</w:t>
      </w:r>
      <w:r w:rsidR="00BB3BE4">
        <w:t xml:space="preserve"> </w:t>
      </w:r>
      <w:r>
        <w:t>машинных носителей персональных данных.</w:t>
      </w:r>
    </w:p>
    <w:p w:rsidR="008751D2" w:rsidRDefault="00786443" w:rsidP="00BB3BE4">
      <w:pPr>
        <w:pStyle w:val="2"/>
        <w:numPr>
          <w:ilvl w:val="0"/>
          <w:numId w:val="7"/>
        </w:numPr>
        <w:shd w:val="clear" w:color="auto" w:fill="auto"/>
        <w:tabs>
          <w:tab w:val="left" w:pos="803"/>
        </w:tabs>
        <w:spacing w:after="0" w:line="317" w:lineRule="exact"/>
        <w:ind w:left="40" w:right="63"/>
        <w:jc w:val="both"/>
      </w:pPr>
      <w:r>
        <w:t>Выявлением фактов несанкционированного доступа к персональным данным и принятием мер.</w:t>
      </w:r>
    </w:p>
    <w:p w:rsidR="008751D2" w:rsidRDefault="00786443" w:rsidP="00BB3BE4">
      <w:pPr>
        <w:pStyle w:val="2"/>
        <w:numPr>
          <w:ilvl w:val="0"/>
          <w:numId w:val="7"/>
        </w:numPr>
        <w:shd w:val="clear" w:color="auto" w:fill="auto"/>
        <w:tabs>
          <w:tab w:val="left" w:pos="736"/>
        </w:tabs>
        <w:spacing w:after="0" w:line="317" w:lineRule="exact"/>
        <w:ind w:left="40" w:right="63"/>
        <w:jc w:val="both"/>
      </w:pPr>
      <w:r>
        <w:t>Восстановлением персональных данных, модифицированных или уничтоженных вследствие несанкционированного доступа к ним.</w:t>
      </w:r>
    </w:p>
    <w:p w:rsidR="008751D2" w:rsidRDefault="00786443" w:rsidP="00BB3BE4">
      <w:pPr>
        <w:pStyle w:val="2"/>
        <w:numPr>
          <w:ilvl w:val="0"/>
          <w:numId w:val="7"/>
        </w:numPr>
        <w:shd w:val="clear" w:color="auto" w:fill="auto"/>
        <w:tabs>
          <w:tab w:val="left" w:pos="880"/>
        </w:tabs>
        <w:spacing w:after="0" w:line="317" w:lineRule="exact"/>
        <w:ind w:left="40" w:right="63"/>
        <w:jc w:val="both"/>
      </w:pPr>
      <w: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в информационной системе персональных данных.</w:t>
      </w:r>
    </w:p>
    <w:p w:rsidR="008751D2" w:rsidRDefault="00786443" w:rsidP="00BB3BE4">
      <w:pPr>
        <w:pStyle w:val="11"/>
        <w:keepNext/>
        <w:keepLines/>
        <w:numPr>
          <w:ilvl w:val="1"/>
          <w:numId w:val="6"/>
        </w:numPr>
        <w:shd w:val="clear" w:color="auto" w:fill="auto"/>
        <w:spacing w:before="0"/>
        <w:ind w:left="40" w:right="63"/>
        <w:jc w:val="both"/>
      </w:pPr>
      <w:bookmarkStart w:id="7" w:name="bookmark7"/>
      <w:r>
        <w:t>Права субъектов персональных данных</w:t>
      </w:r>
      <w:bookmarkEnd w:id="7"/>
    </w:p>
    <w:p w:rsidR="008751D2" w:rsidRDefault="00786443" w:rsidP="00BB3BE4">
      <w:pPr>
        <w:pStyle w:val="2"/>
        <w:numPr>
          <w:ilvl w:val="0"/>
          <w:numId w:val="8"/>
        </w:numPr>
        <w:shd w:val="clear" w:color="auto" w:fill="auto"/>
        <w:tabs>
          <w:tab w:val="left" w:pos="597"/>
        </w:tabs>
        <w:spacing w:after="0" w:line="317" w:lineRule="exact"/>
        <w:ind w:left="40" w:right="63"/>
        <w:jc w:val="both"/>
      </w:pPr>
      <w:r>
        <w:t>Субъект персональных данных имеет право на получение сведений об обработке его персональных данных.</w:t>
      </w:r>
    </w:p>
    <w:p w:rsidR="008751D2" w:rsidRDefault="00786443" w:rsidP="00BB3BE4">
      <w:pPr>
        <w:pStyle w:val="2"/>
        <w:numPr>
          <w:ilvl w:val="0"/>
          <w:numId w:val="8"/>
        </w:numPr>
        <w:shd w:val="clear" w:color="auto" w:fill="auto"/>
        <w:tabs>
          <w:tab w:val="left" w:pos="530"/>
        </w:tabs>
        <w:spacing w:after="0" w:line="317" w:lineRule="exact"/>
        <w:ind w:left="40" w:right="63"/>
        <w:jc w:val="both"/>
      </w:pPr>
      <w:proofErr w:type="gramStart"/>
      <w:r>
        <w:t>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призваны необходимыми для заявленной цели обработки, а также принимать предусмотренные законом меры по защите своих прав.</w:t>
      </w:r>
      <w:proofErr w:type="gramEnd"/>
    </w:p>
    <w:p w:rsidR="008751D2" w:rsidRDefault="00786443" w:rsidP="00BB3BE4">
      <w:pPr>
        <w:pStyle w:val="2"/>
        <w:numPr>
          <w:ilvl w:val="0"/>
          <w:numId w:val="8"/>
        </w:numPr>
        <w:shd w:val="clear" w:color="auto" w:fill="auto"/>
        <w:tabs>
          <w:tab w:val="left" w:pos="520"/>
        </w:tabs>
        <w:spacing w:after="0" w:line="317" w:lineRule="exact"/>
        <w:ind w:left="40" w:right="63"/>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следующих случаях:</w:t>
      </w:r>
    </w:p>
    <w:p w:rsidR="008751D2" w:rsidRDefault="00786443" w:rsidP="00BB3BE4">
      <w:pPr>
        <w:pStyle w:val="2"/>
        <w:shd w:val="clear" w:color="auto" w:fill="auto"/>
        <w:spacing w:after="0" w:line="317" w:lineRule="exact"/>
        <w:ind w:left="40" w:right="63"/>
        <w:jc w:val="both"/>
      </w:pPr>
      <w:r>
        <w:t>8.3.1.Если обработка его персональных данных, включая те, что получены в результате оперативно-розыскной, контрразведывательной и разведывательной деятельности, выполняется в целях укрепления обороны</w:t>
      </w:r>
      <w:r w:rsidR="00BB3BE4">
        <w:t xml:space="preserve"> </w:t>
      </w:r>
      <w:r>
        <w:t>страны, обеспечения безопасности государства и охраны правопорядка.</w:t>
      </w:r>
    </w:p>
    <w:p w:rsidR="008751D2" w:rsidRDefault="00786443" w:rsidP="00BB3BE4">
      <w:pPr>
        <w:pStyle w:val="2"/>
        <w:numPr>
          <w:ilvl w:val="0"/>
          <w:numId w:val="9"/>
        </w:numPr>
        <w:shd w:val="clear" w:color="auto" w:fill="auto"/>
        <w:tabs>
          <w:tab w:val="left" w:pos="731"/>
        </w:tabs>
        <w:spacing w:after="0" w:line="317" w:lineRule="exact"/>
        <w:ind w:left="40" w:right="63"/>
        <w:jc w:val="both"/>
      </w:pPr>
      <w:r>
        <w:t>При условии, что обработка персональных данных по подозрению в совершении преступления, либо предъявившими субъекту персональных данных обвинения по уголовному делу, либо применившими к субъекту персональных данных меру пресечения обвинения, за исключением предусмотренных уголовно-процессуальным законодательством РФ случаев, когда допускается ознакомление подозреваемого или обвиняемого с такими персональными данными.</w:t>
      </w:r>
    </w:p>
    <w:p w:rsidR="008751D2" w:rsidRDefault="00786443" w:rsidP="00BB3BE4">
      <w:pPr>
        <w:pStyle w:val="2"/>
        <w:numPr>
          <w:ilvl w:val="0"/>
          <w:numId w:val="9"/>
        </w:numPr>
        <w:shd w:val="clear" w:color="auto" w:fill="auto"/>
        <w:tabs>
          <w:tab w:val="left" w:pos="731"/>
        </w:tabs>
        <w:spacing w:after="0" w:line="317" w:lineRule="exact"/>
        <w:ind w:left="40" w:right="63"/>
        <w:jc w:val="both"/>
      </w:pPr>
      <w:r>
        <w:t>Если обработка персональных данных выполняется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751D2" w:rsidRDefault="00786443" w:rsidP="00BB3BE4">
      <w:pPr>
        <w:pStyle w:val="2"/>
        <w:numPr>
          <w:ilvl w:val="0"/>
          <w:numId w:val="9"/>
        </w:numPr>
        <w:shd w:val="clear" w:color="auto" w:fill="auto"/>
        <w:tabs>
          <w:tab w:val="left" w:pos="736"/>
        </w:tabs>
        <w:spacing w:after="0" w:line="317" w:lineRule="exact"/>
        <w:ind w:left="40" w:right="63"/>
        <w:jc w:val="both"/>
      </w:pPr>
      <w:r>
        <w:t>Когда доступ субъекта персональных данных к его персональным данным нарушает права и законные интересы третьих лиц.</w:t>
      </w:r>
    </w:p>
    <w:p w:rsidR="008751D2" w:rsidRDefault="00786443" w:rsidP="00BB3BE4">
      <w:pPr>
        <w:pStyle w:val="2"/>
        <w:numPr>
          <w:ilvl w:val="0"/>
          <w:numId w:val="9"/>
        </w:numPr>
        <w:shd w:val="clear" w:color="auto" w:fill="auto"/>
        <w:tabs>
          <w:tab w:val="left" w:pos="731"/>
        </w:tabs>
        <w:spacing w:after="0" w:line="317" w:lineRule="exact"/>
        <w:ind w:left="40" w:right="63"/>
        <w:jc w:val="both"/>
      </w:pPr>
      <w:r>
        <w:t>Если обработка персональных данных осуществляется в случаях, предусмотренных законодательством РФ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751D2" w:rsidRDefault="00786443" w:rsidP="00BB3BE4">
      <w:pPr>
        <w:pStyle w:val="2"/>
        <w:numPr>
          <w:ilvl w:val="0"/>
          <w:numId w:val="8"/>
        </w:numPr>
        <w:shd w:val="clear" w:color="auto" w:fill="auto"/>
        <w:tabs>
          <w:tab w:val="left" w:pos="520"/>
        </w:tabs>
        <w:spacing w:after="0" w:line="317" w:lineRule="exact"/>
        <w:ind w:left="40" w:right="63"/>
        <w:jc w:val="both"/>
      </w:pPr>
      <w:r>
        <w:t>Для реализации своих прав и защиты законных интересов субъект персональных данных имеет право обратиться к Оператору. Тот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8751D2" w:rsidRDefault="00786443" w:rsidP="00BB3BE4">
      <w:pPr>
        <w:pStyle w:val="2"/>
        <w:numPr>
          <w:ilvl w:val="0"/>
          <w:numId w:val="8"/>
        </w:numPr>
        <w:shd w:val="clear" w:color="auto" w:fill="auto"/>
        <w:tabs>
          <w:tab w:val="left" w:pos="0"/>
        </w:tabs>
        <w:spacing w:after="0" w:line="317" w:lineRule="exact"/>
        <w:ind w:left="40" w:right="63"/>
        <w:jc w:val="both"/>
      </w:pPr>
      <w:r>
        <w:t>Субъект</w:t>
      </w:r>
      <w:r>
        <w:tab/>
        <w:t>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rsidR="008751D2" w:rsidRDefault="00786443" w:rsidP="00BB3BE4">
      <w:pPr>
        <w:pStyle w:val="2"/>
        <w:numPr>
          <w:ilvl w:val="0"/>
          <w:numId w:val="8"/>
        </w:numPr>
        <w:shd w:val="clear" w:color="auto" w:fill="auto"/>
        <w:tabs>
          <w:tab w:val="left" w:pos="530"/>
        </w:tabs>
        <w:spacing w:after="0" w:line="317" w:lineRule="exact"/>
        <w:ind w:left="40" w:right="63"/>
        <w:jc w:val="both"/>
      </w:pPr>
      <w: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8751D2" w:rsidRDefault="00786443" w:rsidP="00BB3BE4">
      <w:pPr>
        <w:pStyle w:val="11"/>
        <w:keepNext/>
        <w:keepLines/>
        <w:numPr>
          <w:ilvl w:val="1"/>
          <w:numId w:val="8"/>
        </w:numPr>
        <w:shd w:val="clear" w:color="auto" w:fill="auto"/>
        <w:tabs>
          <w:tab w:val="left" w:pos="323"/>
        </w:tabs>
        <w:spacing w:before="0"/>
        <w:ind w:left="40" w:right="63"/>
        <w:jc w:val="both"/>
      </w:pPr>
      <w:bookmarkStart w:id="8" w:name="bookmark8"/>
      <w:r>
        <w:t>Контактная информация</w:t>
      </w:r>
      <w:bookmarkEnd w:id="8"/>
    </w:p>
    <w:p w:rsidR="009E4F26" w:rsidRPr="009E4F26" w:rsidRDefault="009E4F26" w:rsidP="009E4F26">
      <w:pPr>
        <w:jc w:val="both"/>
        <w:rPr>
          <w:rFonts w:ascii="Times New Roman" w:hAnsi="Times New Roman" w:cs="Times New Roman"/>
          <w:color w:val="auto"/>
          <w:sz w:val="27"/>
          <w:szCs w:val="27"/>
        </w:rPr>
      </w:pPr>
      <w:r w:rsidRPr="009E4F26">
        <w:rPr>
          <w:rFonts w:ascii="Times New Roman" w:hAnsi="Times New Roman" w:cs="Times New Roman"/>
          <w:color w:val="auto"/>
          <w:sz w:val="27"/>
          <w:szCs w:val="27"/>
        </w:rPr>
        <w:t xml:space="preserve">Ф.И.О. специалиста, ответственного за организацию обработки персональных данных в организации, должность, контактный телефон, </w:t>
      </w:r>
      <w:r w:rsidRPr="009E4F26">
        <w:rPr>
          <w:rFonts w:ascii="Times New Roman" w:hAnsi="Times New Roman" w:cs="Times New Roman"/>
          <w:color w:val="auto"/>
          <w:sz w:val="27"/>
          <w:szCs w:val="27"/>
          <w:lang w:val="en-US"/>
        </w:rPr>
        <w:t>e</w:t>
      </w:r>
      <w:r w:rsidRPr="009E4F26">
        <w:rPr>
          <w:rFonts w:ascii="Times New Roman" w:hAnsi="Times New Roman" w:cs="Times New Roman"/>
          <w:color w:val="auto"/>
          <w:sz w:val="27"/>
          <w:szCs w:val="27"/>
        </w:rPr>
        <w:t>-</w:t>
      </w:r>
      <w:r w:rsidRPr="009E4F26">
        <w:rPr>
          <w:rFonts w:ascii="Times New Roman" w:hAnsi="Times New Roman" w:cs="Times New Roman"/>
          <w:color w:val="auto"/>
          <w:sz w:val="27"/>
          <w:szCs w:val="27"/>
          <w:lang w:val="en-US"/>
        </w:rPr>
        <w:t>mail</w:t>
      </w:r>
      <w:r w:rsidRPr="009E4F26">
        <w:rPr>
          <w:rFonts w:ascii="Times New Roman" w:hAnsi="Times New Roman" w:cs="Times New Roman"/>
          <w:color w:val="auto"/>
          <w:sz w:val="27"/>
          <w:szCs w:val="27"/>
        </w:rPr>
        <w:t>:</w:t>
      </w:r>
    </w:p>
    <w:p w:rsidR="009E4F26" w:rsidRPr="009E4F26" w:rsidRDefault="00124ADA" w:rsidP="009E4F26">
      <w:pPr>
        <w:pStyle w:val="2"/>
        <w:shd w:val="clear" w:color="auto" w:fill="auto"/>
        <w:spacing w:after="0" w:line="317" w:lineRule="exact"/>
        <w:ind w:right="63"/>
        <w:jc w:val="both"/>
        <w:rPr>
          <w:color w:val="auto"/>
        </w:rPr>
      </w:pPr>
      <w:proofErr w:type="spellStart"/>
      <w:r>
        <w:rPr>
          <w:color w:val="auto"/>
        </w:rPr>
        <w:t>Шеяненко</w:t>
      </w:r>
      <w:proofErr w:type="spellEnd"/>
      <w:r>
        <w:rPr>
          <w:color w:val="auto"/>
        </w:rPr>
        <w:t xml:space="preserve"> Дмитрий Олегович</w:t>
      </w:r>
      <w:r w:rsidR="007233E3">
        <w:rPr>
          <w:color w:val="auto"/>
        </w:rPr>
        <w:t>, специалист по социальной работе</w:t>
      </w:r>
      <w:r w:rsidR="00320811">
        <w:rPr>
          <w:color w:val="auto"/>
        </w:rPr>
        <w:t>, 8(3842) 61-09-05</w:t>
      </w:r>
      <w:r w:rsidR="009E4F26" w:rsidRPr="00B50F27">
        <w:rPr>
          <w:color w:val="auto"/>
        </w:rPr>
        <w:t xml:space="preserve">, </w:t>
      </w:r>
      <w:hyperlink r:id="rId8" w:history="1">
        <w:r w:rsidR="009E4F26" w:rsidRPr="00B50F27">
          <w:rPr>
            <w:rStyle w:val="a3"/>
            <w:color w:val="auto"/>
          </w:rPr>
          <w:t>05-</w:t>
        </w:r>
        <w:r w:rsidR="009E4F26" w:rsidRPr="00B50F27">
          <w:rPr>
            <w:rStyle w:val="a3"/>
            <w:color w:val="auto"/>
            <w:lang w:val="en-US"/>
          </w:rPr>
          <w:t>guz</w:t>
        </w:r>
        <w:r w:rsidR="009E4F26" w:rsidRPr="00B50F27">
          <w:rPr>
            <w:rStyle w:val="a3"/>
            <w:color w:val="auto"/>
          </w:rPr>
          <w:t>-</w:t>
        </w:r>
        <w:r w:rsidR="009E4F26" w:rsidRPr="00B50F27">
          <w:rPr>
            <w:rStyle w:val="a3"/>
            <w:color w:val="auto"/>
            <w:lang w:val="en-US"/>
          </w:rPr>
          <w:t>hospice</w:t>
        </w:r>
        <w:r w:rsidR="009E4F26" w:rsidRPr="00B50F27">
          <w:rPr>
            <w:rStyle w:val="a3"/>
            <w:color w:val="auto"/>
          </w:rPr>
          <w:t>@</w:t>
        </w:r>
        <w:r w:rsidR="009E4F26" w:rsidRPr="00B50F27">
          <w:rPr>
            <w:rStyle w:val="a3"/>
            <w:color w:val="auto"/>
            <w:lang w:val="en-US"/>
          </w:rPr>
          <w:t>kuzdrav</w:t>
        </w:r>
        <w:r w:rsidR="009E4F26" w:rsidRPr="00B50F27">
          <w:rPr>
            <w:rStyle w:val="a3"/>
            <w:color w:val="auto"/>
          </w:rPr>
          <w:t>.</w:t>
        </w:r>
        <w:r w:rsidR="009E4F26" w:rsidRPr="00B50F27">
          <w:rPr>
            <w:rStyle w:val="a3"/>
            <w:color w:val="auto"/>
            <w:lang w:val="en-US"/>
          </w:rPr>
          <w:t>ru</w:t>
        </w:r>
      </w:hyperlink>
    </w:p>
    <w:p w:rsidR="009E4F26" w:rsidRPr="009E4F26" w:rsidRDefault="009E4F26" w:rsidP="009E4F26">
      <w:pPr>
        <w:pStyle w:val="2"/>
        <w:shd w:val="clear" w:color="auto" w:fill="auto"/>
        <w:spacing w:after="0" w:line="317" w:lineRule="exact"/>
        <w:ind w:right="63"/>
        <w:jc w:val="both"/>
      </w:pPr>
    </w:p>
    <w:p w:rsidR="008751D2" w:rsidRDefault="00786443" w:rsidP="00BB3BE4">
      <w:pPr>
        <w:pStyle w:val="11"/>
        <w:keepNext/>
        <w:keepLines/>
        <w:numPr>
          <w:ilvl w:val="1"/>
          <w:numId w:val="8"/>
        </w:numPr>
        <w:shd w:val="clear" w:color="auto" w:fill="auto"/>
        <w:tabs>
          <w:tab w:val="left" w:pos="448"/>
        </w:tabs>
        <w:spacing w:before="0"/>
        <w:ind w:left="40" w:right="63"/>
      </w:pPr>
      <w:bookmarkStart w:id="9" w:name="bookmark9"/>
      <w:r>
        <w:t>Заключительные положения</w:t>
      </w:r>
      <w:bookmarkEnd w:id="9"/>
    </w:p>
    <w:p w:rsidR="008751D2" w:rsidRDefault="00786443" w:rsidP="00BB3BE4">
      <w:pPr>
        <w:pStyle w:val="2"/>
        <w:shd w:val="clear" w:color="auto" w:fill="auto"/>
        <w:spacing w:after="0" w:line="317" w:lineRule="exact"/>
        <w:ind w:left="40" w:right="63"/>
        <w:jc w:val="both"/>
      </w:pPr>
      <w:r w:rsidRPr="009E5780">
        <w:rPr>
          <w:rStyle w:val="a6"/>
          <w:b w:val="0"/>
        </w:rPr>
        <w:t>11.1</w:t>
      </w:r>
      <w:r w:rsidRPr="00BB3BE4">
        <w:rPr>
          <w:rStyle w:val="a6"/>
        </w:rPr>
        <w:t>.</w:t>
      </w:r>
      <w:r w:rsidRPr="00BB3BE4">
        <w:t xml:space="preserve"> Настоящая Политика утверждается </w:t>
      </w:r>
      <w:r w:rsidR="00BB3BE4" w:rsidRPr="00BB3BE4">
        <w:t>главным врачом государственного казенного учреждения здравоохранения Кемеровской области «Кемеровский областной хоспис»</w:t>
      </w:r>
      <w:r w:rsidRPr="00BB3BE4">
        <w:t>.</w:t>
      </w:r>
    </w:p>
    <w:p w:rsidR="00E14A95" w:rsidRDefault="00E14A95" w:rsidP="00BB3BE4">
      <w:pPr>
        <w:pStyle w:val="2"/>
        <w:shd w:val="clear" w:color="auto" w:fill="auto"/>
        <w:spacing w:after="0" w:line="317" w:lineRule="exact"/>
        <w:ind w:left="40" w:right="63"/>
        <w:jc w:val="both"/>
      </w:pPr>
      <w:r>
        <w:t>11.2</w:t>
      </w:r>
      <w:proofErr w:type="gramStart"/>
      <w:r>
        <w:t xml:space="preserve">  П</w:t>
      </w:r>
      <w:proofErr w:type="gramEnd"/>
      <w:r w:rsidR="00786443">
        <w:t xml:space="preserve">ри </w:t>
      </w:r>
      <w:r>
        <w:t>изменении законодательства и по необходимости данная</w:t>
      </w:r>
      <w:r w:rsidR="00786443">
        <w:t xml:space="preserve"> Политика подлежит пересмотру. </w:t>
      </w:r>
    </w:p>
    <w:p w:rsidR="008751D2" w:rsidRPr="00E14A95" w:rsidRDefault="00786443" w:rsidP="00BB3BE4">
      <w:pPr>
        <w:pStyle w:val="2"/>
        <w:shd w:val="clear" w:color="auto" w:fill="auto"/>
        <w:spacing w:after="0" w:line="317" w:lineRule="exact"/>
        <w:ind w:left="40" w:right="63"/>
        <w:jc w:val="both"/>
        <w:rPr>
          <w:sz w:val="2"/>
          <w:szCs w:val="2"/>
        </w:rPr>
      </w:pPr>
      <w:r>
        <w:t>11.3. Настоящая Политика обязательна для соблюдения и подлежит</w:t>
      </w:r>
      <w:r w:rsidR="00E14A95">
        <w:t xml:space="preserve"> ознакомлению всех работников, а также публикации на официальном сайте Оператора.</w:t>
      </w:r>
    </w:p>
    <w:sectPr w:rsidR="008751D2" w:rsidRPr="00E14A95" w:rsidSect="00BB3BE4">
      <w:pgSz w:w="16837" w:h="23810"/>
      <w:pgMar w:top="1560" w:right="1386" w:bottom="1560"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9B9" w:rsidRDefault="008B69B9">
      <w:r>
        <w:separator/>
      </w:r>
    </w:p>
  </w:endnote>
  <w:endnote w:type="continuationSeparator" w:id="0">
    <w:p w:rsidR="008B69B9" w:rsidRDefault="008B6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9B9" w:rsidRDefault="008B69B9"/>
  </w:footnote>
  <w:footnote w:type="continuationSeparator" w:id="0">
    <w:p w:rsidR="008B69B9" w:rsidRDefault="008B69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12E"/>
    <w:multiLevelType w:val="multilevel"/>
    <w:tmpl w:val="3BDAAD3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A7E68"/>
    <w:multiLevelType w:val="multilevel"/>
    <w:tmpl w:val="40068C92"/>
    <w:lvl w:ilvl="0">
      <w:start w:val="2"/>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941CD7"/>
    <w:multiLevelType w:val="multilevel"/>
    <w:tmpl w:val="37D67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B76BB4"/>
    <w:multiLevelType w:val="multilevel"/>
    <w:tmpl w:val="68F26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390806"/>
    <w:multiLevelType w:val="multilevel"/>
    <w:tmpl w:val="146AA9B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C54340"/>
    <w:multiLevelType w:val="multilevel"/>
    <w:tmpl w:val="B8344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54702D"/>
    <w:multiLevelType w:val="multilevel"/>
    <w:tmpl w:val="79FC36C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561AD7"/>
    <w:multiLevelType w:val="multilevel"/>
    <w:tmpl w:val="DDE2C28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E13456"/>
    <w:multiLevelType w:val="multilevel"/>
    <w:tmpl w:val="2A266694"/>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235B44"/>
    <w:multiLevelType w:val="multilevel"/>
    <w:tmpl w:val="1AAEF2A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0"/>
  </w:num>
  <w:num w:numId="4">
    <w:abstractNumId w:val="4"/>
  </w:num>
  <w:num w:numId="5">
    <w:abstractNumId w:val="2"/>
  </w:num>
  <w:num w:numId="6">
    <w:abstractNumId w:val="7"/>
  </w:num>
  <w:num w:numId="7">
    <w:abstractNumId w:val="8"/>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8751D2"/>
    <w:rsid w:val="000007F3"/>
    <w:rsid w:val="0004364A"/>
    <w:rsid w:val="000B3387"/>
    <w:rsid w:val="000F2669"/>
    <w:rsid w:val="001240A5"/>
    <w:rsid w:val="00124ADA"/>
    <w:rsid w:val="001B222C"/>
    <w:rsid w:val="001F58E6"/>
    <w:rsid w:val="00250D0F"/>
    <w:rsid w:val="002847BF"/>
    <w:rsid w:val="002F5591"/>
    <w:rsid w:val="00320811"/>
    <w:rsid w:val="003252F1"/>
    <w:rsid w:val="00343CD7"/>
    <w:rsid w:val="003B5181"/>
    <w:rsid w:val="00440B3F"/>
    <w:rsid w:val="005749BF"/>
    <w:rsid w:val="00666343"/>
    <w:rsid w:val="006A501A"/>
    <w:rsid w:val="00715A30"/>
    <w:rsid w:val="007233E3"/>
    <w:rsid w:val="00726E8D"/>
    <w:rsid w:val="007469ED"/>
    <w:rsid w:val="007632C3"/>
    <w:rsid w:val="00786443"/>
    <w:rsid w:val="007C19FA"/>
    <w:rsid w:val="007E604B"/>
    <w:rsid w:val="00843653"/>
    <w:rsid w:val="008751D2"/>
    <w:rsid w:val="008974AE"/>
    <w:rsid w:val="008B69B9"/>
    <w:rsid w:val="008C034F"/>
    <w:rsid w:val="00932623"/>
    <w:rsid w:val="00980939"/>
    <w:rsid w:val="009B287A"/>
    <w:rsid w:val="009E4F26"/>
    <w:rsid w:val="009E5780"/>
    <w:rsid w:val="00A27288"/>
    <w:rsid w:val="00AF54F9"/>
    <w:rsid w:val="00B50F27"/>
    <w:rsid w:val="00B84D6D"/>
    <w:rsid w:val="00BB3BE4"/>
    <w:rsid w:val="00C10674"/>
    <w:rsid w:val="00C22A8A"/>
    <w:rsid w:val="00C548E5"/>
    <w:rsid w:val="00C94D77"/>
    <w:rsid w:val="00D127A8"/>
    <w:rsid w:val="00D16E84"/>
    <w:rsid w:val="00D65AFC"/>
    <w:rsid w:val="00D71A43"/>
    <w:rsid w:val="00DC431E"/>
    <w:rsid w:val="00DE2CE7"/>
    <w:rsid w:val="00DF2450"/>
    <w:rsid w:val="00E014A3"/>
    <w:rsid w:val="00E14A95"/>
    <w:rsid w:val="00E575BE"/>
    <w:rsid w:val="00ED2A8E"/>
    <w:rsid w:val="00F701B3"/>
    <w:rsid w:val="00FA0438"/>
    <w:rsid w:val="00FB104F"/>
    <w:rsid w:val="00FE2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49B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749BF"/>
    <w:rPr>
      <w:color w:val="0066CC"/>
      <w:u w:val="single"/>
    </w:rPr>
  </w:style>
  <w:style w:type="character" w:customStyle="1" w:styleId="a4">
    <w:name w:val="Основной текст_"/>
    <w:basedOn w:val="a0"/>
    <w:link w:val="2"/>
    <w:rsid w:val="005749B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5749BF"/>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0">
    <w:name w:val="Заголовок №1_"/>
    <w:basedOn w:val="a0"/>
    <w:link w:val="11"/>
    <w:rsid w:val="005749BF"/>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sid w:val="005749BF"/>
    <w:rPr>
      <w:rFonts w:ascii="Times New Roman" w:eastAsia="Times New Roman" w:hAnsi="Times New Roman" w:cs="Times New Roman"/>
      <w:b/>
      <w:bCs/>
      <w:i w:val="0"/>
      <w:iCs w:val="0"/>
      <w:smallCaps w:val="0"/>
      <w:strike w:val="0"/>
      <w:spacing w:val="0"/>
      <w:sz w:val="27"/>
      <w:szCs w:val="27"/>
      <w:lang w:val="en-US"/>
    </w:rPr>
  </w:style>
  <w:style w:type="character" w:customStyle="1" w:styleId="13pt">
    <w:name w:val="Основной текст + 13 pt"/>
    <w:basedOn w:val="a4"/>
    <w:rsid w:val="005749BF"/>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 + Полужирный"/>
    <w:basedOn w:val="a4"/>
    <w:rsid w:val="005749BF"/>
    <w:rPr>
      <w:rFonts w:ascii="Times New Roman" w:eastAsia="Times New Roman" w:hAnsi="Times New Roman" w:cs="Times New Roman"/>
      <w:b/>
      <w:bCs/>
      <w:i w:val="0"/>
      <w:iCs w:val="0"/>
      <w:smallCaps w:val="0"/>
      <w:strike w:val="0"/>
      <w:spacing w:val="0"/>
      <w:sz w:val="27"/>
      <w:szCs w:val="27"/>
    </w:rPr>
  </w:style>
  <w:style w:type="paragraph" w:customStyle="1" w:styleId="2">
    <w:name w:val="Основной текст2"/>
    <w:basedOn w:val="a"/>
    <w:link w:val="a4"/>
    <w:rsid w:val="005749BF"/>
    <w:pPr>
      <w:shd w:val="clear" w:color="auto" w:fill="FFFFFF"/>
      <w:spacing w:after="1440" w:line="322" w:lineRule="exact"/>
    </w:pPr>
    <w:rPr>
      <w:rFonts w:ascii="Times New Roman" w:eastAsia="Times New Roman" w:hAnsi="Times New Roman" w:cs="Times New Roman"/>
      <w:sz w:val="27"/>
      <w:szCs w:val="27"/>
    </w:rPr>
  </w:style>
  <w:style w:type="paragraph" w:customStyle="1" w:styleId="11">
    <w:name w:val="Заголовок №1"/>
    <w:basedOn w:val="a"/>
    <w:link w:val="10"/>
    <w:rsid w:val="005749BF"/>
    <w:pPr>
      <w:shd w:val="clear" w:color="auto" w:fill="FFFFFF"/>
      <w:spacing w:before="1140" w:line="317" w:lineRule="exact"/>
      <w:outlineLvl w:val="0"/>
    </w:pPr>
    <w:rPr>
      <w:rFonts w:ascii="Times New Roman" w:eastAsia="Times New Roman" w:hAnsi="Times New Roman" w:cs="Times New Roman"/>
      <w:b/>
      <w:bCs/>
      <w:sz w:val="27"/>
      <w:szCs w:val="27"/>
    </w:rPr>
  </w:style>
  <w:style w:type="paragraph" w:styleId="a7">
    <w:name w:val="List Paragraph"/>
    <w:basedOn w:val="a"/>
    <w:uiPriority w:val="34"/>
    <w:qFormat/>
    <w:rsid w:val="00D16E84"/>
    <w:pPr>
      <w:ind w:left="720"/>
      <w:contextualSpacing/>
    </w:pPr>
  </w:style>
  <w:style w:type="paragraph" w:styleId="a8">
    <w:name w:val="Balloon Text"/>
    <w:basedOn w:val="a"/>
    <w:link w:val="a9"/>
    <w:uiPriority w:val="99"/>
    <w:semiHidden/>
    <w:unhideWhenUsed/>
    <w:rsid w:val="00D16E84"/>
    <w:rPr>
      <w:rFonts w:ascii="Tahoma" w:hAnsi="Tahoma" w:cs="Tahoma"/>
      <w:sz w:val="16"/>
      <w:szCs w:val="16"/>
    </w:rPr>
  </w:style>
  <w:style w:type="character" w:customStyle="1" w:styleId="a9">
    <w:name w:val="Текст выноски Знак"/>
    <w:basedOn w:val="a0"/>
    <w:link w:val="a8"/>
    <w:uiPriority w:val="99"/>
    <w:semiHidden/>
    <w:rsid w:val="00D16E84"/>
    <w:rPr>
      <w:rFonts w:ascii="Tahoma" w:hAnsi="Tahoma" w:cs="Tahoma"/>
      <w:color w:val="000000"/>
      <w:sz w:val="16"/>
      <w:szCs w:val="16"/>
    </w:rPr>
  </w:style>
  <w:style w:type="paragraph" w:customStyle="1" w:styleId="ConsPlusNormal">
    <w:name w:val="ConsPlusNormal"/>
    <w:rsid w:val="00440B3F"/>
    <w:pPr>
      <w:autoSpaceDE w:val="0"/>
      <w:autoSpaceDN w:val="0"/>
      <w:adjustRightInd w:val="0"/>
    </w:pPr>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7"/>
      <w:szCs w:val="27"/>
      <w:lang w:val="en-US"/>
    </w:rPr>
  </w:style>
  <w:style w:type="character" w:customStyle="1" w:styleId="13pt">
    <w:name w:val="Основной текст + 13 pt"/>
    <w:basedOn w:val="a4"/>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paragraph" w:customStyle="1" w:styleId="2">
    <w:name w:val="Основной текст2"/>
    <w:basedOn w:val="a"/>
    <w:link w:val="a4"/>
    <w:pPr>
      <w:shd w:val="clear" w:color="auto" w:fill="FFFFFF"/>
      <w:spacing w:after="1440" w:line="322" w:lineRule="exact"/>
    </w:pPr>
    <w:rPr>
      <w:rFonts w:ascii="Times New Roman" w:eastAsia="Times New Roman" w:hAnsi="Times New Roman" w:cs="Times New Roman"/>
      <w:sz w:val="27"/>
      <w:szCs w:val="27"/>
    </w:rPr>
  </w:style>
  <w:style w:type="paragraph" w:customStyle="1" w:styleId="11">
    <w:name w:val="Заголовок №1"/>
    <w:basedOn w:val="a"/>
    <w:link w:val="10"/>
    <w:pPr>
      <w:shd w:val="clear" w:color="auto" w:fill="FFFFFF"/>
      <w:spacing w:before="1140" w:line="317" w:lineRule="exact"/>
      <w:outlineLvl w:val="0"/>
    </w:pPr>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5-guz-hospice@kuzdrav.ru" TargetMode="External"/><Relationship Id="rId3" Type="http://schemas.openxmlformats.org/officeDocument/2006/relationships/settings" Target="settings.xml"/><Relationship Id="rId7" Type="http://schemas.openxmlformats.org/officeDocument/2006/relationships/hyperlink" Target="http://42.rsoc.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3</Pages>
  <Words>1981</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dc:creator>
  <cp:lastModifiedBy>n.maksimovskaya</cp:lastModifiedBy>
  <cp:revision>27</cp:revision>
  <dcterms:created xsi:type="dcterms:W3CDTF">2015-07-24T03:21:00Z</dcterms:created>
  <dcterms:modified xsi:type="dcterms:W3CDTF">2016-07-07T09:53:00Z</dcterms:modified>
</cp:coreProperties>
</file>