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04" w:rsidRPr="005A3413" w:rsidRDefault="001C3604" w:rsidP="001C3604">
      <w:pPr>
        <w:spacing w:before="360" w:after="0" w:line="240" w:lineRule="auto"/>
        <w:jc w:val="center"/>
        <w:rPr>
          <w:rFonts w:ascii="Times New Roman" w:hAnsi="Times New Roman"/>
          <w:b/>
          <w:noProof/>
          <w:sz w:val="32"/>
          <w:szCs w:val="32"/>
          <w:vertAlign w:val="superscript"/>
          <w:lang w:eastAsia="ru-RU"/>
        </w:rPr>
      </w:pPr>
      <w:r w:rsidRPr="005A3413">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2534285</wp:posOffset>
            </wp:positionH>
            <wp:positionV relativeFrom="paragraph">
              <wp:posOffset>-5715</wp:posOffset>
            </wp:positionV>
            <wp:extent cx="752475" cy="800100"/>
            <wp:effectExtent l="19050" t="0" r="9525" b="0"/>
            <wp:wrapNone/>
            <wp:docPr id="4" name="Рисунок 4"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малый"/>
                    <pic:cNvPicPr>
                      <a:picLocks noChangeAspect="1" noChangeArrowheads="1"/>
                    </pic:cNvPicPr>
                  </pic:nvPicPr>
                  <pic:blipFill>
                    <a:blip r:embed="rId8"/>
                    <a:srcRect/>
                    <a:stretch>
                      <a:fillRect/>
                    </a:stretch>
                  </pic:blipFill>
                  <pic:spPr bwMode="auto">
                    <a:xfrm>
                      <a:off x="0" y="0"/>
                      <a:ext cx="752475" cy="800100"/>
                    </a:xfrm>
                    <a:prstGeom prst="rect">
                      <a:avLst/>
                    </a:prstGeom>
                    <a:noFill/>
                  </pic:spPr>
                </pic:pic>
              </a:graphicData>
            </a:graphic>
          </wp:anchor>
        </w:drawing>
      </w:r>
    </w:p>
    <w:p w:rsidR="001C3604" w:rsidRPr="005A3413" w:rsidRDefault="001C3604" w:rsidP="001C3604">
      <w:pPr>
        <w:spacing w:before="120" w:after="0" w:line="240" w:lineRule="auto"/>
        <w:jc w:val="center"/>
        <w:rPr>
          <w:rFonts w:ascii="Times New Roman" w:hAnsi="Times New Roman"/>
          <w:b/>
          <w:noProof/>
          <w:sz w:val="32"/>
          <w:szCs w:val="32"/>
          <w:lang w:eastAsia="ru-RU"/>
        </w:rPr>
      </w:pPr>
    </w:p>
    <w:p w:rsidR="001C3604" w:rsidRPr="005A3413" w:rsidRDefault="001C3604" w:rsidP="001C3604">
      <w:pPr>
        <w:spacing w:before="240" w:after="0" w:line="240" w:lineRule="auto"/>
        <w:jc w:val="center"/>
        <w:rPr>
          <w:rFonts w:ascii="Times New Roman" w:hAnsi="Times New Roman"/>
          <w:noProof/>
          <w:sz w:val="32"/>
          <w:szCs w:val="32"/>
          <w:lang w:eastAsia="ru-RU"/>
        </w:rPr>
      </w:pPr>
      <w:r w:rsidRPr="005A3413">
        <w:rPr>
          <w:rFonts w:ascii="Times New Roman" w:hAnsi="Times New Roman"/>
          <w:noProof/>
          <w:sz w:val="32"/>
          <w:szCs w:val="32"/>
          <w:lang w:eastAsia="ru-RU"/>
        </w:rPr>
        <w:t xml:space="preserve">ПРАВИТЕЛЬСТВО </w:t>
      </w:r>
    </w:p>
    <w:p w:rsidR="001C3604" w:rsidRPr="005A3413" w:rsidRDefault="001C3604" w:rsidP="001C3604">
      <w:pPr>
        <w:spacing w:before="120" w:after="0" w:line="240" w:lineRule="auto"/>
        <w:jc w:val="center"/>
        <w:rPr>
          <w:rFonts w:ascii="Times New Roman" w:hAnsi="Times New Roman"/>
          <w:sz w:val="32"/>
          <w:szCs w:val="24"/>
          <w:lang w:eastAsia="ru-RU"/>
        </w:rPr>
      </w:pPr>
      <w:r w:rsidRPr="005A3413">
        <w:rPr>
          <w:rFonts w:ascii="Times New Roman" w:hAnsi="Times New Roman"/>
          <w:noProof/>
          <w:sz w:val="32"/>
          <w:szCs w:val="32"/>
          <w:lang w:eastAsia="ru-RU"/>
        </w:rPr>
        <w:t>КЕМЕРОВСКОЙ ОБЛАСТИ - КУЗБАССА</w:t>
      </w:r>
    </w:p>
    <w:p w:rsidR="001C3604" w:rsidRPr="005A3413" w:rsidRDefault="001C3604" w:rsidP="001C3604">
      <w:pPr>
        <w:spacing w:before="360" w:after="60" w:line="240" w:lineRule="auto"/>
        <w:jc w:val="center"/>
        <w:rPr>
          <w:rFonts w:ascii="Times New Roman" w:eastAsia="SimSun" w:hAnsi="Times New Roman"/>
          <w:b/>
          <w:bCs/>
          <w:spacing w:val="60"/>
          <w:sz w:val="36"/>
          <w:szCs w:val="36"/>
          <w:lang w:eastAsia="ru-RU"/>
        </w:rPr>
      </w:pPr>
      <w:r w:rsidRPr="005A3413">
        <w:rPr>
          <w:rFonts w:ascii="Times New Roman" w:eastAsia="SimSun" w:hAnsi="Times New Roman"/>
          <w:b/>
          <w:bCs/>
          <w:spacing w:val="60"/>
          <w:sz w:val="36"/>
          <w:szCs w:val="36"/>
          <w:lang w:eastAsia="ru-RU"/>
        </w:rPr>
        <w:t>ПОСТАНОВЛЕНИЕ</w:t>
      </w:r>
    </w:p>
    <w:p w:rsidR="001C3604" w:rsidRPr="005A3413" w:rsidRDefault="001C3604" w:rsidP="001C3604">
      <w:pPr>
        <w:autoSpaceDE w:val="0"/>
        <w:autoSpaceDN w:val="0"/>
        <w:adjustRightInd w:val="0"/>
        <w:spacing w:before="480" w:after="0" w:line="240" w:lineRule="auto"/>
        <w:jc w:val="center"/>
        <w:rPr>
          <w:rFonts w:ascii="Times New Roman" w:eastAsia="SimSun" w:hAnsi="Times New Roman"/>
          <w:sz w:val="28"/>
          <w:szCs w:val="28"/>
          <w:u w:val="single"/>
          <w:lang w:eastAsia="ru-RU"/>
        </w:rPr>
      </w:pPr>
      <w:r w:rsidRPr="005A3413">
        <w:rPr>
          <w:rFonts w:ascii="Times New Roman" w:hAnsi="Times New Roman"/>
          <w:sz w:val="20"/>
          <w:szCs w:val="20"/>
          <w:lang w:eastAsia="ru-RU"/>
        </w:rPr>
        <w:t>от</w:t>
      </w:r>
      <w:r w:rsidRPr="005A3413">
        <w:rPr>
          <w:rFonts w:ascii="Times New Roman" w:hAnsi="Times New Roman"/>
          <w:sz w:val="28"/>
          <w:szCs w:val="28"/>
          <w:lang w:eastAsia="ru-RU"/>
        </w:rPr>
        <w:t xml:space="preserve"> </w:t>
      </w:r>
      <w:r w:rsidRPr="005A3413">
        <w:rPr>
          <w:rFonts w:ascii="Times New Roman" w:hAnsi="Times New Roman"/>
          <w:sz w:val="20"/>
          <w:szCs w:val="20"/>
          <w:lang w:eastAsia="ru-RU"/>
        </w:rPr>
        <w:t>«</w:t>
      </w:r>
      <w:r w:rsidRPr="005A3413">
        <w:rPr>
          <w:rFonts w:ascii="Times New Roman" w:hAnsi="Times New Roman"/>
          <w:sz w:val="28"/>
          <w:szCs w:val="28"/>
          <w:u w:val="single"/>
          <w:lang w:eastAsia="ru-RU"/>
        </w:rPr>
        <w:t xml:space="preserve">  27  </w:t>
      </w:r>
      <w:r w:rsidRPr="005A3413">
        <w:rPr>
          <w:rFonts w:ascii="Times New Roman" w:hAnsi="Times New Roman"/>
          <w:sz w:val="20"/>
          <w:szCs w:val="20"/>
          <w:lang w:eastAsia="ru-RU"/>
        </w:rPr>
        <w:t xml:space="preserve">» </w:t>
      </w:r>
      <w:r w:rsidRPr="005A3413">
        <w:rPr>
          <w:rFonts w:ascii="Times New Roman" w:hAnsi="Times New Roman"/>
          <w:sz w:val="28"/>
          <w:szCs w:val="28"/>
          <w:u w:val="single"/>
          <w:lang w:eastAsia="ru-RU"/>
        </w:rPr>
        <w:t xml:space="preserve">декабря 2019 </w:t>
      </w:r>
      <w:r w:rsidRPr="005A3413">
        <w:rPr>
          <w:rFonts w:ascii="Times New Roman" w:hAnsi="Times New Roman"/>
          <w:sz w:val="20"/>
          <w:szCs w:val="20"/>
          <w:lang w:eastAsia="ru-RU"/>
        </w:rPr>
        <w:t xml:space="preserve"> г.  № </w:t>
      </w:r>
      <w:r w:rsidRPr="005A3413">
        <w:rPr>
          <w:rFonts w:ascii="Times New Roman" w:hAnsi="Times New Roman"/>
          <w:sz w:val="28"/>
          <w:szCs w:val="28"/>
          <w:u w:val="single"/>
          <w:lang w:eastAsia="ru-RU"/>
        </w:rPr>
        <w:t>756</w:t>
      </w:r>
    </w:p>
    <w:p w:rsidR="001C3604" w:rsidRPr="005A3413" w:rsidRDefault="001C3604" w:rsidP="001C3604">
      <w:pPr>
        <w:autoSpaceDE w:val="0"/>
        <w:autoSpaceDN w:val="0"/>
        <w:adjustRightInd w:val="0"/>
        <w:spacing w:after="0" w:line="240" w:lineRule="auto"/>
        <w:jc w:val="center"/>
        <w:rPr>
          <w:rFonts w:ascii="Times New Roman" w:hAnsi="Times New Roman"/>
          <w:sz w:val="28"/>
          <w:szCs w:val="28"/>
          <w:lang w:eastAsia="ru-RU"/>
        </w:rPr>
      </w:pPr>
      <w:r w:rsidRPr="005A3413">
        <w:rPr>
          <w:rFonts w:ascii="Times New Roman" w:hAnsi="Times New Roman"/>
          <w:sz w:val="20"/>
          <w:szCs w:val="20"/>
          <w:lang w:eastAsia="ru-RU"/>
        </w:rPr>
        <w:t>г. Кемерово</w:t>
      </w:r>
    </w:p>
    <w:p w:rsidR="00E864BA" w:rsidRPr="005A3413" w:rsidRDefault="00E864BA" w:rsidP="00E864BA">
      <w:pPr>
        <w:widowControl w:val="0"/>
        <w:autoSpaceDE w:val="0"/>
        <w:autoSpaceDN w:val="0"/>
        <w:adjustRightInd w:val="0"/>
        <w:spacing w:after="0" w:line="240" w:lineRule="auto"/>
        <w:jc w:val="center"/>
        <w:rPr>
          <w:rFonts w:ascii="Times New Roman" w:hAnsi="Times New Roman"/>
          <w:b/>
          <w:bCs/>
          <w:sz w:val="28"/>
          <w:szCs w:val="28"/>
        </w:rPr>
      </w:pPr>
    </w:p>
    <w:p w:rsidR="00E864BA" w:rsidRPr="005A3413" w:rsidRDefault="00E864BA" w:rsidP="00E864BA">
      <w:pPr>
        <w:widowControl w:val="0"/>
        <w:autoSpaceDE w:val="0"/>
        <w:autoSpaceDN w:val="0"/>
        <w:adjustRightInd w:val="0"/>
        <w:spacing w:after="0" w:line="240" w:lineRule="auto"/>
        <w:jc w:val="center"/>
        <w:rPr>
          <w:rFonts w:ascii="Times New Roman" w:hAnsi="Times New Roman"/>
          <w:b/>
          <w:bCs/>
          <w:sz w:val="28"/>
          <w:szCs w:val="28"/>
        </w:rPr>
      </w:pPr>
    </w:p>
    <w:p w:rsidR="00E864BA" w:rsidRPr="005A3413" w:rsidRDefault="00E864BA" w:rsidP="00E864BA">
      <w:pPr>
        <w:widowControl w:val="0"/>
        <w:autoSpaceDE w:val="0"/>
        <w:autoSpaceDN w:val="0"/>
        <w:adjustRightInd w:val="0"/>
        <w:spacing w:after="0" w:line="240" w:lineRule="auto"/>
        <w:jc w:val="center"/>
        <w:rPr>
          <w:rFonts w:ascii="Times New Roman" w:hAnsi="Times New Roman"/>
          <w:b/>
          <w:bCs/>
          <w:sz w:val="28"/>
          <w:szCs w:val="28"/>
        </w:rPr>
      </w:pPr>
    </w:p>
    <w:p w:rsidR="00E864BA" w:rsidRPr="005A3413" w:rsidRDefault="00E864BA" w:rsidP="00E864BA">
      <w:pPr>
        <w:widowControl w:val="0"/>
        <w:autoSpaceDE w:val="0"/>
        <w:autoSpaceDN w:val="0"/>
        <w:adjustRightInd w:val="0"/>
        <w:spacing w:after="0" w:line="240" w:lineRule="auto"/>
        <w:jc w:val="center"/>
        <w:rPr>
          <w:rFonts w:ascii="Times New Roman" w:hAnsi="Times New Roman"/>
          <w:b/>
          <w:bCs/>
          <w:sz w:val="28"/>
          <w:szCs w:val="28"/>
        </w:rPr>
      </w:pPr>
    </w:p>
    <w:p w:rsidR="00E864BA" w:rsidRPr="005A3413" w:rsidRDefault="00E864BA" w:rsidP="00E864BA">
      <w:pPr>
        <w:widowControl w:val="0"/>
        <w:autoSpaceDE w:val="0"/>
        <w:autoSpaceDN w:val="0"/>
        <w:adjustRightInd w:val="0"/>
        <w:spacing w:after="0" w:line="240" w:lineRule="auto"/>
        <w:jc w:val="center"/>
        <w:rPr>
          <w:rFonts w:ascii="Times New Roman" w:hAnsi="Times New Roman"/>
          <w:b/>
          <w:sz w:val="28"/>
          <w:szCs w:val="28"/>
          <w:lang w:eastAsia="ru-RU"/>
        </w:rPr>
      </w:pPr>
      <w:r w:rsidRPr="005A3413">
        <w:rPr>
          <w:rFonts w:ascii="Times New Roman" w:hAnsi="Times New Roman"/>
          <w:b/>
          <w:bCs/>
          <w:sz w:val="28"/>
          <w:szCs w:val="28"/>
        </w:rPr>
        <w:t>Об утверждении Территориальной программы государственных гарантий бесплатного оказани</w:t>
      </w:r>
      <w:r w:rsidR="001C3604" w:rsidRPr="005A3413">
        <w:rPr>
          <w:rFonts w:ascii="Times New Roman" w:hAnsi="Times New Roman"/>
          <w:b/>
          <w:bCs/>
          <w:sz w:val="28"/>
          <w:szCs w:val="28"/>
        </w:rPr>
        <w:t xml:space="preserve">я гражданам медицинской помощи </w:t>
      </w:r>
      <w:r w:rsidRPr="005A3413">
        <w:rPr>
          <w:rFonts w:ascii="Times New Roman" w:hAnsi="Times New Roman"/>
          <w:b/>
          <w:bCs/>
          <w:sz w:val="28"/>
          <w:szCs w:val="28"/>
        </w:rPr>
        <w:t>на 2020 год и на плановый период 2021 и 2022 годов</w:t>
      </w:r>
    </w:p>
    <w:p w:rsidR="00E864BA" w:rsidRPr="005A3413" w:rsidRDefault="00E864BA" w:rsidP="00E864BA">
      <w:pPr>
        <w:autoSpaceDE w:val="0"/>
        <w:autoSpaceDN w:val="0"/>
        <w:adjustRightInd w:val="0"/>
        <w:spacing w:after="0" w:line="240" w:lineRule="auto"/>
        <w:ind w:firstLine="567"/>
        <w:jc w:val="right"/>
        <w:rPr>
          <w:rFonts w:ascii="Times New Roman" w:hAnsi="Times New Roman"/>
          <w:color w:val="000000"/>
          <w:sz w:val="28"/>
          <w:szCs w:val="28"/>
          <w:lang w:eastAsia="ru-RU"/>
        </w:rPr>
      </w:pPr>
    </w:p>
    <w:p w:rsidR="00E864BA" w:rsidRPr="005A3413" w:rsidRDefault="00E864BA" w:rsidP="00E864BA">
      <w:pPr>
        <w:widowControl w:val="0"/>
        <w:autoSpaceDE w:val="0"/>
        <w:autoSpaceDN w:val="0"/>
        <w:adjustRightInd w:val="0"/>
        <w:spacing w:after="0" w:line="240" w:lineRule="auto"/>
        <w:ind w:firstLine="567"/>
        <w:jc w:val="center"/>
        <w:rPr>
          <w:rFonts w:ascii="Times New Roman" w:hAnsi="Times New Roman"/>
          <w:sz w:val="28"/>
          <w:szCs w:val="28"/>
        </w:rPr>
      </w:pPr>
    </w:p>
    <w:p w:rsidR="00E864BA" w:rsidRPr="005A3413" w:rsidRDefault="00E864BA" w:rsidP="00E864BA">
      <w:pPr>
        <w:widowControl w:val="0"/>
        <w:autoSpaceDE w:val="0"/>
        <w:autoSpaceDN w:val="0"/>
        <w:adjustRightInd w:val="0"/>
        <w:spacing w:after="0" w:line="240" w:lineRule="auto"/>
        <w:ind w:firstLine="567"/>
        <w:jc w:val="both"/>
        <w:rPr>
          <w:rFonts w:ascii="Times New Roman" w:hAnsi="Times New Roman"/>
          <w:sz w:val="28"/>
          <w:szCs w:val="28"/>
        </w:rPr>
      </w:pPr>
      <w:r w:rsidRPr="005A3413">
        <w:rPr>
          <w:rFonts w:ascii="Times New Roman" w:hAnsi="Times New Roman"/>
          <w:sz w:val="28"/>
          <w:szCs w:val="28"/>
        </w:rPr>
        <w:t xml:space="preserve">В соответствии с постановлением Правительства Российской Федерации от 07.12.2019 № 1610 «О Программе государственных гарантий бесплатного оказания гражданам медицинской помощи на 2020 год и на плановый период 2021 и 2022 годов» </w:t>
      </w:r>
      <w:r w:rsidR="00AC2F95" w:rsidRPr="005A3413">
        <w:rPr>
          <w:rFonts w:ascii="Times New Roman" w:hAnsi="Times New Roman"/>
          <w:sz w:val="28"/>
          <w:szCs w:val="28"/>
        </w:rPr>
        <w:t xml:space="preserve">   </w:t>
      </w:r>
      <w:r w:rsidRPr="005A3413">
        <w:rPr>
          <w:rFonts w:ascii="Times New Roman" w:hAnsi="Times New Roman"/>
          <w:sz w:val="28"/>
          <w:szCs w:val="28"/>
        </w:rPr>
        <w:t xml:space="preserve">Правительство Кемеровской    области – Кузбасса </w:t>
      </w:r>
      <w:r w:rsidR="00AC2F95" w:rsidRPr="005A3413">
        <w:rPr>
          <w:rFonts w:ascii="Times New Roman" w:hAnsi="Times New Roman"/>
          <w:sz w:val="28"/>
          <w:szCs w:val="28"/>
        </w:rPr>
        <w:t xml:space="preserve">          </w:t>
      </w:r>
      <w:r w:rsidRPr="005A3413">
        <w:rPr>
          <w:rFonts w:ascii="Times New Roman" w:hAnsi="Times New Roman"/>
          <w:sz w:val="28"/>
          <w:szCs w:val="28"/>
        </w:rPr>
        <w:t>п о с т а н о в л я е т:</w:t>
      </w:r>
    </w:p>
    <w:p w:rsidR="00E864BA" w:rsidRPr="005A3413" w:rsidRDefault="00E864BA" w:rsidP="00E864BA">
      <w:pPr>
        <w:widowControl w:val="0"/>
        <w:autoSpaceDE w:val="0"/>
        <w:autoSpaceDN w:val="0"/>
        <w:adjustRightInd w:val="0"/>
        <w:spacing w:after="0" w:line="240" w:lineRule="auto"/>
        <w:ind w:firstLine="567"/>
        <w:jc w:val="both"/>
        <w:rPr>
          <w:rFonts w:ascii="Times New Roman" w:hAnsi="Times New Roman"/>
          <w:sz w:val="28"/>
          <w:szCs w:val="28"/>
        </w:rPr>
      </w:pPr>
      <w:bookmarkStart w:id="0" w:name="Par21"/>
      <w:bookmarkEnd w:id="0"/>
      <w:r w:rsidRPr="005A3413">
        <w:rPr>
          <w:rFonts w:ascii="Times New Roman" w:hAnsi="Times New Roman"/>
          <w:sz w:val="28"/>
          <w:szCs w:val="28"/>
        </w:rPr>
        <w:t xml:space="preserve">1. Утвердить прилагаемую Территориальную </w:t>
      </w:r>
      <w:r w:rsidRPr="005A3413">
        <w:rPr>
          <w:rFonts w:ascii="Times New Roman" w:hAnsi="Times New Roman"/>
          <w:color w:val="000000"/>
          <w:sz w:val="28"/>
          <w:szCs w:val="28"/>
        </w:rPr>
        <w:t>программу</w:t>
      </w:r>
      <w:r w:rsidRPr="005A3413">
        <w:rPr>
          <w:rFonts w:ascii="Times New Roman" w:hAnsi="Times New Roman"/>
          <w:sz w:val="28"/>
          <w:szCs w:val="28"/>
        </w:rPr>
        <w:t xml:space="preserve"> государственных гарантий бесплатного оказания гражданам медицинской помощи на 2020 год и на планов</w:t>
      </w:r>
      <w:bookmarkStart w:id="1" w:name="_GoBack"/>
      <w:bookmarkEnd w:id="1"/>
      <w:r w:rsidRPr="005A3413">
        <w:rPr>
          <w:rFonts w:ascii="Times New Roman" w:hAnsi="Times New Roman"/>
          <w:sz w:val="28"/>
          <w:szCs w:val="28"/>
        </w:rPr>
        <w:t>ый период 2021 и 2022 годов.</w:t>
      </w:r>
    </w:p>
    <w:p w:rsidR="00E864BA" w:rsidRPr="005A3413" w:rsidRDefault="00E864BA" w:rsidP="00E864BA">
      <w:pPr>
        <w:tabs>
          <w:tab w:val="left" w:pos="1418"/>
        </w:tabs>
        <w:spacing w:after="0" w:line="240" w:lineRule="auto"/>
        <w:ind w:firstLine="567"/>
        <w:jc w:val="both"/>
        <w:rPr>
          <w:rFonts w:ascii="Times New Roman" w:hAnsi="Times New Roman"/>
          <w:sz w:val="28"/>
          <w:szCs w:val="28"/>
        </w:rPr>
      </w:pPr>
      <w:r w:rsidRPr="005A3413">
        <w:rPr>
          <w:rFonts w:ascii="Times New Roman" w:hAnsi="Times New Roman"/>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E864BA" w:rsidRPr="005A3413" w:rsidRDefault="00E864BA" w:rsidP="00E864BA">
      <w:pPr>
        <w:spacing w:after="0" w:line="240" w:lineRule="auto"/>
        <w:ind w:firstLine="567"/>
        <w:jc w:val="both"/>
        <w:rPr>
          <w:rFonts w:ascii="Times New Roman" w:eastAsia="SimSun" w:hAnsi="Times New Roman"/>
          <w:spacing w:val="-1"/>
          <w:sz w:val="28"/>
          <w:szCs w:val="28"/>
          <w:lang w:eastAsia="zh-CN"/>
        </w:rPr>
      </w:pPr>
      <w:r w:rsidRPr="005A3413">
        <w:rPr>
          <w:rFonts w:ascii="Times New Roman" w:hAnsi="Times New Roman"/>
          <w:sz w:val="28"/>
          <w:szCs w:val="28"/>
        </w:rPr>
        <w:t xml:space="preserve">3. Контроль за исполнением </w:t>
      </w:r>
      <w:r w:rsidRPr="005A3413">
        <w:rPr>
          <w:rFonts w:ascii="Times New Roman" w:eastAsia="SimSun" w:hAnsi="Times New Roman"/>
          <w:spacing w:val="-1"/>
          <w:sz w:val="28"/>
          <w:szCs w:val="28"/>
          <w:lang w:eastAsia="zh-CN"/>
        </w:rPr>
        <w:t>настоящего</w:t>
      </w:r>
      <w:r w:rsidRPr="005A3413">
        <w:rPr>
          <w:rFonts w:ascii="Times New Roman" w:hAnsi="Times New Roman"/>
          <w:sz w:val="28"/>
          <w:szCs w:val="28"/>
        </w:rPr>
        <w:t xml:space="preserve"> постановления возложить на первого заместителя Губернатора Кемеровской </w:t>
      </w:r>
      <w:r w:rsidRPr="005A3413">
        <w:rPr>
          <w:rFonts w:ascii="Times New Roman" w:eastAsia="SimSun" w:hAnsi="Times New Roman"/>
          <w:spacing w:val="-1"/>
          <w:sz w:val="28"/>
          <w:szCs w:val="28"/>
          <w:lang w:eastAsia="zh-CN"/>
        </w:rPr>
        <w:t xml:space="preserve">области </w:t>
      </w:r>
      <w:r w:rsidRPr="005A3413">
        <w:rPr>
          <w:rFonts w:ascii="Times New Roman" w:hAnsi="Times New Roman"/>
          <w:sz w:val="28"/>
          <w:szCs w:val="28"/>
        </w:rPr>
        <w:t>–</w:t>
      </w:r>
      <w:r w:rsidRPr="005A3413">
        <w:rPr>
          <w:rFonts w:ascii="Times New Roman" w:eastAsia="SimSun" w:hAnsi="Times New Roman"/>
          <w:spacing w:val="-1"/>
          <w:sz w:val="28"/>
          <w:szCs w:val="28"/>
          <w:lang w:eastAsia="zh-CN"/>
        </w:rPr>
        <w:t xml:space="preserve">                                  Кузбасса Телегина В.Н.</w:t>
      </w:r>
    </w:p>
    <w:p w:rsidR="00E864BA" w:rsidRPr="005A3413" w:rsidRDefault="00E864BA" w:rsidP="00E864BA">
      <w:pPr>
        <w:spacing w:after="0" w:line="240" w:lineRule="auto"/>
        <w:ind w:firstLine="567"/>
        <w:jc w:val="both"/>
        <w:rPr>
          <w:rFonts w:ascii="Times New Roman" w:eastAsia="SimSun" w:hAnsi="Times New Roman"/>
          <w:spacing w:val="-1"/>
          <w:sz w:val="28"/>
          <w:szCs w:val="28"/>
          <w:lang w:eastAsia="zh-CN"/>
        </w:rPr>
      </w:pPr>
      <w:r w:rsidRPr="005A3413">
        <w:rPr>
          <w:rFonts w:ascii="Times New Roman" w:eastAsia="SimSun" w:hAnsi="Times New Roman"/>
          <w:spacing w:val="-1"/>
          <w:sz w:val="28"/>
          <w:szCs w:val="28"/>
          <w:lang w:eastAsia="zh-CN"/>
        </w:rPr>
        <w:t>4. Настоящее постановление вступает в силу с 01.01.2020.</w:t>
      </w:r>
    </w:p>
    <w:p w:rsidR="00E864BA" w:rsidRPr="005A3413" w:rsidRDefault="00E864BA" w:rsidP="00E864BA">
      <w:pPr>
        <w:spacing w:after="0" w:line="240" w:lineRule="auto"/>
        <w:ind w:firstLine="567"/>
        <w:jc w:val="both"/>
        <w:rPr>
          <w:sz w:val="28"/>
          <w:szCs w:val="28"/>
        </w:rPr>
      </w:pPr>
    </w:p>
    <w:p w:rsidR="00E864BA" w:rsidRPr="005A3413" w:rsidRDefault="00E864BA" w:rsidP="00E864BA">
      <w:pPr>
        <w:spacing w:after="0" w:line="240" w:lineRule="auto"/>
        <w:ind w:right="-2" w:firstLine="567"/>
        <w:jc w:val="both"/>
        <w:rPr>
          <w:rFonts w:ascii="Times New Roman" w:hAnsi="Times New Roman"/>
          <w:sz w:val="28"/>
          <w:szCs w:val="28"/>
        </w:rPr>
      </w:pPr>
      <w:r w:rsidRPr="005A3413">
        <w:rPr>
          <w:sz w:val="28"/>
          <w:szCs w:val="28"/>
          <w:lang w:eastAsia="ru-RU"/>
        </w:rPr>
        <w:t xml:space="preserve">                </w:t>
      </w:r>
    </w:p>
    <w:p w:rsidR="00E864BA" w:rsidRPr="005A3413" w:rsidRDefault="00E864BA" w:rsidP="00E864BA">
      <w:pPr>
        <w:widowControl w:val="0"/>
        <w:autoSpaceDE w:val="0"/>
        <w:autoSpaceDN w:val="0"/>
        <w:adjustRightInd w:val="0"/>
        <w:spacing w:after="0" w:line="240" w:lineRule="auto"/>
        <w:ind w:firstLine="567"/>
        <w:jc w:val="both"/>
        <w:rPr>
          <w:rFonts w:ascii="Times New Roman" w:hAnsi="Times New Roman"/>
          <w:sz w:val="28"/>
          <w:szCs w:val="28"/>
        </w:rPr>
      </w:pPr>
      <w:bookmarkStart w:id="2" w:name="Par25"/>
      <w:bookmarkEnd w:id="2"/>
    </w:p>
    <w:p w:rsidR="00E864BA" w:rsidRPr="005A3413" w:rsidRDefault="00E864BA" w:rsidP="00E864BA">
      <w:pPr>
        <w:widowControl w:val="0"/>
        <w:autoSpaceDE w:val="0"/>
        <w:autoSpaceDN w:val="0"/>
        <w:adjustRightInd w:val="0"/>
        <w:spacing w:after="0" w:line="240" w:lineRule="auto"/>
        <w:ind w:firstLine="567"/>
        <w:jc w:val="both"/>
        <w:rPr>
          <w:rFonts w:ascii="Times New Roman" w:hAnsi="Times New Roman"/>
          <w:sz w:val="28"/>
          <w:szCs w:val="28"/>
        </w:rPr>
      </w:pPr>
      <w:r w:rsidRPr="005A3413">
        <w:rPr>
          <w:rFonts w:ascii="Times New Roman" w:hAnsi="Times New Roman"/>
          <w:sz w:val="28"/>
          <w:szCs w:val="28"/>
        </w:rPr>
        <w:t xml:space="preserve">    И.о. Губернатора</w:t>
      </w:r>
    </w:p>
    <w:p w:rsidR="00E864BA" w:rsidRPr="005A3413" w:rsidRDefault="00E864BA" w:rsidP="001C3604">
      <w:pPr>
        <w:widowControl w:val="0"/>
        <w:autoSpaceDE w:val="0"/>
        <w:autoSpaceDN w:val="0"/>
        <w:adjustRightInd w:val="0"/>
        <w:spacing w:after="0" w:line="240" w:lineRule="auto"/>
        <w:rPr>
          <w:rFonts w:eastAsia="Calibri"/>
        </w:rPr>
      </w:pPr>
      <w:r w:rsidRPr="005A3413">
        <w:rPr>
          <w:rFonts w:ascii="Times New Roman" w:hAnsi="Times New Roman"/>
          <w:sz w:val="28"/>
          <w:szCs w:val="28"/>
        </w:rPr>
        <w:t>Кемеровской области - Кузбасса                                                   В.Н. Телегин</w:t>
      </w:r>
    </w:p>
    <w:p w:rsidR="00B00025" w:rsidRPr="005A3413" w:rsidRDefault="00B00025" w:rsidP="00384114">
      <w:pPr>
        <w:widowControl w:val="0"/>
        <w:autoSpaceDE w:val="0"/>
        <w:autoSpaceDN w:val="0"/>
        <w:adjustRightInd w:val="0"/>
        <w:spacing w:after="0" w:line="240" w:lineRule="auto"/>
        <w:ind w:firstLine="567"/>
        <w:rPr>
          <w:rFonts w:ascii="Times New Roman" w:hAnsi="Times New Roman"/>
          <w:sz w:val="28"/>
          <w:szCs w:val="28"/>
        </w:rPr>
      </w:pPr>
    </w:p>
    <w:p w:rsidR="00B00025" w:rsidRPr="005A3413" w:rsidRDefault="00B00025" w:rsidP="00384114">
      <w:pPr>
        <w:widowControl w:val="0"/>
        <w:autoSpaceDE w:val="0"/>
        <w:autoSpaceDN w:val="0"/>
        <w:adjustRightInd w:val="0"/>
        <w:spacing w:after="0" w:line="240" w:lineRule="auto"/>
        <w:ind w:firstLine="567"/>
        <w:rPr>
          <w:rFonts w:ascii="Times New Roman" w:hAnsi="Times New Roman"/>
          <w:sz w:val="28"/>
          <w:szCs w:val="28"/>
        </w:rPr>
      </w:pPr>
    </w:p>
    <w:p w:rsidR="00AF2308" w:rsidRPr="005A3413" w:rsidRDefault="00AF2308" w:rsidP="00384114">
      <w:pPr>
        <w:spacing w:after="0" w:line="240" w:lineRule="auto"/>
        <w:ind w:firstLine="567"/>
        <w:rPr>
          <w:rFonts w:ascii="Times New Roman" w:hAnsi="Times New Roman"/>
          <w:b/>
          <w:sz w:val="28"/>
          <w:szCs w:val="28"/>
        </w:rPr>
      </w:pPr>
    </w:p>
    <w:p w:rsidR="00AF2308" w:rsidRPr="008E62CC" w:rsidRDefault="00AF2308" w:rsidP="00384114">
      <w:pPr>
        <w:widowControl w:val="0"/>
        <w:autoSpaceDE w:val="0"/>
        <w:autoSpaceDN w:val="0"/>
        <w:adjustRightInd w:val="0"/>
        <w:spacing w:after="0" w:line="240" w:lineRule="auto"/>
        <w:ind w:firstLine="567"/>
        <w:rPr>
          <w:rFonts w:ascii="Times New Roman" w:hAnsi="Times New Roman"/>
          <w:sz w:val="24"/>
          <w:szCs w:val="28"/>
        </w:rPr>
      </w:pPr>
    </w:p>
    <w:p w:rsidR="00B00025" w:rsidRPr="008E62CC" w:rsidRDefault="00B00025" w:rsidP="00E556C2">
      <w:pPr>
        <w:widowControl w:val="0"/>
        <w:autoSpaceDE w:val="0"/>
        <w:autoSpaceDN w:val="0"/>
        <w:adjustRightInd w:val="0"/>
        <w:spacing w:after="0" w:line="240" w:lineRule="auto"/>
        <w:jc w:val="center"/>
        <w:outlineLvl w:val="0"/>
        <w:rPr>
          <w:rFonts w:ascii="Times New Roman" w:hAnsi="Times New Roman"/>
          <w:sz w:val="24"/>
          <w:szCs w:val="28"/>
        </w:rPr>
      </w:pPr>
      <w:r w:rsidRPr="008E62CC">
        <w:rPr>
          <w:rFonts w:ascii="Times New Roman" w:hAnsi="Times New Roman"/>
          <w:sz w:val="24"/>
          <w:szCs w:val="28"/>
        </w:rPr>
        <w:br w:type="page"/>
      </w:r>
      <w:r w:rsidR="00243C9B" w:rsidRPr="008E62CC">
        <w:rPr>
          <w:rFonts w:ascii="Times New Roman" w:hAnsi="Times New Roman"/>
          <w:sz w:val="24"/>
          <w:szCs w:val="28"/>
        </w:rPr>
        <w:lastRenderedPageBreak/>
        <w:t xml:space="preserve">                                        </w:t>
      </w:r>
      <w:r w:rsidR="00632BDC" w:rsidRPr="008E62CC">
        <w:rPr>
          <w:rFonts w:ascii="Times New Roman" w:hAnsi="Times New Roman"/>
          <w:sz w:val="24"/>
          <w:szCs w:val="28"/>
        </w:rPr>
        <w:t xml:space="preserve">                           </w:t>
      </w:r>
      <w:r w:rsidR="00476F70" w:rsidRPr="008E62CC">
        <w:rPr>
          <w:rFonts w:ascii="Times New Roman" w:hAnsi="Times New Roman"/>
          <w:sz w:val="24"/>
          <w:szCs w:val="28"/>
        </w:rPr>
        <w:t>Утверждена</w:t>
      </w:r>
    </w:p>
    <w:p w:rsidR="004B283B" w:rsidRPr="008E62CC" w:rsidRDefault="00476F70" w:rsidP="00E556C2">
      <w:pPr>
        <w:widowControl w:val="0"/>
        <w:autoSpaceDE w:val="0"/>
        <w:autoSpaceDN w:val="0"/>
        <w:adjustRightInd w:val="0"/>
        <w:spacing w:after="0" w:line="240" w:lineRule="auto"/>
        <w:jc w:val="center"/>
        <w:rPr>
          <w:rFonts w:ascii="Times New Roman" w:hAnsi="Times New Roman"/>
          <w:sz w:val="24"/>
          <w:szCs w:val="28"/>
        </w:rPr>
      </w:pPr>
      <w:r w:rsidRPr="008E62CC">
        <w:rPr>
          <w:rFonts w:ascii="Times New Roman" w:hAnsi="Times New Roman"/>
          <w:sz w:val="24"/>
          <w:szCs w:val="28"/>
        </w:rPr>
        <w:t xml:space="preserve">                                                                </w:t>
      </w:r>
      <w:r w:rsidR="00632BDC" w:rsidRPr="008E62CC">
        <w:rPr>
          <w:rFonts w:ascii="Times New Roman" w:hAnsi="Times New Roman"/>
          <w:sz w:val="24"/>
          <w:szCs w:val="28"/>
        </w:rPr>
        <w:t xml:space="preserve"> </w:t>
      </w:r>
      <w:r w:rsidR="004B283B" w:rsidRPr="008E62CC">
        <w:rPr>
          <w:rFonts w:ascii="Times New Roman" w:hAnsi="Times New Roman"/>
          <w:sz w:val="24"/>
          <w:szCs w:val="28"/>
        </w:rPr>
        <w:t>постановлени</w:t>
      </w:r>
      <w:r w:rsidRPr="008E62CC">
        <w:rPr>
          <w:rFonts w:ascii="Times New Roman" w:hAnsi="Times New Roman"/>
          <w:sz w:val="24"/>
          <w:szCs w:val="28"/>
        </w:rPr>
        <w:t>ем</w:t>
      </w:r>
      <w:r w:rsidR="004B283B" w:rsidRPr="008E62CC">
        <w:rPr>
          <w:rFonts w:ascii="Times New Roman" w:hAnsi="Times New Roman"/>
          <w:sz w:val="24"/>
          <w:szCs w:val="28"/>
        </w:rPr>
        <w:t xml:space="preserve"> Правительства</w:t>
      </w:r>
    </w:p>
    <w:p w:rsidR="00B00025" w:rsidRPr="008E62CC" w:rsidRDefault="00E556C2" w:rsidP="00E556C2">
      <w:pPr>
        <w:widowControl w:val="0"/>
        <w:autoSpaceDE w:val="0"/>
        <w:autoSpaceDN w:val="0"/>
        <w:adjustRightInd w:val="0"/>
        <w:spacing w:after="0" w:line="240" w:lineRule="auto"/>
        <w:jc w:val="center"/>
        <w:rPr>
          <w:rFonts w:ascii="Times New Roman" w:hAnsi="Times New Roman"/>
          <w:sz w:val="24"/>
          <w:szCs w:val="28"/>
        </w:rPr>
      </w:pPr>
      <w:r w:rsidRPr="008E62CC">
        <w:rPr>
          <w:rFonts w:ascii="Times New Roman" w:hAnsi="Times New Roman"/>
          <w:sz w:val="24"/>
          <w:szCs w:val="28"/>
        </w:rPr>
        <w:t xml:space="preserve">                                                                 </w:t>
      </w:r>
      <w:r w:rsidR="00B00025" w:rsidRPr="008E62CC">
        <w:rPr>
          <w:rFonts w:ascii="Times New Roman" w:hAnsi="Times New Roman"/>
          <w:sz w:val="24"/>
          <w:szCs w:val="28"/>
        </w:rPr>
        <w:t>Кемеровской области</w:t>
      </w:r>
      <w:r w:rsidR="00355491" w:rsidRPr="008E62CC">
        <w:rPr>
          <w:rFonts w:ascii="Times New Roman" w:hAnsi="Times New Roman"/>
          <w:sz w:val="24"/>
          <w:szCs w:val="28"/>
        </w:rPr>
        <w:t xml:space="preserve"> </w:t>
      </w:r>
      <w:r w:rsidR="001C3604" w:rsidRPr="008E62CC">
        <w:rPr>
          <w:rFonts w:ascii="Times New Roman" w:hAnsi="Times New Roman"/>
          <w:sz w:val="24"/>
          <w:szCs w:val="28"/>
        </w:rPr>
        <w:t>–</w:t>
      </w:r>
      <w:r w:rsidR="00355491" w:rsidRPr="008E62CC">
        <w:rPr>
          <w:rFonts w:ascii="Times New Roman" w:hAnsi="Times New Roman"/>
          <w:sz w:val="24"/>
          <w:szCs w:val="28"/>
        </w:rPr>
        <w:t xml:space="preserve"> </w:t>
      </w:r>
      <w:r w:rsidR="004B283B" w:rsidRPr="008E62CC">
        <w:rPr>
          <w:rFonts w:ascii="Times New Roman" w:hAnsi="Times New Roman"/>
          <w:sz w:val="24"/>
          <w:szCs w:val="28"/>
        </w:rPr>
        <w:t>Кузбасса</w:t>
      </w:r>
    </w:p>
    <w:p w:rsidR="001C3604" w:rsidRPr="008E62CC" w:rsidRDefault="001C3604" w:rsidP="001C3604">
      <w:pPr>
        <w:widowControl w:val="0"/>
        <w:autoSpaceDE w:val="0"/>
        <w:autoSpaceDN w:val="0"/>
        <w:adjustRightInd w:val="0"/>
        <w:spacing w:after="0" w:line="240" w:lineRule="auto"/>
        <w:jc w:val="both"/>
        <w:rPr>
          <w:rFonts w:ascii="Times New Roman" w:hAnsi="Times New Roman"/>
          <w:sz w:val="24"/>
          <w:szCs w:val="28"/>
        </w:rPr>
      </w:pPr>
      <w:r w:rsidRPr="008E62CC">
        <w:rPr>
          <w:rFonts w:ascii="Times New Roman" w:hAnsi="Times New Roman"/>
          <w:sz w:val="24"/>
          <w:szCs w:val="28"/>
        </w:rPr>
        <w:t xml:space="preserve">                                                                        от 27 декабря 2019 г. № 756</w:t>
      </w: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sz w:val="24"/>
          <w:szCs w:val="28"/>
        </w:rPr>
      </w:pPr>
      <w:bookmarkStart w:id="3" w:name="Par48"/>
      <w:bookmarkEnd w:id="3"/>
    </w:p>
    <w:p w:rsidR="00E556C2" w:rsidRPr="008E62CC" w:rsidRDefault="00E556C2" w:rsidP="00384114">
      <w:pPr>
        <w:widowControl w:val="0"/>
        <w:autoSpaceDE w:val="0"/>
        <w:autoSpaceDN w:val="0"/>
        <w:adjustRightInd w:val="0"/>
        <w:spacing w:after="0" w:line="240" w:lineRule="auto"/>
        <w:ind w:firstLine="567"/>
        <w:jc w:val="center"/>
        <w:rPr>
          <w:rFonts w:ascii="Times New Roman" w:hAnsi="Times New Roman"/>
          <w:b/>
          <w:bCs/>
          <w:sz w:val="24"/>
          <w:szCs w:val="28"/>
        </w:rPr>
      </w:pP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b/>
          <w:bCs/>
          <w:sz w:val="24"/>
          <w:szCs w:val="28"/>
        </w:rPr>
      </w:pP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b/>
          <w:bCs/>
          <w:sz w:val="24"/>
          <w:szCs w:val="28"/>
        </w:rPr>
      </w:pPr>
      <w:r w:rsidRPr="008E62CC">
        <w:rPr>
          <w:rFonts w:ascii="Times New Roman" w:hAnsi="Times New Roman"/>
          <w:b/>
          <w:bCs/>
          <w:sz w:val="24"/>
          <w:szCs w:val="28"/>
        </w:rPr>
        <w:t>Территориальная программа государственных гарантий бесплатного оказания гражданам медицинской помощи на 20</w:t>
      </w:r>
      <w:r w:rsidR="006A1C21" w:rsidRPr="008E62CC">
        <w:rPr>
          <w:rFonts w:ascii="Times New Roman" w:hAnsi="Times New Roman"/>
          <w:b/>
          <w:bCs/>
          <w:sz w:val="24"/>
          <w:szCs w:val="28"/>
        </w:rPr>
        <w:t>2</w:t>
      </w:r>
      <w:r w:rsidR="0037530F" w:rsidRPr="008E62CC">
        <w:rPr>
          <w:rFonts w:ascii="Times New Roman" w:hAnsi="Times New Roman"/>
          <w:b/>
          <w:bCs/>
          <w:sz w:val="24"/>
          <w:szCs w:val="28"/>
        </w:rPr>
        <w:t>0</w:t>
      </w:r>
      <w:r w:rsidRPr="008E62CC">
        <w:rPr>
          <w:rFonts w:ascii="Times New Roman" w:hAnsi="Times New Roman"/>
          <w:b/>
          <w:bCs/>
          <w:sz w:val="24"/>
          <w:szCs w:val="28"/>
        </w:rPr>
        <w:t xml:space="preserve"> год и на плановый период 20</w:t>
      </w:r>
      <w:r w:rsidR="00FE56D9" w:rsidRPr="008E62CC">
        <w:rPr>
          <w:rFonts w:ascii="Times New Roman" w:hAnsi="Times New Roman"/>
          <w:b/>
          <w:bCs/>
          <w:sz w:val="24"/>
          <w:szCs w:val="28"/>
        </w:rPr>
        <w:t>2</w:t>
      </w:r>
      <w:r w:rsidR="006A1C21" w:rsidRPr="008E62CC">
        <w:rPr>
          <w:rFonts w:ascii="Times New Roman" w:hAnsi="Times New Roman"/>
          <w:b/>
          <w:bCs/>
          <w:sz w:val="24"/>
          <w:szCs w:val="28"/>
        </w:rPr>
        <w:t>1</w:t>
      </w:r>
      <w:r w:rsidRPr="008E62CC">
        <w:rPr>
          <w:rFonts w:ascii="Times New Roman" w:hAnsi="Times New Roman"/>
          <w:b/>
          <w:bCs/>
          <w:sz w:val="24"/>
          <w:szCs w:val="28"/>
        </w:rPr>
        <w:t xml:space="preserve"> и 202</w:t>
      </w:r>
      <w:r w:rsidR="006A1C21" w:rsidRPr="008E62CC">
        <w:rPr>
          <w:rFonts w:ascii="Times New Roman" w:hAnsi="Times New Roman"/>
          <w:b/>
          <w:bCs/>
          <w:sz w:val="24"/>
          <w:szCs w:val="28"/>
        </w:rPr>
        <w:t>2</w:t>
      </w:r>
      <w:r w:rsidRPr="008E62CC">
        <w:rPr>
          <w:rFonts w:ascii="Times New Roman" w:hAnsi="Times New Roman"/>
          <w:b/>
          <w:bCs/>
          <w:sz w:val="24"/>
          <w:szCs w:val="28"/>
        </w:rPr>
        <w:t> годов</w:t>
      </w:r>
    </w:p>
    <w:p w:rsidR="00B00025" w:rsidRPr="008E62CC" w:rsidRDefault="00B00025" w:rsidP="00384114">
      <w:pPr>
        <w:widowControl w:val="0"/>
        <w:autoSpaceDE w:val="0"/>
        <w:autoSpaceDN w:val="0"/>
        <w:adjustRightInd w:val="0"/>
        <w:spacing w:after="0" w:line="240" w:lineRule="auto"/>
        <w:ind w:firstLine="567"/>
        <w:jc w:val="center"/>
        <w:rPr>
          <w:rFonts w:ascii="Times New Roman" w:hAnsi="Times New Roman"/>
          <w:sz w:val="24"/>
          <w:szCs w:val="28"/>
        </w:rPr>
      </w:pPr>
    </w:p>
    <w:p w:rsidR="00B00025" w:rsidRPr="008E62CC" w:rsidRDefault="00B00025" w:rsidP="00E556C2">
      <w:pPr>
        <w:widowControl w:val="0"/>
        <w:autoSpaceDE w:val="0"/>
        <w:autoSpaceDN w:val="0"/>
        <w:adjustRightInd w:val="0"/>
        <w:spacing w:after="0" w:line="240" w:lineRule="auto"/>
        <w:jc w:val="center"/>
        <w:outlineLvl w:val="1"/>
        <w:rPr>
          <w:rFonts w:ascii="Times New Roman" w:hAnsi="Times New Roman"/>
          <w:sz w:val="24"/>
          <w:szCs w:val="28"/>
        </w:rPr>
      </w:pPr>
      <w:bookmarkStart w:id="4" w:name="Par57"/>
      <w:bookmarkEnd w:id="4"/>
      <w:r w:rsidRPr="008E62CC">
        <w:rPr>
          <w:rFonts w:ascii="Times New Roman" w:hAnsi="Times New Roman"/>
          <w:sz w:val="24"/>
          <w:szCs w:val="28"/>
        </w:rPr>
        <w:t>1. Общие положения</w:t>
      </w:r>
    </w:p>
    <w:p w:rsidR="00B00025" w:rsidRPr="008E62CC" w:rsidRDefault="00B00025" w:rsidP="00384114">
      <w:pPr>
        <w:widowControl w:val="0"/>
        <w:autoSpaceDE w:val="0"/>
        <w:autoSpaceDN w:val="0"/>
        <w:adjustRightInd w:val="0"/>
        <w:spacing w:after="0" w:line="240" w:lineRule="auto"/>
        <w:ind w:firstLine="567"/>
        <w:jc w:val="center"/>
        <w:outlineLvl w:val="1"/>
        <w:rPr>
          <w:rFonts w:ascii="Times New Roman" w:hAnsi="Times New Roman"/>
          <w:sz w:val="24"/>
          <w:szCs w:val="28"/>
        </w:rPr>
      </w:pPr>
    </w:p>
    <w:p w:rsidR="00B00025" w:rsidRPr="008E62CC" w:rsidRDefault="00B00025" w:rsidP="00384114">
      <w:pPr>
        <w:pStyle w:val="ConsPlusTitlePage"/>
        <w:ind w:firstLine="567"/>
        <w:jc w:val="both"/>
        <w:rPr>
          <w:rFonts w:ascii="Times New Roman" w:hAnsi="Times New Roman" w:cs="Times New Roman"/>
          <w:sz w:val="24"/>
          <w:szCs w:val="28"/>
        </w:rPr>
      </w:pPr>
      <w:r w:rsidRPr="008E62CC">
        <w:rPr>
          <w:rFonts w:ascii="Times New Roman" w:hAnsi="Times New Roman" w:cs="Times New Roman"/>
          <w:sz w:val="24"/>
          <w:szCs w:val="28"/>
        </w:rPr>
        <w:t>1.1. Территориальная программа государственных гарантий бесплатного оказания гражданам медицинской помощи на 20</w:t>
      </w:r>
      <w:r w:rsidR="00A3474D" w:rsidRPr="008E62CC">
        <w:rPr>
          <w:rFonts w:ascii="Times New Roman" w:hAnsi="Times New Roman" w:cs="Times New Roman"/>
          <w:sz w:val="24"/>
          <w:szCs w:val="28"/>
        </w:rPr>
        <w:t>20</w:t>
      </w:r>
      <w:r w:rsidRPr="008E62CC">
        <w:rPr>
          <w:rFonts w:ascii="Times New Roman" w:hAnsi="Times New Roman" w:cs="Times New Roman"/>
          <w:sz w:val="24"/>
          <w:szCs w:val="28"/>
        </w:rPr>
        <w:t xml:space="preserve"> год и на плановый период 20</w:t>
      </w:r>
      <w:r w:rsidR="00FE56D9" w:rsidRPr="008E62CC">
        <w:rPr>
          <w:rFonts w:ascii="Times New Roman" w:hAnsi="Times New Roman" w:cs="Times New Roman"/>
          <w:sz w:val="24"/>
          <w:szCs w:val="28"/>
        </w:rPr>
        <w:t>2</w:t>
      </w:r>
      <w:r w:rsidR="00A3474D" w:rsidRPr="008E62CC">
        <w:rPr>
          <w:rFonts w:ascii="Times New Roman" w:hAnsi="Times New Roman" w:cs="Times New Roman"/>
          <w:sz w:val="24"/>
          <w:szCs w:val="28"/>
        </w:rPr>
        <w:t>1</w:t>
      </w:r>
      <w:r w:rsidRPr="008E62CC">
        <w:rPr>
          <w:rFonts w:ascii="Times New Roman" w:hAnsi="Times New Roman" w:cs="Times New Roman"/>
          <w:sz w:val="24"/>
          <w:szCs w:val="28"/>
        </w:rPr>
        <w:t xml:space="preserve"> и 202</w:t>
      </w:r>
      <w:r w:rsidR="00A3474D" w:rsidRPr="008E62CC">
        <w:rPr>
          <w:rFonts w:ascii="Times New Roman" w:hAnsi="Times New Roman" w:cs="Times New Roman"/>
          <w:sz w:val="24"/>
          <w:szCs w:val="28"/>
        </w:rPr>
        <w:t>2</w:t>
      </w:r>
      <w:r w:rsidRPr="008E62CC">
        <w:rPr>
          <w:rFonts w:ascii="Times New Roman" w:hAnsi="Times New Roman" w:cs="Times New Roman"/>
          <w:sz w:val="24"/>
          <w:szCs w:val="28"/>
        </w:rPr>
        <w:t xml:space="preserve">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B00025" w:rsidRPr="008E62CC" w:rsidRDefault="00B00025" w:rsidP="00384114">
      <w:pPr>
        <w:pStyle w:val="ConsPlusNormal"/>
        <w:tabs>
          <w:tab w:val="left" w:pos="993"/>
        </w:tabs>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8E62CC">
        <w:rPr>
          <w:rFonts w:ascii="Times New Roman" w:hAnsi="Times New Roman" w:cs="Times New Roman"/>
          <w:sz w:val="24"/>
          <w:szCs w:val="28"/>
        </w:rPr>
        <w:br/>
        <w:t>(далее – ОМС).</w:t>
      </w:r>
    </w:p>
    <w:p w:rsidR="00B00025" w:rsidRPr="008E62CC" w:rsidRDefault="00B00025" w:rsidP="00384114">
      <w:pPr>
        <w:pStyle w:val="ConsPlusNormal"/>
        <w:ind w:firstLine="567"/>
        <w:jc w:val="both"/>
        <w:rPr>
          <w:rFonts w:ascii="Times New Roman" w:hAnsi="Times New Roman"/>
          <w:sz w:val="24"/>
          <w:szCs w:val="28"/>
        </w:rPr>
      </w:pPr>
      <w:r w:rsidRPr="008E62CC">
        <w:rPr>
          <w:rFonts w:ascii="Times New Roman" w:hAnsi="Times New Roman" w:cs="Times New Roman"/>
          <w:sz w:val="24"/>
          <w:szCs w:val="28"/>
        </w:rPr>
        <w:t xml:space="preserve">1.3. </w:t>
      </w:r>
      <w:r w:rsidRPr="008E62CC">
        <w:rPr>
          <w:rFonts w:ascii="Times New Roman" w:hAnsi="Times New Roman"/>
          <w:sz w:val="24"/>
          <w:szCs w:val="28"/>
        </w:rPr>
        <w:t xml:space="preserve">Территориальная программа разработана в соответствии с федеральными законами </w:t>
      </w:r>
      <w:r w:rsidR="00547DA8" w:rsidRPr="008E62CC">
        <w:rPr>
          <w:rFonts w:ascii="Times New Roman" w:hAnsi="Times New Roman"/>
          <w:sz w:val="24"/>
          <w:szCs w:val="28"/>
        </w:rPr>
        <w:t xml:space="preserve">от 21.11.2011 № 323-ФЗ </w:t>
      </w:r>
      <w:r w:rsidRPr="008E62CC">
        <w:rPr>
          <w:rFonts w:ascii="Times New Roman" w:hAnsi="Times New Roman"/>
          <w:sz w:val="24"/>
          <w:szCs w:val="28"/>
        </w:rPr>
        <w:t>«</w:t>
      </w:r>
      <w:hyperlink r:id="rId9" w:history="1">
        <w:r w:rsidRPr="008E62CC">
          <w:rPr>
            <w:rFonts w:ascii="Times New Roman" w:hAnsi="Times New Roman"/>
            <w:sz w:val="24"/>
            <w:szCs w:val="28"/>
          </w:rPr>
          <w:t>Об основах охраны здоровья граждан</w:t>
        </w:r>
      </w:hyperlink>
      <w:r w:rsidRPr="008E62CC">
        <w:rPr>
          <w:rFonts w:ascii="Times New Roman" w:hAnsi="Times New Roman"/>
          <w:sz w:val="24"/>
          <w:szCs w:val="28"/>
        </w:rPr>
        <w:t xml:space="preserve"> в Российской Федерации», </w:t>
      </w:r>
      <w:r w:rsidR="00547DA8" w:rsidRPr="008E62CC">
        <w:rPr>
          <w:rFonts w:ascii="Times New Roman" w:hAnsi="Times New Roman"/>
          <w:sz w:val="24"/>
          <w:szCs w:val="28"/>
        </w:rPr>
        <w:t xml:space="preserve">от 29.11.2010 № 326-ФЗ </w:t>
      </w:r>
      <w:r w:rsidRPr="008E62CC">
        <w:rPr>
          <w:rFonts w:ascii="Times New Roman" w:hAnsi="Times New Roman"/>
          <w:sz w:val="24"/>
          <w:szCs w:val="28"/>
        </w:rPr>
        <w:t>«</w:t>
      </w:r>
      <w:hyperlink r:id="rId10" w:history="1">
        <w:r w:rsidRPr="008E62CC">
          <w:rPr>
            <w:rFonts w:ascii="Times New Roman" w:hAnsi="Times New Roman"/>
            <w:sz w:val="24"/>
            <w:szCs w:val="28"/>
          </w:rPr>
          <w:t>Об обязательном медицинском страховании</w:t>
        </w:r>
      </w:hyperlink>
      <w:r w:rsidRPr="008E62CC">
        <w:rPr>
          <w:rFonts w:ascii="Times New Roman" w:hAnsi="Times New Roman"/>
          <w:sz w:val="24"/>
          <w:szCs w:val="28"/>
        </w:rPr>
        <w:t xml:space="preserve"> в Российской Федерации» и на основании </w:t>
      </w:r>
      <w:hyperlink r:id="rId11" w:history="1">
        <w:r w:rsidRPr="008E62CC">
          <w:rPr>
            <w:rFonts w:ascii="Times New Roman" w:hAnsi="Times New Roman"/>
            <w:sz w:val="24"/>
            <w:szCs w:val="28"/>
          </w:rPr>
          <w:t>постановления</w:t>
        </w:r>
      </w:hyperlink>
      <w:r w:rsidRPr="008E62CC">
        <w:rPr>
          <w:rFonts w:ascii="Times New Roman" w:hAnsi="Times New Roman"/>
          <w:sz w:val="24"/>
          <w:szCs w:val="28"/>
        </w:rPr>
        <w:t xml:space="preserve"> Правительства Российской Федерации от </w:t>
      </w:r>
      <w:r w:rsidR="00476F70" w:rsidRPr="008E62CC">
        <w:rPr>
          <w:rFonts w:ascii="Times New Roman" w:hAnsi="Times New Roman"/>
          <w:sz w:val="24"/>
          <w:szCs w:val="28"/>
        </w:rPr>
        <w:t>07.</w:t>
      </w:r>
      <w:r w:rsidRPr="008E62CC">
        <w:rPr>
          <w:rFonts w:ascii="Times New Roman" w:hAnsi="Times New Roman"/>
          <w:sz w:val="24"/>
          <w:szCs w:val="28"/>
        </w:rPr>
        <w:t>12.201</w:t>
      </w:r>
      <w:r w:rsidR="00A3474D" w:rsidRPr="008E62CC">
        <w:rPr>
          <w:rFonts w:ascii="Times New Roman" w:hAnsi="Times New Roman"/>
          <w:sz w:val="24"/>
          <w:szCs w:val="28"/>
        </w:rPr>
        <w:t>9</w:t>
      </w:r>
      <w:r w:rsidRPr="008E62CC">
        <w:rPr>
          <w:rFonts w:ascii="Times New Roman" w:hAnsi="Times New Roman"/>
          <w:sz w:val="24"/>
          <w:szCs w:val="28"/>
        </w:rPr>
        <w:t xml:space="preserve"> № </w:t>
      </w:r>
      <w:r w:rsidR="00476F70" w:rsidRPr="008E62CC">
        <w:rPr>
          <w:rFonts w:ascii="Times New Roman" w:hAnsi="Times New Roman"/>
          <w:sz w:val="24"/>
          <w:szCs w:val="28"/>
        </w:rPr>
        <w:t>1610</w:t>
      </w:r>
      <w:r w:rsidRPr="008E62CC">
        <w:rPr>
          <w:rFonts w:ascii="Times New Roman" w:hAnsi="Times New Roman"/>
          <w:sz w:val="24"/>
          <w:szCs w:val="28"/>
        </w:rPr>
        <w:t xml:space="preserve"> «О Программе государственных гарантий бесплатного оказания гражданам медицинской помощи на 20</w:t>
      </w:r>
      <w:r w:rsidR="00A3474D" w:rsidRPr="008E62CC">
        <w:rPr>
          <w:rFonts w:ascii="Times New Roman" w:hAnsi="Times New Roman"/>
          <w:sz w:val="24"/>
          <w:szCs w:val="28"/>
        </w:rPr>
        <w:t>20</w:t>
      </w:r>
      <w:r w:rsidRPr="008E62CC">
        <w:rPr>
          <w:rFonts w:ascii="Times New Roman" w:hAnsi="Times New Roman"/>
          <w:sz w:val="24"/>
          <w:szCs w:val="28"/>
        </w:rPr>
        <w:t xml:space="preserve"> год и на плановый период 20</w:t>
      </w:r>
      <w:r w:rsidR="00FE56D9" w:rsidRPr="008E62CC">
        <w:rPr>
          <w:rFonts w:ascii="Times New Roman" w:hAnsi="Times New Roman"/>
          <w:sz w:val="24"/>
          <w:szCs w:val="28"/>
        </w:rPr>
        <w:t>2</w:t>
      </w:r>
      <w:r w:rsidR="00A3474D" w:rsidRPr="008E62CC">
        <w:rPr>
          <w:rFonts w:ascii="Times New Roman" w:hAnsi="Times New Roman"/>
          <w:sz w:val="24"/>
          <w:szCs w:val="28"/>
        </w:rPr>
        <w:t>1</w:t>
      </w:r>
      <w:r w:rsidRPr="008E62CC">
        <w:rPr>
          <w:rFonts w:ascii="Times New Roman" w:hAnsi="Times New Roman"/>
          <w:sz w:val="24"/>
          <w:szCs w:val="28"/>
        </w:rPr>
        <w:t xml:space="preserve"> и 202</w:t>
      </w:r>
      <w:r w:rsidR="00A3474D" w:rsidRPr="008E62CC">
        <w:rPr>
          <w:rFonts w:ascii="Times New Roman" w:hAnsi="Times New Roman"/>
          <w:sz w:val="24"/>
          <w:szCs w:val="28"/>
        </w:rPr>
        <w:t>2</w:t>
      </w:r>
      <w:r w:rsidRPr="008E62CC">
        <w:rPr>
          <w:rFonts w:ascii="Times New Roman" w:hAnsi="Times New Roman"/>
          <w:sz w:val="24"/>
          <w:szCs w:val="28"/>
        </w:rPr>
        <w:t xml:space="preserve"> годов» (далее – Программа государственных гарантий).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1.4. </w:t>
      </w:r>
      <w:r w:rsidR="00DC3E20" w:rsidRPr="008E62CC">
        <w:rPr>
          <w:rFonts w:ascii="Times New Roman" w:hAnsi="Times New Roman"/>
          <w:sz w:val="24"/>
          <w:szCs w:val="28"/>
        </w:rPr>
        <w:t>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w:t>
      </w:r>
      <w:r w:rsidR="00547DA8" w:rsidRPr="008E62CC">
        <w:rPr>
          <w:rFonts w:ascii="Times New Roman" w:hAnsi="Times New Roman"/>
          <w:sz w:val="24"/>
          <w:szCs w:val="28"/>
        </w:rPr>
        <w:t xml:space="preserve"> - Кузбасса</w:t>
      </w:r>
      <w:r w:rsidR="00DC3E20" w:rsidRPr="008E62CC">
        <w:rPr>
          <w:rFonts w:ascii="Times New Roman" w:hAnsi="Times New Roman"/>
          <w:sz w:val="24"/>
          <w:szCs w:val="28"/>
        </w:rPr>
        <w:t>, основанных на данных медицинской статистики, транспортной доступности, а также климатических и географических особенностей Кемеровской области</w:t>
      </w:r>
      <w:r w:rsidR="00547DA8" w:rsidRPr="008E62CC">
        <w:rPr>
          <w:rFonts w:ascii="Times New Roman" w:hAnsi="Times New Roman"/>
          <w:sz w:val="24"/>
          <w:szCs w:val="28"/>
        </w:rPr>
        <w:t xml:space="preserve"> - Кузбасса</w:t>
      </w:r>
      <w:r w:rsidR="00DC3E20" w:rsidRPr="008E62CC">
        <w:rPr>
          <w:rFonts w:ascii="Times New Roman" w:hAnsi="Times New Roman"/>
          <w:sz w:val="24"/>
          <w:szCs w:val="28"/>
        </w:rPr>
        <w:t>.</w:t>
      </w:r>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lastRenderedPageBreak/>
        <w:t>2. Перечень видов, форм и условий предоставления медицинской помощи, оказание которой осуществляется бесплатно</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медико-санитарная помощь, в том числе первичная доврачебная, первичная врачебная и первичная специализированная;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специализированная, в том числе высокотехнологичная, медицинская помощь;</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скорая, в том числе скорая специализированная, медицинская помощь;</w:t>
      </w:r>
    </w:p>
    <w:p w:rsidR="00B00025" w:rsidRPr="008E62CC" w:rsidRDefault="00B00025" w:rsidP="00A50F03">
      <w:pPr>
        <w:pStyle w:val="ConsPlusNormal"/>
        <w:spacing w:line="233" w:lineRule="auto"/>
        <w:ind w:firstLine="567"/>
        <w:jc w:val="both"/>
        <w:rPr>
          <w:rFonts w:ascii="Times New Roman" w:hAnsi="Times New Roman" w:cs="Times New Roman"/>
          <w:b/>
          <w:sz w:val="24"/>
          <w:szCs w:val="28"/>
        </w:rPr>
      </w:pPr>
      <w:r w:rsidRPr="008E62CC">
        <w:rPr>
          <w:rFonts w:ascii="Times New Roman" w:hAnsi="Times New Roman" w:cs="Times New Roman"/>
          <w:b/>
          <w:sz w:val="24"/>
          <w:szCs w:val="28"/>
        </w:rPr>
        <w:t>паллиативная медицинская помощь,</w:t>
      </w:r>
      <w:r w:rsidR="00281CB6" w:rsidRPr="008E62CC">
        <w:rPr>
          <w:rFonts w:ascii="Times New Roman" w:hAnsi="Times New Roman" w:cs="Times New Roman"/>
          <w:b/>
          <w:sz w:val="24"/>
          <w:szCs w:val="28"/>
        </w:rPr>
        <w:t xml:space="preserve"> в том числе паллиативная первичная медицинская помощь, включая доврачебную и врачебную, и </w:t>
      </w:r>
      <w:r w:rsidRPr="008E62CC">
        <w:rPr>
          <w:rFonts w:ascii="Times New Roman" w:hAnsi="Times New Roman" w:cs="Times New Roman"/>
          <w:b/>
          <w:sz w:val="24"/>
          <w:szCs w:val="28"/>
        </w:rPr>
        <w:t xml:space="preserve"> </w:t>
      </w:r>
      <w:r w:rsidR="00281CB6" w:rsidRPr="008E62CC">
        <w:rPr>
          <w:rFonts w:ascii="Times New Roman" w:hAnsi="Times New Roman" w:cs="Times New Roman"/>
          <w:b/>
          <w:sz w:val="24"/>
          <w:szCs w:val="28"/>
        </w:rPr>
        <w:t>паллиативная специализированная медицинская помощь</w:t>
      </w:r>
      <w:r w:rsidRPr="008E62CC">
        <w:rPr>
          <w:rFonts w:ascii="Times New Roman" w:hAnsi="Times New Roman" w:cs="Times New Roman"/>
          <w:b/>
          <w:sz w:val="24"/>
          <w:szCs w:val="28"/>
        </w:rPr>
        <w:t>.</w:t>
      </w:r>
    </w:p>
    <w:p w:rsidR="00B00025" w:rsidRPr="008E62CC" w:rsidRDefault="00B00025" w:rsidP="00A50F03">
      <w:pPr>
        <w:spacing w:after="0" w:line="233" w:lineRule="auto"/>
        <w:ind w:firstLine="567"/>
        <w:jc w:val="both"/>
        <w:rPr>
          <w:rFonts w:ascii="Times New Roman" w:hAnsi="Times New Roman"/>
          <w:sz w:val="24"/>
          <w:szCs w:val="28"/>
        </w:rPr>
      </w:pPr>
      <w:r w:rsidRPr="008E62CC">
        <w:rPr>
          <w:rFonts w:ascii="Times New Roman" w:hAnsi="Times New Roman"/>
          <w:sz w:val="24"/>
          <w:szCs w:val="28"/>
        </w:rPr>
        <w:t xml:space="preserve">Понятие «медицинская организация» используется в Территориальной программе в значении, определенном в федеральных законах </w:t>
      </w:r>
      <w:r w:rsidR="00547DA8" w:rsidRPr="008E62CC">
        <w:rPr>
          <w:rFonts w:ascii="Times New Roman" w:hAnsi="Times New Roman"/>
          <w:sz w:val="24"/>
          <w:szCs w:val="28"/>
        </w:rPr>
        <w:t xml:space="preserve">от 21.11.2011 № 323-ФЗ </w:t>
      </w:r>
      <w:r w:rsidRPr="008E62CC">
        <w:rPr>
          <w:rFonts w:ascii="Times New Roman" w:hAnsi="Times New Roman"/>
          <w:sz w:val="24"/>
          <w:szCs w:val="28"/>
        </w:rPr>
        <w:t>«</w:t>
      </w:r>
      <w:hyperlink r:id="rId12" w:history="1">
        <w:r w:rsidRPr="008E62CC">
          <w:rPr>
            <w:rStyle w:val="a3"/>
            <w:rFonts w:ascii="Times New Roman" w:hAnsi="Times New Roman"/>
            <w:color w:val="auto"/>
            <w:sz w:val="24"/>
            <w:szCs w:val="28"/>
            <w:u w:val="none"/>
          </w:rPr>
          <w:t>Об основах охраны</w:t>
        </w:r>
      </w:hyperlink>
      <w:r w:rsidRPr="008E62CC">
        <w:rPr>
          <w:rFonts w:ascii="Times New Roman" w:hAnsi="Times New Roman"/>
          <w:sz w:val="24"/>
          <w:szCs w:val="28"/>
        </w:rPr>
        <w:t xml:space="preserve"> здоровья граждан в Российской Федерации» и </w:t>
      </w:r>
      <w:r w:rsidR="00547DA8" w:rsidRPr="008E62CC">
        <w:rPr>
          <w:rFonts w:ascii="Times New Roman" w:hAnsi="Times New Roman"/>
          <w:sz w:val="24"/>
          <w:szCs w:val="28"/>
        </w:rPr>
        <w:t xml:space="preserve">от 29.11.2010 № 326-ФЗ </w:t>
      </w:r>
      <w:r w:rsidRPr="008E62CC">
        <w:rPr>
          <w:rFonts w:ascii="Times New Roman" w:hAnsi="Times New Roman"/>
          <w:sz w:val="24"/>
          <w:szCs w:val="28"/>
        </w:rPr>
        <w:t>«</w:t>
      </w:r>
      <w:hyperlink r:id="rId13" w:history="1">
        <w:r w:rsidRPr="008E62CC">
          <w:rPr>
            <w:rStyle w:val="a3"/>
            <w:rFonts w:ascii="Times New Roman" w:hAnsi="Times New Roman"/>
            <w:color w:val="auto"/>
            <w:sz w:val="24"/>
            <w:szCs w:val="28"/>
            <w:u w:val="none"/>
          </w:rPr>
          <w:t>Об обязательном медицинском страховании</w:t>
        </w:r>
      </w:hyperlink>
      <w:r w:rsidRPr="008E62CC">
        <w:rPr>
          <w:rFonts w:ascii="Times New Roman" w:hAnsi="Times New Roman"/>
          <w:sz w:val="24"/>
          <w:szCs w:val="28"/>
        </w:rPr>
        <w:t xml:space="preserve"> в Российской Федерации».</w:t>
      </w:r>
    </w:p>
    <w:p w:rsidR="00D223D4" w:rsidRPr="008E62CC" w:rsidRDefault="00D223D4" w:rsidP="00A50F03">
      <w:pPr>
        <w:spacing w:after="0" w:line="233" w:lineRule="auto"/>
        <w:ind w:firstLine="567"/>
        <w:jc w:val="both"/>
        <w:rPr>
          <w:rFonts w:ascii="Times New Roman" w:hAnsi="Times New Roman"/>
          <w:sz w:val="24"/>
          <w:szCs w:val="28"/>
        </w:rPr>
      </w:pPr>
      <w:r w:rsidRPr="008E62CC">
        <w:rPr>
          <w:rFonts w:ascii="Times New Roman" w:hAnsi="Times New Roman"/>
          <w:sz w:val="24"/>
          <w:szCs w:val="28"/>
        </w:rPr>
        <w:t>Перечень медицинских организаций, участвующих в реализации Территориальной программы, в том числе территориальной программы ОМС, а также медицинских организаций на базе которых граждане могут пройти профилактические медицинские осмотры, в том числе в рамках диспансеризации, представлен в приложении № 3</w:t>
      </w:r>
      <w:r w:rsidR="00A50F03" w:rsidRPr="008E62CC">
        <w:rPr>
          <w:rFonts w:ascii="Times New Roman" w:hAnsi="Times New Roman"/>
          <w:sz w:val="24"/>
          <w:szCs w:val="28"/>
        </w:rPr>
        <w:t xml:space="preserve"> к Териториальной программе</w:t>
      </w:r>
      <w:r w:rsidRPr="008E62CC">
        <w:rPr>
          <w:rFonts w:ascii="Times New Roman" w:hAnsi="Times New Roman"/>
          <w:sz w:val="24"/>
          <w:szCs w:val="28"/>
        </w:rPr>
        <w:t xml:space="preserve">. </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0025" w:rsidRPr="008E62CC" w:rsidRDefault="00CC5D3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Высокотехнологичная медицинская помощь, являющаяся частью специализированной медицинской помощи,  </w:t>
      </w:r>
      <w:r w:rsidR="00B00025" w:rsidRPr="008E62CC">
        <w:rPr>
          <w:rFonts w:ascii="Times New Roman" w:hAnsi="Times New Roman" w:cs="Times New Roman"/>
          <w:sz w:val="24"/>
          <w:szCs w:val="28"/>
        </w:rPr>
        <w:t xml:space="preserve">оказывается медицинскими организациями в соответствии с </w:t>
      </w:r>
      <w:hyperlink r:id="rId14" w:history="1">
        <w:r w:rsidR="00B00025" w:rsidRPr="008E62CC">
          <w:rPr>
            <w:rFonts w:ascii="Times New Roman" w:hAnsi="Times New Roman" w:cs="Times New Roman"/>
            <w:sz w:val="24"/>
            <w:szCs w:val="28"/>
          </w:rPr>
          <w:t>перечнем</w:t>
        </w:r>
      </w:hyperlink>
      <w:r w:rsidR="00B00025" w:rsidRPr="008E62CC">
        <w:rPr>
          <w:rFonts w:ascii="Times New Roman" w:hAnsi="Times New Roman" w:cs="Times New Roman"/>
          <w:sz w:val="24"/>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w:t>
      </w:r>
      <w:hyperlink r:id="rId15" w:history="1">
        <w:r w:rsidR="00B00025" w:rsidRPr="008E62CC">
          <w:rPr>
            <w:rFonts w:ascii="Times New Roman" w:hAnsi="Times New Roman" w:cs="Times New Roman"/>
            <w:sz w:val="24"/>
            <w:szCs w:val="28"/>
          </w:rPr>
          <w:t>Программе</w:t>
        </w:r>
      </w:hyperlink>
      <w:r w:rsidR="00B00025" w:rsidRPr="008E62CC">
        <w:rPr>
          <w:rFonts w:ascii="Times New Roman" w:hAnsi="Times New Roman" w:cs="Times New Roman"/>
          <w:sz w:val="24"/>
          <w:szCs w:val="28"/>
        </w:rPr>
        <w:t xml:space="preserve"> государственных гарантий (далее – </w:t>
      </w:r>
      <w:hyperlink r:id="rId16" w:history="1">
        <w:r w:rsidR="00B00025" w:rsidRPr="008E62CC">
          <w:rPr>
            <w:rFonts w:ascii="Times New Roman" w:hAnsi="Times New Roman" w:cs="Times New Roman"/>
            <w:sz w:val="24"/>
            <w:szCs w:val="28"/>
          </w:rPr>
          <w:t>Перечень</w:t>
        </w:r>
      </w:hyperlink>
      <w:r w:rsidR="00B00025" w:rsidRPr="008E62CC">
        <w:rPr>
          <w:rFonts w:ascii="Times New Roman" w:hAnsi="Times New Roman" w:cs="Times New Roman"/>
          <w:sz w:val="24"/>
          <w:szCs w:val="28"/>
        </w:rPr>
        <w:t xml:space="preserve"> видов высокотехнологичной медицинской помощи).</w:t>
      </w:r>
    </w:p>
    <w:p w:rsidR="00D223D4" w:rsidRPr="008E62CC" w:rsidRDefault="00D223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Перечень медицинских организаций</w:t>
      </w:r>
      <w:r w:rsidR="00FA1D1B" w:rsidRPr="008E62CC">
        <w:rPr>
          <w:rFonts w:ascii="Times New Roman" w:hAnsi="Times New Roman" w:cs="Times New Roman"/>
          <w:sz w:val="24"/>
          <w:szCs w:val="28"/>
        </w:rPr>
        <w:t xml:space="preserve"> Кемеровской области – Кузбасса, оказывающих высокотехнологичную медицинскую помощь, представлен в приложении № 4</w:t>
      </w:r>
      <w:r w:rsidR="00A50F03" w:rsidRPr="008E62CC">
        <w:rPr>
          <w:rFonts w:ascii="Times New Roman" w:hAnsi="Times New Roman" w:cs="Times New Roman"/>
          <w:sz w:val="24"/>
          <w:szCs w:val="28"/>
        </w:rPr>
        <w:t xml:space="preserve"> к Территориальной программе</w:t>
      </w:r>
      <w:r w:rsidR="00FA1D1B"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Скорая, в том числе скорая специализированная, медицинская помощь оказывается медицинскими организациями государственной </w:t>
      </w:r>
      <w:r w:rsidR="00D12C51" w:rsidRPr="008E62CC">
        <w:rPr>
          <w:rFonts w:ascii="Times New Roman" w:hAnsi="Times New Roman" w:cs="Times New Roman"/>
          <w:sz w:val="24"/>
          <w:szCs w:val="28"/>
        </w:rPr>
        <w:t xml:space="preserve">и частной </w:t>
      </w:r>
      <w:r w:rsidRPr="008E62CC">
        <w:rPr>
          <w:rFonts w:ascii="Times New Roman" w:hAnsi="Times New Roman" w:cs="Times New Roman"/>
          <w:sz w:val="24"/>
          <w:szCs w:val="28"/>
        </w:rPr>
        <w:t>систем здравоохранения бесплатно.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126DA"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2.5. Паллиативная медицинская помощь оказывается бесплатно в амбулаторных</w:t>
      </w:r>
      <w:r w:rsidR="004126DA" w:rsidRPr="008E62CC">
        <w:rPr>
          <w:rFonts w:ascii="Times New Roman" w:hAnsi="Times New Roman" w:cs="Times New Roman"/>
          <w:b/>
          <w:sz w:val="24"/>
          <w:szCs w:val="28"/>
        </w:rPr>
        <w:t xml:space="preserve"> условиях, в том числе на дому, в условиях дневного стационара</w:t>
      </w:r>
      <w:r w:rsidRPr="008E62CC">
        <w:rPr>
          <w:rFonts w:ascii="Times New Roman" w:hAnsi="Times New Roman" w:cs="Times New Roman"/>
          <w:b/>
          <w:sz w:val="24"/>
          <w:szCs w:val="28"/>
        </w:rPr>
        <w:t xml:space="preserve"> и стационарных условиях медицинскими работниками, прошедшими обучение по оказанию такой помощи</w:t>
      </w:r>
      <w:r w:rsidR="004126DA" w:rsidRPr="008E62CC">
        <w:rPr>
          <w:rFonts w:ascii="Times New Roman" w:hAnsi="Times New Roman" w:cs="Times New Roman"/>
          <w:b/>
          <w:sz w:val="24"/>
          <w:szCs w:val="28"/>
        </w:rPr>
        <w:t>.</w:t>
      </w:r>
    </w:p>
    <w:p w:rsidR="004126DA" w:rsidRPr="008E62CC" w:rsidRDefault="004126DA"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w:t>
      </w:r>
      <w:r w:rsidR="00DF419B" w:rsidRPr="008E62CC">
        <w:rPr>
          <w:rFonts w:ascii="Times New Roman" w:hAnsi="Times New Roman" w:cs="Times New Roman"/>
          <w:b/>
          <w:sz w:val="24"/>
          <w:szCs w:val="28"/>
        </w:rPr>
        <w:t xml:space="preserve"> и</w:t>
      </w:r>
      <w:r w:rsidRPr="008E62CC">
        <w:rPr>
          <w:rFonts w:ascii="Times New Roman" w:hAnsi="Times New Roman" w:cs="Times New Roman"/>
          <w:b/>
          <w:sz w:val="24"/>
          <w:szCs w:val="28"/>
        </w:rPr>
        <w:t xml:space="preserve"> организациями, указанными в</w:t>
      </w:r>
      <w:r w:rsidR="008A7A0D" w:rsidRPr="008E62CC">
        <w:rPr>
          <w:rFonts w:ascii="Times New Roman" w:hAnsi="Times New Roman" w:cs="Times New Roman"/>
          <w:b/>
          <w:sz w:val="24"/>
          <w:szCs w:val="28"/>
        </w:rPr>
        <w:t xml:space="preserve"> части </w:t>
      </w:r>
      <w:r w:rsidRPr="008E62CC">
        <w:rPr>
          <w:rFonts w:ascii="Times New Roman" w:hAnsi="Times New Roman" w:cs="Times New Roman"/>
          <w:b/>
          <w:sz w:val="24"/>
          <w:szCs w:val="28"/>
        </w:rPr>
        <w:t xml:space="preserve">2 статьи 6 Федерального закона </w:t>
      </w:r>
      <w:r w:rsidR="00547DA8" w:rsidRPr="008E62CC">
        <w:rPr>
          <w:rFonts w:ascii="Times New Roman" w:hAnsi="Times New Roman"/>
          <w:b/>
          <w:sz w:val="24"/>
          <w:szCs w:val="28"/>
        </w:rPr>
        <w:t>от 21.11.2011 № 323-ФЗ</w:t>
      </w:r>
      <w:r w:rsidR="00547DA8"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D139B" w:rsidRPr="008E62CC" w:rsidRDefault="008D139B"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w:t>
      </w:r>
      <w:r w:rsidR="00DF419B"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D139B" w:rsidRPr="008E62CC" w:rsidRDefault="008D139B"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D139B" w:rsidRPr="008E62CC" w:rsidRDefault="008D139B" w:rsidP="00384114">
      <w:pPr>
        <w:pStyle w:val="ConsPlusNormal"/>
        <w:ind w:firstLine="567"/>
        <w:jc w:val="both"/>
        <w:rPr>
          <w:rFonts w:ascii="Times New Roman" w:hAnsi="Times New Roman" w:cs="Times New Roman"/>
          <w:b/>
          <w:sz w:val="24"/>
          <w:szCs w:val="28"/>
          <w:highlight w:val="green"/>
        </w:rPr>
      </w:pPr>
      <w:r w:rsidRPr="008E62CC">
        <w:rPr>
          <w:rFonts w:ascii="Times New Roman" w:hAnsi="Times New Roman" w:cs="Times New Roman"/>
          <w:b/>
          <w:sz w:val="24"/>
          <w:szCs w:val="28"/>
        </w:rPr>
        <w:t xml:space="preserve">За счет бюджетных ассигнований </w:t>
      </w:r>
      <w:r w:rsidR="00547DA8" w:rsidRPr="008E62CC">
        <w:rPr>
          <w:rFonts w:ascii="Times New Roman" w:hAnsi="Times New Roman" w:cs="Times New Roman"/>
          <w:b/>
          <w:sz w:val="24"/>
          <w:szCs w:val="28"/>
        </w:rPr>
        <w:t xml:space="preserve">областного </w:t>
      </w:r>
      <w:r w:rsidRPr="008E62CC">
        <w:rPr>
          <w:rFonts w:ascii="Times New Roman" w:hAnsi="Times New Roman" w:cs="Times New Roman"/>
          <w:b/>
          <w:sz w:val="24"/>
          <w:szCs w:val="28"/>
        </w:rPr>
        <w:t>бюджет</w:t>
      </w:r>
      <w:r w:rsidR="00C61751" w:rsidRPr="008E62CC">
        <w:rPr>
          <w:rFonts w:ascii="Times New Roman" w:hAnsi="Times New Roman" w:cs="Times New Roman"/>
          <w:b/>
          <w:sz w:val="24"/>
          <w:szCs w:val="28"/>
        </w:rPr>
        <w:t>а</w:t>
      </w:r>
      <w:r w:rsidRPr="008E62CC">
        <w:rPr>
          <w:rFonts w:ascii="Times New Roman" w:hAnsi="Times New Roman" w:cs="Times New Roman"/>
          <w:b/>
          <w:sz w:val="24"/>
          <w:szCs w:val="28"/>
        </w:rPr>
        <w:t xml:space="preserve">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7" w:history="1">
        <w:r w:rsidRPr="008E62CC">
          <w:rPr>
            <w:rFonts w:ascii="Times New Roman" w:hAnsi="Times New Roman" w:cs="Times New Roman"/>
            <w:b/>
            <w:sz w:val="24"/>
            <w:szCs w:val="28"/>
          </w:rPr>
          <w:t>перечню</w:t>
        </w:r>
      </w:hyperlink>
      <w:r w:rsidRPr="008E62CC">
        <w:rPr>
          <w:rFonts w:ascii="Times New Roman" w:hAnsi="Times New Roman" w:cs="Times New Roman"/>
          <w:b/>
          <w:sz w:val="24"/>
          <w:szCs w:val="28"/>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r w:rsidR="00DF419B" w:rsidRPr="008E62CC">
        <w:rPr>
          <w:rFonts w:ascii="Times New Roman" w:hAnsi="Times New Roman" w:cs="Times New Roman"/>
          <w:b/>
          <w:sz w:val="24"/>
          <w:szCs w:val="28"/>
        </w:rPr>
        <w:t>, используемыми при посещениях на дому</w:t>
      </w:r>
      <w:r w:rsidRPr="008E62CC">
        <w:rPr>
          <w:rFonts w:ascii="Times New Roman" w:hAnsi="Times New Roman" w:cs="Times New Roman"/>
          <w:b/>
          <w:sz w:val="24"/>
          <w:szCs w:val="28"/>
        </w:rPr>
        <w:t>.</w:t>
      </w:r>
    </w:p>
    <w:p w:rsidR="00B00025" w:rsidRPr="008E62CC" w:rsidRDefault="008D139B"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Мероприятия по развитию паллиативной медицинской помощи осуществляются в рамках государственн</w:t>
      </w:r>
      <w:r w:rsidR="00C61751" w:rsidRPr="008E62CC">
        <w:rPr>
          <w:rFonts w:ascii="Times New Roman" w:hAnsi="Times New Roman" w:cs="Times New Roman"/>
          <w:b/>
          <w:sz w:val="24"/>
          <w:szCs w:val="28"/>
        </w:rPr>
        <w:t xml:space="preserve">ой </w:t>
      </w:r>
      <w:r w:rsidRPr="008E62CC">
        <w:rPr>
          <w:rFonts w:ascii="Times New Roman" w:hAnsi="Times New Roman" w:cs="Times New Roman"/>
          <w:b/>
          <w:sz w:val="24"/>
          <w:szCs w:val="28"/>
        </w:rPr>
        <w:t>программ</w:t>
      </w:r>
      <w:r w:rsidR="00C61751" w:rsidRPr="008E62CC">
        <w:rPr>
          <w:rFonts w:ascii="Times New Roman" w:hAnsi="Times New Roman" w:cs="Times New Roman"/>
          <w:b/>
          <w:sz w:val="24"/>
          <w:szCs w:val="28"/>
        </w:rPr>
        <w:t>ы</w:t>
      </w:r>
      <w:r w:rsidRPr="008E62CC">
        <w:rPr>
          <w:rFonts w:ascii="Times New Roman" w:hAnsi="Times New Roman" w:cs="Times New Roman"/>
          <w:b/>
          <w:sz w:val="24"/>
          <w:szCs w:val="28"/>
        </w:rPr>
        <w:t xml:space="preserve"> </w:t>
      </w:r>
      <w:r w:rsidR="00C61751" w:rsidRPr="008E62CC">
        <w:rPr>
          <w:rFonts w:ascii="Times New Roman" w:hAnsi="Times New Roman" w:cs="Times New Roman"/>
          <w:b/>
          <w:sz w:val="24"/>
          <w:szCs w:val="28"/>
        </w:rPr>
        <w:t xml:space="preserve">Кемеровской </w:t>
      </w:r>
      <w:r w:rsidR="00547DA8" w:rsidRPr="008E62CC">
        <w:rPr>
          <w:rFonts w:ascii="Times New Roman" w:hAnsi="Times New Roman" w:cs="Times New Roman"/>
          <w:b/>
          <w:sz w:val="24"/>
          <w:szCs w:val="28"/>
        </w:rPr>
        <w:t xml:space="preserve">     </w:t>
      </w:r>
      <w:r w:rsidR="00C61751" w:rsidRPr="008E62CC">
        <w:rPr>
          <w:rFonts w:ascii="Times New Roman" w:hAnsi="Times New Roman" w:cs="Times New Roman"/>
          <w:b/>
          <w:sz w:val="24"/>
          <w:szCs w:val="28"/>
        </w:rPr>
        <w:t>области</w:t>
      </w:r>
      <w:r w:rsidR="00547DA8" w:rsidRPr="008E62CC">
        <w:rPr>
          <w:rFonts w:ascii="Times New Roman" w:hAnsi="Times New Roman" w:cs="Times New Roman"/>
          <w:b/>
          <w:sz w:val="24"/>
          <w:szCs w:val="28"/>
        </w:rPr>
        <w:t> - Кузбасса</w:t>
      </w:r>
      <w:r w:rsidR="00C61751" w:rsidRPr="008E62CC">
        <w:rPr>
          <w:rFonts w:ascii="Times New Roman" w:hAnsi="Times New Roman" w:cs="Times New Roman"/>
          <w:b/>
          <w:sz w:val="24"/>
          <w:szCs w:val="28"/>
        </w:rPr>
        <w:t xml:space="preserve"> «Развитие здравоохранения Кузбасса»</w:t>
      </w:r>
      <w:r w:rsidR="00547DA8" w:rsidRPr="008E62CC">
        <w:rPr>
          <w:rFonts w:ascii="Times New Roman" w:hAnsi="Times New Roman" w:cs="Times New Roman"/>
          <w:b/>
          <w:sz w:val="24"/>
          <w:szCs w:val="28"/>
        </w:rPr>
        <w:t xml:space="preserve"> на 2014-2024 годы</w:t>
      </w:r>
      <w:r w:rsidRPr="008E62CC">
        <w:rPr>
          <w:rFonts w:ascii="Times New Roman" w:hAnsi="Times New Roman" w:cs="Times New Roman"/>
          <w:b/>
          <w:sz w:val="24"/>
          <w:szCs w:val="28"/>
        </w:rPr>
        <w:t>,</w:t>
      </w:r>
      <w:r w:rsidR="00547DA8" w:rsidRPr="008E62CC">
        <w:rPr>
          <w:rFonts w:ascii="Times New Roman" w:hAnsi="Times New Roman" w:cs="Times New Roman"/>
          <w:b/>
          <w:sz w:val="24"/>
          <w:szCs w:val="28"/>
        </w:rPr>
        <w:t xml:space="preserve"> утвержденной постановлением Коллегии Администрации </w:t>
      </w:r>
      <w:r w:rsidR="003938A0" w:rsidRPr="008E62CC">
        <w:rPr>
          <w:rFonts w:ascii="Times New Roman" w:hAnsi="Times New Roman" w:cs="Times New Roman"/>
          <w:b/>
          <w:sz w:val="24"/>
          <w:szCs w:val="28"/>
        </w:rPr>
        <w:t>К</w:t>
      </w:r>
      <w:r w:rsidR="00547DA8" w:rsidRPr="008E62CC">
        <w:rPr>
          <w:rFonts w:ascii="Times New Roman" w:hAnsi="Times New Roman" w:cs="Times New Roman"/>
          <w:b/>
          <w:sz w:val="24"/>
          <w:szCs w:val="28"/>
        </w:rPr>
        <w:t>емеровской области от 15.10.2013 № 443,</w:t>
      </w:r>
      <w:r w:rsidRPr="008E62CC">
        <w:rPr>
          <w:rFonts w:ascii="Times New Roman" w:hAnsi="Times New Roman" w:cs="Times New Roman"/>
          <w:b/>
          <w:sz w:val="24"/>
          <w:szCs w:val="28"/>
        </w:rPr>
        <w:t xml:space="preserve"> включающ</w:t>
      </w:r>
      <w:r w:rsidR="00C61751" w:rsidRPr="008E62CC">
        <w:rPr>
          <w:rFonts w:ascii="Times New Roman" w:hAnsi="Times New Roman" w:cs="Times New Roman"/>
          <w:b/>
          <w:sz w:val="24"/>
          <w:szCs w:val="28"/>
        </w:rPr>
        <w:t>ей</w:t>
      </w:r>
      <w:r w:rsidRPr="008E62CC">
        <w:rPr>
          <w:rFonts w:ascii="Times New Roman" w:hAnsi="Times New Roman" w:cs="Times New Roman"/>
          <w:b/>
          <w:sz w:val="24"/>
          <w:szCs w:val="28"/>
        </w:rPr>
        <w:t xml:space="preserve"> указанные мероприятия, а также целевые показатели их результативности.</w:t>
      </w:r>
    </w:p>
    <w:p w:rsidR="00EB40ED" w:rsidRPr="008E62CC" w:rsidRDefault="00EB40ED"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В целях оказания </w:t>
      </w:r>
      <w:r w:rsidR="006B0C34" w:rsidRPr="008E62CC">
        <w:rPr>
          <w:rFonts w:ascii="Times New Roman" w:hAnsi="Times New Roman" w:cs="Times New Roman"/>
          <w:sz w:val="24"/>
          <w:szCs w:val="28"/>
        </w:rPr>
        <w:t>гражданам</w:t>
      </w:r>
      <w:r w:rsidRPr="008E62CC">
        <w:rPr>
          <w:rFonts w:ascii="Times New Roman" w:hAnsi="Times New Roman" w:cs="Times New Roman"/>
          <w:sz w:val="24"/>
          <w:szCs w:val="28"/>
        </w:rPr>
        <w:t>, находящимся в стационарных организациях социального обслуживания, медицинской помощи департаментом охраны здоровья населения Кемеровской области организуется взаимодействие стационарных организаций социального обслуживания с близлежащими медицинскими организациями.</w:t>
      </w:r>
    </w:p>
    <w:p w:rsidR="00EB40ED" w:rsidRPr="008E62CC" w:rsidRDefault="006B0C3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отношении л</w:t>
      </w:r>
      <w:r w:rsidR="00EB40ED" w:rsidRPr="008E62CC">
        <w:rPr>
          <w:rFonts w:ascii="Times New Roman" w:hAnsi="Times New Roman" w:cs="Times New Roman"/>
          <w:sz w:val="24"/>
          <w:szCs w:val="28"/>
        </w:rPr>
        <w:t>иц, находящи</w:t>
      </w:r>
      <w:r w:rsidRPr="008E62CC">
        <w:rPr>
          <w:rFonts w:ascii="Times New Roman" w:hAnsi="Times New Roman" w:cs="Times New Roman"/>
          <w:sz w:val="24"/>
          <w:szCs w:val="28"/>
        </w:rPr>
        <w:t>х</w:t>
      </w:r>
      <w:r w:rsidR="00EB40ED" w:rsidRPr="008E62CC">
        <w:rPr>
          <w:rFonts w:ascii="Times New Roman" w:hAnsi="Times New Roman" w:cs="Times New Roman"/>
          <w:sz w:val="24"/>
          <w:szCs w:val="28"/>
        </w:rPr>
        <w:t xml:space="preserve">ся в стационарных организациях социального обслуживания, в рамках </w:t>
      </w:r>
      <w:r w:rsidR="00580371" w:rsidRPr="008E62CC">
        <w:rPr>
          <w:rFonts w:ascii="Times New Roman" w:hAnsi="Times New Roman" w:cs="Times New Roman"/>
          <w:sz w:val="24"/>
          <w:szCs w:val="28"/>
        </w:rPr>
        <w:t>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0371" w:rsidRPr="008E62CC" w:rsidRDefault="0058037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r w:rsidR="00C03320" w:rsidRPr="008E62CC">
        <w:rPr>
          <w:rFonts w:ascii="Times New Roman" w:hAnsi="Times New Roman" w:cs="Times New Roman"/>
          <w:sz w:val="24"/>
          <w:szCs w:val="28"/>
        </w:rPr>
        <w:t xml:space="preserve">в разделе 8 Территориальной </w:t>
      </w:r>
      <w:r w:rsidRPr="008E62CC">
        <w:rPr>
          <w:rFonts w:ascii="Times New Roman" w:hAnsi="Times New Roman" w:cs="Times New Roman"/>
          <w:sz w:val="24"/>
          <w:szCs w:val="28"/>
        </w:rPr>
        <w:t>программ</w:t>
      </w:r>
      <w:r w:rsidR="00C03320" w:rsidRPr="008E62CC">
        <w:rPr>
          <w:rFonts w:ascii="Times New Roman" w:hAnsi="Times New Roman" w:cs="Times New Roman"/>
          <w:sz w:val="24"/>
          <w:szCs w:val="28"/>
        </w:rPr>
        <w:t>ы</w:t>
      </w:r>
      <w:r w:rsidRPr="008E62CC">
        <w:rPr>
          <w:rFonts w:ascii="Times New Roman" w:hAnsi="Times New Roman" w:cs="Times New Roman"/>
          <w:sz w:val="24"/>
          <w:szCs w:val="28"/>
        </w:rPr>
        <w:t>.</w:t>
      </w:r>
    </w:p>
    <w:p w:rsidR="00580371" w:rsidRPr="008E62CC" w:rsidRDefault="006B0C3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отношении л</w:t>
      </w:r>
      <w:r w:rsidR="00580371" w:rsidRPr="008E62CC">
        <w:rPr>
          <w:rFonts w:ascii="Times New Roman" w:hAnsi="Times New Roman" w:cs="Times New Roman"/>
          <w:sz w:val="24"/>
          <w:szCs w:val="28"/>
        </w:rPr>
        <w:t xml:space="preserve">иц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w:t>
      </w:r>
      <w:r w:rsidR="00E15504" w:rsidRPr="008E62CC">
        <w:rPr>
          <w:rFonts w:ascii="Times New Roman" w:hAnsi="Times New Roman" w:cs="Times New Roman"/>
          <w:sz w:val="24"/>
          <w:szCs w:val="28"/>
        </w:rPr>
        <w:t>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w:t>
      </w:r>
      <w:r w:rsidR="00547DA8" w:rsidRPr="008E62CC">
        <w:rPr>
          <w:rFonts w:ascii="Times New Roman" w:hAnsi="Times New Roman" w:cs="Times New Roman"/>
          <w:sz w:val="24"/>
          <w:szCs w:val="28"/>
        </w:rPr>
        <w:t xml:space="preserve"> - Кузбасса</w:t>
      </w:r>
      <w:r w:rsidR="00E15504" w:rsidRPr="008E62CC">
        <w:rPr>
          <w:rFonts w:ascii="Times New Roman" w:hAnsi="Times New Roman" w:cs="Times New Roman"/>
          <w:sz w:val="24"/>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r w:rsidRPr="008E62CC">
        <w:rPr>
          <w:rFonts w:ascii="Times New Roman" w:hAnsi="Times New Roman" w:cs="Times New Roman"/>
          <w:sz w:val="24"/>
          <w:szCs w:val="28"/>
        </w:rPr>
        <w:t xml:space="preserve"> в порядке, установленном Министерством здравоохранения Российской Федерации</w:t>
      </w:r>
      <w:r w:rsidR="00E15504" w:rsidRPr="008E62CC">
        <w:rPr>
          <w:rFonts w:ascii="Times New Roman" w:hAnsi="Times New Roman" w:cs="Times New Roman"/>
          <w:sz w:val="24"/>
          <w:szCs w:val="28"/>
        </w:rPr>
        <w:t>.</w:t>
      </w:r>
    </w:p>
    <w:p w:rsidR="00E15504" w:rsidRPr="008E62CC" w:rsidRDefault="00FB3A4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Для л</w:t>
      </w:r>
      <w:r w:rsidR="00E15504" w:rsidRPr="008E62CC">
        <w:rPr>
          <w:rFonts w:ascii="Times New Roman" w:hAnsi="Times New Roman" w:cs="Times New Roman"/>
          <w:sz w:val="24"/>
          <w:szCs w:val="28"/>
        </w:rPr>
        <w:t>иц с психическими расстройствами и расстройствами поведения, проживающи</w:t>
      </w:r>
      <w:r w:rsidR="00E556C2" w:rsidRPr="008E62CC">
        <w:rPr>
          <w:rFonts w:ascii="Times New Roman" w:hAnsi="Times New Roman" w:cs="Times New Roman"/>
          <w:sz w:val="24"/>
          <w:szCs w:val="28"/>
        </w:rPr>
        <w:t>х</w:t>
      </w:r>
      <w:r w:rsidR="00E15504" w:rsidRPr="008E62CC">
        <w:rPr>
          <w:rFonts w:ascii="Times New Roman" w:hAnsi="Times New Roman" w:cs="Times New Roman"/>
          <w:sz w:val="24"/>
          <w:szCs w:val="28"/>
        </w:rPr>
        <w:t xml:space="preserve">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w:t>
      </w:r>
      <w:r w:rsidR="00417E3A" w:rsidRPr="008E62CC">
        <w:rPr>
          <w:rFonts w:ascii="Times New Roman" w:hAnsi="Times New Roman" w:cs="Times New Roman"/>
          <w:sz w:val="24"/>
          <w:szCs w:val="28"/>
        </w:rPr>
        <w:t>, врачебных амбулаторий и отделений (центров, кабинетов) общей врачебной практики</w:t>
      </w:r>
      <w:r w:rsidR="009F2D72" w:rsidRPr="008E62CC">
        <w:rPr>
          <w:rFonts w:ascii="Times New Roman" w:hAnsi="Times New Roman" w:cs="Times New Roman"/>
          <w:sz w:val="24"/>
          <w:szCs w:val="28"/>
        </w:rPr>
        <w:t>,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r w:rsidRPr="008E62CC">
        <w:rPr>
          <w:rFonts w:ascii="Times New Roman" w:hAnsi="Times New Roman" w:cs="Times New Roman"/>
          <w:sz w:val="24"/>
          <w:szCs w:val="28"/>
        </w:rPr>
        <w:t>, в том числе силами выездных психиатрических бригад, в порядке, установленном Министерством здравоохранения Российской Федерации</w:t>
      </w:r>
      <w:r w:rsidR="009F2D72" w:rsidRPr="008E62CC">
        <w:rPr>
          <w:rFonts w:ascii="Times New Roman" w:hAnsi="Times New Roman" w:cs="Times New Roman"/>
          <w:sz w:val="24"/>
          <w:szCs w:val="28"/>
        </w:rPr>
        <w:t>.</w:t>
      </w:r>
    </w:p>
    <w:p w:rsidR="009F7174" w:rsidRPr="008E62CC" w:rsidRDefault="00E9565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рассторойствах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r w:rsidR="009F7174"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2.6. Медицинская помощь оказывается в следующих формах: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экстренная </w:t>
      </w:r>
      <w:r w:rsidRPr="008E62CC">
        <w:rPr>
          <w:rFonts w:ascii="Times New Roman" w:hAnsi="Times New Roman"/>
          <w:sz w:val="24"/>
          <w:szCs w:val="28"/>
        </w:rPr>
        <w:t>–</w:t>
      </w:r>
      <w:r w:rsidRPr="008E62CC">
        <w:rPr>
          <w:rFonts w:ascii="Times New Roman" w:hAnsi="Times New Roman" w:cs="Times New Roman"/>
          <w:sz w:val="24"/>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неотложная </w:t>
      </w:r>
      <w:r w:rsidRPr="008E62CC">
        <w:rPr>
          <w:rFonts w:ascii="Times New Roman" w:hAnsi="Times New Roman"/>
          <w:sz w:val="24"/>
          <w:szCs w:val="28"/>
        </w:rPr>
        <w:t>–</w:t>
      </w:r>
      <w:r w:rsidRPr="008E62CC">
        <w:rPr>
          <w:rFonts w:ascii="Times New Roman" w:hAnsi="Times New Roman" w:cs="Times New Roman"/>
          <w:sz w:val="24"/>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плановая </w:t>
      </w:r>
      <w:r w:rsidRPr="008E62CC">
        <w:rPr>
          <w:rFonts w:ascii="Times New Roman" w:hAnsi="Times New Roman"/>
          <w:sz w:val="24"/>
          <w:szCs w:val="28"/>
        </w:rPr>
        <w:t>–</w:t>
      </w:r>
      <w:r w:rsidRPr="008E62CC">
        <w:rPr>
          <w:rFonts w:ascii="Times New Roman" w:hAnsi="Times New Roman" w:cs="Times New Roman"/>
          <w:sz w:val="24"/>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463CE" w:rsidRPr="008E62CC" w:rsidRDefault="000463CE"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w:t>
      </w:r>
      <w:r w:rsidR="00547DA8" w:rsidRPr="008E62CC">
        <w:rPr>
          <w:rFonts w:ascii="Times New Roman" w:hAnsi="Times New Roman" w:cs="Times New Roman"/>
          <w:b/>
          <w:sz w:val="24"/>
          <w:szCs w:val="28"/>
        </w:rPr>
        <w:t>-</w:t>
      </w:r>
      <w:r w:rsidRPr="008E62CC">
        <w:rPr>
          <w:rFonts w:ascii="Times New Roman" w:hAnsi="Times New Roman" w:cs="Times New Roman"/>
          <w:b/>
          <w:sz w:val="24"/>
          <w:szCs w:val="28"/>
        </w:rPr>
        <w:t>гичной, скорой, в том числе скорой специализированной, медицинской помощи, паллиативной медицинской помощи в стационарных условиях</w:t>
      </w:r>
      <w:r w:rsidR="007A04D4" w:rsidRPr="008E62CC">
        <w:rPr>
          <w:rFonts w:ascii="Times New Roman" w:hAnsi="Times New Roman" w:cs="Times New Roman"/>
          <w:b/>
          <w:sz w:val="24"/>
          <w:szCs w:val="28"/>
        </w:rPr>
        <w:t>, условиях дневного стационара и при посещениях на дому</w:t>
      </w:r>
      <w:r w:rsidRPr="008E62CC">
        <w:rPr>
          <w:rFonts w:ascii="Times New Roman" w:hAnsi="Times New Roman" w:cs="Times New Roman"/>
          <w:b/>
          <w:sz w:val="24"/>
          <w:szCs w:val="28"/>
        </w:rPr>
        <w:t xml:space="preserve"> осуществляется обеспечение граждан лекарственными препаратами для медицинского применения</w:t>
      </w:r>
      <w:r w:rsidR="002D3407" w:rsidRPr="008E62CC">
        <w:rPr>
          <w:rFonts w:ascii="Times New Roman" w:hAnsi="Times New Roman" w:cs="Times New Roman"/>
          <w:b/>
          <w:sz w:val="24"/>
          <w:szCs w:val="28"/>
        </w:rPr>
        <w:t xml:space="preserve"> и медицинскими изделиями</w:t>
      </w:r>
      <w:r w:rsidRPr="008E62CC">
        <w:rPr>
          <w:rFonts w:ascii="Times New Roman" w:hAnsi="Times New Roman" w:cs="Times New Roman"/>
          <w:b/>
          <w:sz w:val="24"/>
          <w:szCs w:val="28"/>
        </w:rPr>
        <w:t>, включенными в</w:t>
      </w:r>
      <w:r w:rsidR="002D3407"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перечень жизненно необходимых и важнейших лекарственных препаратов</w:t>
      </w:r>
      <w:r w:rsidR="00547DA8" w:rsidRPr="008E62CC">
        <w:rPr>
          <w:rFonts w:ascii="Times New Roman" w:hAnsi="Times New Roman" w:cs="Times New Roman"/>
          <w:b/>
          <w:sz w:val="24"/>
          <w:szCs w:val="28"/>
        </w:rPr>
        <w:t xml:space="preserve"> для медицинского применения</w:t>
      </w:r>
      <w:r w:rsidR="00C8128F" w:rsidRPr="008E62CC">
        <w:rPr>
          <w:rFonts w:ascii="Times New Roman" w:hAnsi="Times New Roman" w:cs="Times New Roman"/>
          <w:b/>
          <w:sz w:val="24"/>
          <w:szCs w:val="28"/>
        </w:rPr>
        <w:t>, утвержденный распоряжением Правительств</w:t>
      </w:r>
      <w:r w:rsidR="00A50F03" w:rsidRPr="008E62CC">
        <w:rPr>
          <w:rFonts w:ascii="Times New Roman" w:hAnsi="Times New Roman" w:cs="Times New Roman"/>
          <w:b/>
          <w:sz w:val="24"/>
          <w:szCs w:val="28"/>
        </w:rPr>
        <w:t>а</w:t>
      </w:r>
      <w:r w:rsidR="00C8128F" w:rsidRPr="008E62CC">
        <w:rPr>
          <w:rFonts w:ascii="Times New Roman" w:hAnsi="Times New Roman" w:cs="Times New Roman"/>
          <w:b/>
          <w:sz w:val="24"/>
          <w:szCs w:val="28"/>
        </w:rPr>
        <w:t xml:space="preserve"> Российской Федерации от 12.10.2019 № 2406-р, </w:t>
      </w:r>
      <w:r w:rsidR="002D3407" w:rsidRPr="008E62CC">
        <w:rPr>
          <w:rFonts w:ascii="Times New Roman" w:hAnsi="Times New Roman" w:cs="Times New Roman"/>
          <w:b/>
          <w:sz w:val="24"/>
          <w:szCs w:val="28"/>
        </w:rPr>
        <w:t>и</w:t>
      </w:r>
      <w:r w:rsidRPr="008E62CC">
        <w:rPr>
          <w:rFonts w:ascii="Times New Roman" w:hAnsi="Times New Roman" w:cs="Times New Roman"/>
          <w:b/>
          <w:sz w:val="24"/>
          <w:szCs w:val="28"/>
        </w:rPr>
        <w:t xml:space="preserve"> перечень медицинских изделий, имп</w:t>
      </w:r>
      <w:r w:rsidR="007A04D4" w:rsidRPr="008E62CC">
        <w:rPr>
          <w:rFonts w:ascii="Times New Roman" w:hAnsi="Times New Roman" w:cs="Times New Roman"/>
          <w:b/>
          <w:sz w:val="24"/>
          <w:szCs w:val="28"/>
        </w:rPr>
        <w:t>лантируемых в организм человека,</w:t>
      </w:r>
      <w:r w:rsidR="00C8128F" w:rsidRPr="008E62CC">
        <w:rPr>
          <w:rFonts w:ascii="Times New Roman" w:hAnsi="Times New Roman" w:cs="Times New Roman"/>
          <w:b/>
          <w:sz w:val="24"/>
          <w:szCs w:val="28"/>
        </w:rPr>
        <w:t xml:space="preserve"> утвержденный распоряжением Правительств</w:t>
      </w:r>
      <w:r w:rsidR="00A50F03" w:rsidRPr="008E62CC">
        <w:rPr>
          <w:rFonts w:ascii="Times New Roman" w:hAnsi="Times New Roman" w:cs="Times New Roman"/>
          <w:b/>
          <w:sz w:val="24"/>
          <w:szCs w:val="28"/>
        </w:rPr>
        <w:t>а</w:t>
      </w:r>
      <w:r w:rsidR="00C8128F" w:rsidRPr="008E62CC">
        <w:rPr>
          <w:rFonts w:ascii="Times New Roman" w:hAnsi="Times New Roman" w:cs="Times New Roman"/>
          <w:b/>
          <w:sz w:val="24"/>
          <w:szCs w:val="28"/>
        </w:rPr>
        <w:t xml:space="preserve"> Российской Федерации от 31.12.2018 № 3053-р, </w:t>
      </w:r>
      <w:r w:rsidR="007A04D4" w:rsidRPr="008E62CC">
        <w:rPr>
          <w:rFonts w:ascii="Times New Roman" w:hAnsi="Times New Roman" w:cs="Times New Roman"/>
          <w:b/>
          <w:sz w:val="24"/>
          <w:szCs w:val="28"/>
        </w:rPr>
        <w:t xml:space="preserve"> а также </w:t>
      </w:r>
      <w:r w:rsidR="008A10D4" w:rsidRPr="008E62CC">
        <w:rPr>
          <w:rFonts w:ascii="Times New Roman" w:hAnsi="Times New Roman" w:cs="Times New Roman"/>
          <w:b/>
          <w:sz w:val="24"/>
          <w:szCs w:val="28"/>
        </w:rPr>
        <w:t>медицински</w:t>
      </w:r>
      <w:r w:rsidR="00C8128F" w:rsidRPr="008E62CC">
        <w:rPr>
          <w:rFonts w:ascii="Times New Roman" w:hAnsi="Times New Roman" w:cs="Times New Roman"/>
          <w:b/>
          <w:sz w:val="24"/>
          <w:szCs w:val="28"/>
        </w:rPr>
        <w:t>ми</w:t>
      </w:r>
      <w:r w:rsidR="008A10D4" w:rsidRPr="008E62CC">
        <w:rPr>
          <w:rFonts w:ascii="Times New Roman" w:hAnsi="Times New Roman" w:cs="Times New Roman"/>
          <w:b/>
          <w:sz w:val="24"/>
          <w:szCs w:val="28"/>
        </w:rPr>
        <w:t xml:space="preserve"> издели</w:t>
      </w:r>
      <w:r w:rsidR="00C8128F" w:rsidRPr="008E62CC">
        <w:rPr>
          <w:rFonts w:ascii="Times New Roman" w:hAnsi="Times New Roman" w:cs="Times New Roman"/>
          <w:b/>
          <w:sz w:val="24"/>
          <w:szCs w:val="28"/>
        </w:rPr>
        <w:t>ями</w:t>
      </w:r>
      <w:r w:rsidR="007A04D4" w:rsidRPr="008E62CC">
        <w:rPr>
          <w:rFonts w:ascii="Times New Roman" w:hAnsi="Times New Roman" w:cs="Times New Roman"/>
          <w:b/>
          <w:sz w:val="24"/>
          <w:szCs w:val="28"/>
        </w:rPr>
        <w:t>, предназначенны</w:t>
      </w:r>
      <w:r w:rsidR="00C8128F" w:rsidRPr="008E62CC">
        <w:rPr>
          <w:rFonts w:ascii="Times New Roman" w:hAnsi="Times New Roman" w:cs="Times New Roman"/>
          <w:b/>
          <w:sz w:val="24"/>
          <w:szCs w:val="28"/>
        </w:rPr>
        <w:t>ми</w:t>
      </w:r>
      <w:r w:rsidR="007A04D4" w:rsidRPr="008E62CC">
        <w:rPr>
          <w:rFonts w:ascii="Times New Roman" w:hAnsi="Times New Roman" w:cs="Times New Roman"/>
          <w:b/>
          <w:sz w:val="24"/>
          <w:szCs w:val="28"/>
        </w:rPr>
        <w:t xml:space="preserve"> для поддержания функций органов и систем организма человека, для использования на дому при оказании паллиативной медицинской помощи, </w:t>
      </w:r>
      <w:r w:rsidR="00C8128F" w:rsidRPr="008E62CC">
        <w:rPr>
          <w:rFonts w:ascii="Times New Roman" w:hAnsi="Times New Roman" w:cs="Times New Roman"/>
          <w:b/>
          <w:sz w:val="24"/>
          <w:szCs w:val="28"/>
        </w:rPr>
        <w:t xml:space="preserve">перечень которых </w:t>
      </w:r>
      <w:r w:rsidR="007A04D4" w:rsidRPr="008E62CC">
        <w:rPr>
          <w:rFonts w:ascii="Times New Roman" w:hAnsi="Times New Roman" w:cs="Times New Roman"/>
          <w:b/>
          <w:sz w:val="24"/>
          <w:szCs w:val="28"/>
        </w:rPr>
        <w:t>утвержд</w:t>
      </w:r>
      <w:r w:rsidR="00547DA8" w:rsidRPr="008E62CC">
        <w:rPr>
          <w:rFonts w:ascii="Times New Roman" w:hAnsi="Times New Roman" w:cs="Times New Roman"/>
          <w:b/>
          <w:sz w:val="24"/>
          <w:szCs w:val="28"/>
        </w:rPr>
        <w:t>ен</w:t>
      </w:r>
      <w:r w:rsidR="007A04D4" w:rsidRPr="008E62CC">
        <w:rPr>
          <w:rFonts w:ascii="Times New Roman" w:hAnsi="Times New Roman" w:cs="Times New Roman"/>
          <w:b/>
          <w:sz w:val="24"/>
          <w:szCs w:val="28"/>
        </w:rPr>
        <w:t xml:space="preserve"> </w:t>
      </w:r>
      <w:r w:rsidR="00547DA8" w:rsidRPr="008E62CC">
        <w:rPr>
          <w:rFonts w:ascii="Times New Roman" w:hAnsi="Times New Roman" w:cs="Times New Roman"/>
          <w:b/>
          <w:sz w:val="24"/>
          <w:szCs w:val="28"/>
        </w:rPr>
        <w:t xml:space="preserve">приказом </w:t>
      </w:r>
      <w:r w:rsidR="007A04D4" w:rsidRPr="008E62CC">
        <w:rPr>
          <w:rFonts w:ascii="Times New Roman" w:hAnsi="Times New Roman" w:cs="Times New Roman"/>
          <w:b/>
          <w:sz w:val="24"/>
          <w:szCs w:val="28"/>
        </w:rPr>
        <w:t>Министерств</w:t>
      </w:r>
      <w:r w:rsidR="00547DA8" w:rsidRPr="008E62CC">
        <w:rPr>
          <w:rFonts w:ascii="Times New Roman" w:hAnsi="Times New Roman" w:cs="Times New Roman"/>
          <w:b/>
          <w:sz w:val="24"/>
          <w:szCs w:val="28"/>
        </w:rPr>
        <w:t>а</w:t>
      </w:r>
      <w:r w:rsidR="007A04D4" w:rsidRPr="008E62CC">
        <w:rPr>
          <w:rFonts w:ascii="Times New Roman" w:hAnsi="Times New Roman" w:cs="Times New Roman"/>
          <w:b/>
          <w:sz w:val="24"/>
          <w:szCs w:val="28"/>
        </w:rPr>
        <w:t xml:space="preserve"> здравоохранения Российской Федерации</w:t>
      </w:r>
      <w:r w:rsidR="00547DA8" w:rsidRPr="008E62CC">
        <w:rPr>
          <w:rFonts w:ascii="Times New Roman" w:hAnsi="Times New Roman" w:cs="Times New Roman"/>
          <w:b/>
          <w:sz w:val="24"/>
          <w:szCs w:val="28"/>
        </w:rPr>
        <w:t xml:space="preserve"> от </w:t>
      </w:r>
      <w:r w:rsidR="008A10D4" w:rsidRPr="008E62CC">
        <w:rPr>
          <w:rFonts w:ascii="Times New Roman" w:hAnsi="Times New Roman" w:cs="Times New Roman"/>
          <w:b/>
          <w:sz w:val="24"/>
          <w:szCs w:val="28"/>
        </w:rPr>
        <w:t>31.05</w:t>
      </w:r>
      <w:r w:rsidR="00547DA8" w:rsidRPr="008E62CC">
        <w:rPr>
          <w:rFonts w:ascii="Times New Roman" w:hAnsi="Times New Roman" w:cs="Times New Roman"/>
          <w:b/>
          <w:sz w:val="24"/>
          <w:szCs w:val="28"/>
        </w:rPr>
        <w:t>.2019 №</w:t>
      </w:r>
      <w:r w:rsidR="008A10D4" w:rsidRPr="008E62CC">
        <w:rPr>
          <w:rFonts w:ascii="Times New Roman" w:hAnsi="Times New Roman" w:cs="Times New Roman"/>
          <w:b/>
          <w:sz w:val="24"/>
          <w:szCs w:val="28"/>
        </w:rPr>
        <w:t> 348</w:t>
      </w:r>
      <w:r w:rsidR="00547DA8" w:rsidRPr="008E62CC">
        <w:rPr>
          <w:rFonts w:ascii="Times New Roman" w:hAnsi="Times New Roman" w:cs="Times New Roman"/>
          <w:b/>
          <w:sz w:val="24"/>
          <w:szCs w:val="28"/>
        </w:rPr>
        <w:t>н</w:t>
      </w:r>
      <w:r w:rsidR="007A04D4" w:rsidRPr="008E62CC">
        <w:rPr>
          <w:rFonts w:ascii="Times New Roman" w:hAnsi="Times New Roman" w:cs="Times New Roman"/>
          <w:b/>
          <w:sz w:val="24"/>
          <w:szCs w:val="28"/>
        </w:rPr>
        <w:t>.</w:t>
      </w:r>
    </w:p>
    <w:p w:rsidR="007A04D4" w:rsidRPr="008E62CC" w:rsidRDefault="00B707C6"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П</w:t>
      </w:r>
      <w:r w:rsidR="007A04D4" w:rsidRPr="008E62CC">
        <w:rPr>
          <w:rFonts w:ascii="Times New Roman" w:hAnsi="Times New Roman" w:cs="Times New Roman"/>
          <w:b/>
          <w:sz w:val="24"/>
          <w:szCs w:val="28"/>
        </w:rPr>
        <w:t>ередач</w:t>
      </w:r>
      <w:r w:rsidRPr="008E62CC">
        <w:rPr>
          <w:rFonts w:ascii="Times New Roman" w:hAnsi="Times New Roman" w:cs="Times New Roman"/>
          <w:b/>
          <w:sz w:val="24"/>
          <w:szCs w:val="28"/>
        </w:rPr>
        <w:t>а</w:t>
      </w:r>
      <w:r w:rsidR="007A04D4" w:rsidRPr="008E62CC">
        <w:rPr>
          <w:rFonts w:ascii="Times New Roman" w:hAnsi="Times New Roman" w:cs="Times New Roman"/>
          <w:b/>
          <w:sz w:val="24"/>
          <w:szCs w:val="28"/>
        </w:rPr>
        <w:t xml:space="preserve">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0075779F" w:rsidRPr="008E62CC">
        <w:rPr>
          <w:rFonts w:ascii="Times New Roman" w:hAnsi="Times New Roman" w:cs="Times New Roman"/>
          <w:b/>
          <w:sz w:val="24"/>
          <w:szCs w:val="28"/>
        </w:rPr>
        <w:t xml:space="preserve">осуществляется в соответствии с </w:t>
      </w:r>
      <w:r w:rsidRPr="008E62CC">
        <w:rPr>
          <w:rFonts w:ascii="Times New Roman" w:hAnsi="Times New Roman" w:cs="Times New Roman"/>
          <w:b/>
          <w:sz w:val="24"/>
          <w:szCs w:val="28"/>
        </w:rPr>
        <w:t>порядком, утвержд</w:t>
      </w:r>
      <w:r w:rsidR="008A10D4" w:rsidRPr="008E62CC">
        <w:rPr>
          <w:rFonts w:ascii="Times New Roman" w:hAnsi="Times New Roman" w:cs="Times New Roman"/>
          <w:b/>
          <w:sz w:val="24"/>
          <w:szCs w:val="28"/>
        </w:rPr>
        <w:t>енн</w:t>
      </w:r>
      <w:r w:rsidRPr="008E62CC">
        <w:rPr>
          <w:rFonts w:ascii="Times New Roman" w:hAnsi="Times New Roman" w:cs="Times New Roman"/>
          <w:b/>
          <w:sz w:val="24"/>
          <w:szCs w:val="28"/>
        </w:rPr>
        <w:t xml:space="preserve">ым </w:t>
      </w:r>
      <w:r w:rsidR="008A10D4" w:rsidRPr="008E62CC">
        <w:rPr>
          <w:rFonts w:ascii="Times New Roman" w:hAnsi="Times New Roman" w:cs="Times New Roman"/>
          <w:b/>
          <w:sz w:val="24"/>
          <w:szCs w:val="28"/>
        </w:rPr>
        <w:t xml:space="preserve">приказом </w:t>
      </w:r>
      <w:r w:rsidR="007A04D4" w:rsidRPr="008E62CC">
        <w:rPr>
          <w:rFonts w:ascii="Times New Roman" w:hAnsi="Times New Roman" w:cs="Times New Roman"/>
          <w:b/>
          <w:sz w:val="24"/>
          <w:szCs w:val="28"/>
        </w:rPr>
        <w:t>Министерств</w:t>
      </w:r>
      <w:r w:rsidR="008A10D4" w:rsidRPr="008E62CC">
        <w:rPr>
          <w:rFonts w:ascii="Times New Roman" w:hAnsi="Times New Roman" w:cs="Times New Roman"/>
          <w:b/>
          <w:sz w:val="24"/>
          <w:szCs w:val="28"/>
        </w:rPr>
        <w:t>а</w:t>
      </w:r>
      <w:r w:rsidR="007A04D4" w:rsidRPr="008E62CC">
        <w:rPr>
          <w:rFonts w:ascii="Times New Roman" w:hAnsi="Times New Roman" w:cs="Times New Roman"/>
          <w:b/>
          <w:sz w:val="24"/>
          <w:szCs w:val="28"/>
        </w:rPr>
        <w:t xml:space="preserve"> здравоохранения Российской Федерации</w:t>
      </w:r>
      <w:r w:rsidR="008A10D4" w:rsidRPr="008E62CC">
        <w:rPr>
          <w:rFonts w:ascii="Times New Roman" w:hAnsi="Times New Roman" w:cs="Times New Roman"/>
          <w:b/>
          <w:sz w:val="24"/>
          <w:szCs w:val="28"/>
        </w:rPr>
        <w:t xml:space="preserve"> от 10.07.2019 № 505н</w:t>
      </w:r>
      <w:r w:rsidR="007A04D4" w:rsidRPr="008E62CC">
        <w:rPr>
          <w:rFonts w:ascii="Times New Roman" w:hAnsi="Times New Roman" w:cs="Times New Roman"/>
          <w:b/>
          <w:sz w:val="24"/>
          <w:szCs w:val="28"/>
        </w:rPr>
        <w:t>.</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2.7. Медицинская помощь оказывается в соответствии с трехуровневой системой организации медицинской помощи:</w:t>
      </w:r>
    </w:p>
    <w:p w:rsidR="00B00025" w:rsidRPr="008E62CC" w:rsidRDefault="00B00025" w:rsidP="00384114">
      <w:pPr>
        <w:autoSpaceDE w:val="0"/>
        <w:autoSpaceDN w:val="0"/>
        <w:adjustRightInd w:val="0"/>
        <w:spacing w:after="0" w:line="240" w:lineRule="auto"/>
        <w:ind w:firstLine="567"/>
        <w:jc w:val="both"/>
        <w:rPr>
          <w:rFonts w:ascii="Times New Roman" w:hAnsi="Times New Roman"/>
          <w:b/>
          <w:sz w:val="24"/>
          <w:szCs w:val="28"/>
          <w:lang w:eastAsia="ru-RU"/>
        </w:rPr>
      </w:pPr>
      <w:r w:rsidRPr="008E62CC">
        <w:rPr>
          <w:rFonts w:ascii="Times New Roman" w:hAnsi="Times New Roman"/>
          <w:b/>
          <w:sz w:val="24"/>
          <w:szCs w:val="28"/>
          <w:lang w:eastAsia="ru-RU"/>
        </w:rPr>
        <w:t xml:space="preserve">первый уровень </w:t>
      </w:r>
      <w:r w:rsidRPr="008E62CC">
        <w:rPr>
          <w:rFonts w:ascii="Times New Roman" w:hAnsi="Times New Roman"/>
          <w:b/>
          <w:sz w:val="24"/>
          <w:szCs w:val="28"/>
        </w:rPr>
        <w:t>–</w:t>
      </w:r>
      <w:r w:rsidRPr="008E62CC">
        <w:rPr>
          <w:rFonts w:ascii="Times New Roman" w:hAnsi="Times New Roman"/>
          <w:b/>
          <w:sz w:val="24"/>
          <w:szCs w:val="28"/>
          <w:lang w:eastAsia="ru-RU"/>
        </w:rPr>
        <w:t xml:space="preserve"> оказание населению первичной медико-санитарной помощи, и (или) паллиативной медицинской помощи, и (или) скорой, в том числе скорой специализированной</w:t>
      </w:r>
      <w:r w:rsidR="00E556C2" w:rsidRPr="008E62CC">
        <w:rPr>
          <w:rFonts w:ascii="Times New Roman" w:hAnsi="Times New Roman"/>
          <w:b/>
          <w:sz w:val="24"/>
          <w:szCs w:val="28"/>
          <w:lang w:eastAsia="ru-RU"/>
        </w:rPr>
        <w:t>,</w:t>
      </w:r>
      <w:r w:rsidRPr="008E62CC">
        <w:rPr>
          <w:rFonts w:ascii="Times New Roman" w:hAnsi="Times New Roman"/>
          <w:b/>
          <w:sz w:val="24"/>
          <w:szCs w:val="28"/>
          <w:lang w:eastAsia="ru-RU"/>
        </w:rPr>
        <w:t xml:space="preserve">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 </w:t>
      </w:r>
    </w:p>
    <w:p w:rsidR="00B00025" w:rsidRPr="008E62CC" w:rsidRDefault="00B00025" w:rsidP="00384114">
      <w:pPr>
        <w:autoSpaceDE w:val="0"/>
        <w:autoSpaceDN w:val="0"/>
        <w:adjustRightInd w:val="0"/>
        <w:spacing w:after="0" w:line="240" w:lineRule="auto"/>
        <w:ind w:firstLine="567"/>
        <w:jc w:val="both"/>
        <w:rPr>
          <w:rFonts w:ascii="Times New Roman" w:hAnsi="Times New Roman"/>
          <w:sz w:val="24"/>
          <w:szCs w:val="28"/>
          <w:lang w:eastAsia="ru-RU"/>
        </w:rPr>
      </w:pPr>
      <w:r w:rsidRPr="008E62CC">
        <w:rPr>
          <w:rFonts w:ascii="Times New Roman" w:hAnsi="Times New Roman"/>
          <w:sz w:val="24"/>
          <w:szCs w:val="28"/>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B00025" w:rsidRPr="008E62CC" w:rsidRDefault="00B00025" w:rsidP="00384114">
      <w:pPr>
        <w:autoSpaceDE w:val="0"/>
        <w:autoSpaceDN w:val="0"/>
        <w:adjustRightInd w:val="0"/>
        <w:spacing w:after="0" w:line="240" w:lineRule="auto"/>
        <w:ind w:firstLine="567"/>
        <w:jc w:val="both"/>
        <w:rPr>
          <w:rFonts w:ascii="Times New Roman" w:hAnsi="Times New Roman"/>
          <w:sz w:val="24"/>
          <w:szCs w:val="28"/>
        </w:rPr>
      </w:pPr>
      <w:r w:rsidRPr="008E62CC">
        <w:rPr>
          <w:rFonts w:ascii="Times New Roman" w:hAnsi="Times New Roman"/>
          <w:sz w:val="24"/>
          <w:szCs w:val="28"/>
          <w:lang w:eastAsia="ru-RU"/>
        </w:rP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w:t>
      </w:r>
      <w:r w:rsidRPr="008E62CC">
        <w:rPr>
          <w:rFonts w:ascii="Times New Roman" w:hAnsi="Times New Roman"/>
          <w:sz w:val="24"/>
          <w:szCs w:val="28"/>
        </w:rPr>
        <w:t xml:space="preserve">.  </w:t>
      </w:r>
    </w:p>
    <w:p w:rsidR="00A3473B" w:rsidRPr="008E62CC" w:rsidRDefault="00A3473B" w:rsidP="00384114">
      <w:pPr>
        <w:pStyle w:val="ConsPlusNormal"/>
        <w:ind w:firstLine="567"/>
        <w:jc w:val="center"/>
        <w:rPr>
          <w:rFonts w:ascii="Times New Roman" w:hAnsi="Times New Roman" w:cs="Times New Roman"/>
          <w:sz w:val="24"/>
          <w:szCs w:val="28"/>
        </w:rPr>
      </w:pPr>
      <w:bookmarkStart w:id="5" w:name="P94"/>
      <w:bookmarkEnd w:id="5"/>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инфекционные и паразитарные болезни;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новообразования;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эндокринной системы;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расстройства питания и нарушения обмена веществ;</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нервной системы;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крови, кроветворных органов;</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отдельные нарушения, вовлекающие иммунный механизм;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глаза и его придаточного аппарата;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уха и сосцевидного отростка;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системы кровообращения;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органов дыхания;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органов пищеварения, в том числе болезни полости рта, слюнных желез и челюстей (за исключением зубного протезирования);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мочеполовой системы;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кожи и подкожной клетчатки;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болезни костно-мышечной системы и соединительной ткани;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травмы, отравления и некоторые другие последствия воздействия внешних причин;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врожденные аномалии (пороки развития);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деформации и хромосомные нарушения;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беременность, роды, послеродовой период и аборты, в том числе безопасные (медикаментозный и методом вакуум-аспирации);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отдельные состояния, возникающие у детей в перинатальный период;</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психические расстройства и расстройства поведения;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симптомы, признаки и отклонения от нормы, не отнесенные к заболеваниям и состояниям.</w:t>
      </w:r>
    </w:p>
    <w:p w:rsidR="000463CE" w:rsidRPr="008E62CC" w:rsidRDefault="001E6EDD"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Гражданин Российской Федерации имеет право на бесплатный профилактический медицинский осмотр не реже одного раза в год</w:t>
      </w:r>
      <w:r w:rsidR="008B4145" w:rsidRPr="008E62CC">
        <w:rPr>
          <w:rFonts w:ascii="Times New Roman" w:hAnsi="Times New Roman" w:cs="Times New Roman"/>
          <w:sz w:val="24"/>
          <w:szCs w:val="28"/>
        </w:rPr>
        <w:t>, в том числе в рамках диспансеризации</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3.2. В соответствии с законодательством Российской Федерации отдельные категории граждан имеют право:</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обеспечение лекарственными препаратами (в соответствии с </w:t>
      </w:r>
      <w:r w:rsidR="00B00025" w:rsidRPr="008E62CC">
        <w:rPr>
          <w:rFonts w:ascii="Times New Roman" w:hAnsi="Times New Roman" w:cs="Times New Roman"/>
          <w:sz w:val="24"/>
          <w:szCs w:val="28"/>
        </w:rPr>
        <w:br/>
      </w:r>
      <w:hyperlink w:anchor="P153" w:history="1">
        <w:r w:rsidR="00B00025" w:rsidRPr="008E62CC">
          <w:rPr>
            <w:rFonts w:ascii="Times New Roman" w:hAnsi="Times New Roman" w:cs="Times New Roman"/>
            <w:sz w:val="24"/>
            <w:szCs w:val="28"/>
          </w:rPr>
          <w:t>приложением</w:t>
        </w:r>
      </w:hyperlink>
      <w:r w:rsidR="00E0026B" w:rsidRPr="008E62CC">
        <w:rPr>
          <w:sz w:val="20"/>
        </w:rPr>
        <w:t xml:space="preserve"> </w:t>
      </w:r>
      <w:r w:rsidR="00E0026B" w:rsidRPr="008E62CC">
        <w:rPr>
          <w:rFonts w:ascii="Times New Roman" w:hAnsi="Times New Roman" w:cs="Times New Roman"/>
          <w:sz w:val="24"/>
          <w:szCs w:val="28"/>
        </w:rPr>
        <w:t xml:space="preserve">№ </w:t>
      </w:r>
      <w:r w:rsidR="00C8128F" w:rsidRPr="008E62CC">
        <w:rPr>
          <w:rFonts w:ascii="Times New Roman" w:hAnsi="Times New Roman" w:cs="Times New Roman"/>
          <w:sz w:val="24"/>
          <w:szCs w:val="28"/>
        </w:rPr>
        <w:t>5</w:t>
      </w:r>
      <w:r w:rsidR="00B00025" w:rsidRPr="008E62CC">
        <w:rPr>
          <w:rFonts w:ascii="Times New Roman" w:hAnsi="Times New Roman" w:cs="Times New Roman"/>
          <w:sz w:val="24"/>
          <w:szCs w:val="28"/>
        </w:rPr>
        <w:t xml:space="preserve">  к</w:t>
      </w:r>
      <w:r w:rsidR="00B00025" w:rsidRPr="008E62CC">
        <w:rPr>
          <w:sz w:val="20"/>
        </w:rPr>
        <w:t xml:space="preserve"> </w:t>
      </w:r>
      <w:r w:rsidR="00B00025" w:rsidRPr="008E62CC">
        <w:rPr>
          <w:rFonts w:ascii="Times New Roman" w:hAnsi="Times New Roman" w:cs="Times New Roman"/>
          <w:sz w:val="24"/>
          <w:szCs w:val="28"/>
        </w:rPr>
        <w:t> Территориальной программе);</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профилактические медицинские осмотры и диспансеризацию </w:t>
      </w:r>
      <w:r w:rsidR="00B00025" w:rsidRPr="008E62CC">
        <w:rPr>
          <w:rFonts w:ascii="Times New Roman" w:hAnsi="Times New Roman"/>
          <w:sz w:val="24"/>
          <w:szCs w:val="28"/>
        </w:rPr>
        <w:t>–</w:t>
      </w:r>
      <w:r w:rsidR="00B00025" w:rsidRPr="008E62CC">
        <w:rPr>
          <w:rFonts w:ascii="Times New Roman" w:hAnsi="Times New Roman" w:cs="Times New Roman"/>
          <w:sz w:val="24"/>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w:t>
      </w:r>
      <w:r w:rsidR="00947AC3" w:rsidRPr="008E62CC">
        <w:rPr>
          <w:rFonts w:ascii="Times New Roman" w:hAnsi="Times New Roman" w:cs="Times New Roman"/>
          <w:sz w:val="24"/>
          <w:szCs w:val="28"/>
        </w:rPr>
        <w:t xml:space="preserve">образовательных </w:t>
      </w:r>
      <w:r w:rsidR="00B00025" w:rsidRPr="008E62CC">
        <w:rPr>
          <w:rFonts w:ascii="Times New Roman" w:hAnsi="Times New Roman" w:cs="Times New Roman"/>
          <w:sz w:val="24"/>
          <w:szCs w:val="28"/>
        </w:rPr>
        <w:t>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диспансеризацию </w:t>
      </w:r>
      <w:r w:rsidR="00B00025" w:rsidRPr="008E62CC">
        <w:rPr>
          <w:rFonts w:ascii="Times New Roman" w:hAnsi="Times New Roman"/>
          <w:sz w:val="24"/>
          <w:szCs w:val="28"/>
        </w:rPr>
        <w:t>–</w:t>
      </w:r>
      <w:r w:rsidR="00B00025" w:rsidRPr="008E62CC">
        <w:rPr>
          <w:rFonts w:ascii="Times New Roman" w:hAnsi="Times New Roman" w:cs="Times New Roman"/>
          <w:sz w:val="24"/>
          <w:szCs w:val="28"/>
        </w:rPr>
        <w:t xml:space="preserve"> пребывающие в стационарных </w:t>
      </w:r>
      <w:r w:rsidRPr="008E62CC">
        <w:rPr>
          <w:rFonts w:ascii="Times New Roman" w:hAnsi="Times New Roman" w:cs="Times New Roman"/>
          <w:sz w:val="24"/>
          <w:szCs w:val="28"/>
        </w:rPr>
        <w:t>организац</w:t>
      </w:r>
      <w:r w:rsidR="00B00025" w:rsidRPr="008E62CC">
        <w:rPr>
          <w:rFonts w:ascii="Times New Roman" w:hAnsi="Times New Roman" w:cs="Times New Roman"/>
          <w:sz w:val="24"/>
          <w:szCs w:val="28"/>
        </w:rPr>
        <w:t>иях дети-сироты и дети, находящи</w:t>
      </w:r>
      <w:r w:rsidR="00E556C2" w:rsidRPr="008E62CC">
        <w:rPr>
          <w:rFonts w:ascii="Times New Roman" w:hAnsi="Times New Roman" w:cs="Times New Roman"/>
          <w:sz w:val="24"/>
          <w:szCs w:val="28"/>
        </w:rPr>
        <w:t>е</w:t>
      </w:r>
      <w:r w:rsidR="00B00025" w:rsidRPr="008E62CC">
        <w:rPr>
          <w:rFonts w:ascii="Times New Roman" w:hAnsi="Times New Roman" w:cs="Times New Roman"/>
          <w:sz w:val="24"/>
          <w:szCs w:val="28"/>
        </w:rPr>
        <w:t xml:space="preserve">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 xml:space="preserve">диспансерное наблюдение </w:t>
      </w:r>
      <w:r w:rsidR="00B00025" w:rsidRPr="008E62CC">
        <w:rPr>
          <w:rFonts w:ascii="Times New Roman" w:hAnsi="Times New Roman"/>
          <w:sz w:val="24"/>
          <w:szCs w:val="28"/>
        </w:rPr>
        <w:t>–</w:t>
      </w:r>
      <w:r w:rsidR="00B00025" w:rsidRPr="008E62CC">
        <w:rPr>
          <w:rFonts w:ascii="Times New Roman" w:hAnsi="Times New Roman" w:cs="Times New Roman"/>
          <w:sz w:val="24"/>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пренатальную (дородовую) диагностику нарушений развития ребенка</w:t>
      </w:r>
      <w:r w:rsidRPr="008E62CC">
        <w:rPr>
          <w:rFonts w:ascii="Times New Roman" w:hAnsi="Times New Roman" w:cs="Times New Roman"/>
          <w:sz w:val="24"/>
          <w:szCs w:val="28"/>
        </w:rPr>
        <w:t> </w:t>
      </w:r>
      <w:r w:rsidR="00B00025" w:rsidRPr="008E62CC">
        <w:rPr>
          <w:rFonts w:ascii="Times New Roman" w:hAnsi="Times New Roman" w:cs="Times New Roman"/>
          <w:sz w:val="24"/>
          <w:szCs w:val="28"/>
        </w:rPr>
        <w:t>– беременные женщины;</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неонатальный скрининг на 5 наследственных и врожденных  заболеваний – новорожденные дети;</w:t>
      </w:r>
    </w:p>
    <w:p w:rsidR="00B00025" w:rsidRPr="008E62CC" w:rsidRDefault="009C6C6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w:t>
      </w:r>
      <w:r w:rsidR="00B00025" w:rsidRPr="008E62CC">
        <w:rPr>
          <w:rFonts w:ascii="Times New Roman" w:hAnsi="Times New Roman" w:cs="Times New Roman"/>
          <w:sz w:val="24"/>
          <w:szCs w:val="28"/>
        </w:rPr>
        <w:t>аудиологический скрининг – новорожденные дети и дети первого года жизни.</w:t>
      </w:r>
    </w:p>
    <w:p w:rsidR="00823E38" w:rsidRPr="008E62CC" w:rsidRDefault="00823E38"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Беременные женщины, обратившиеся в медицинские организации, оказывающие </w:t>
      </w:r>
      <w:r w:rsidR="009C6C6E" w:rsidRPr="008E62CC">
        <w:rPr>
          <w:rFonts w:ascii="Times New Roman" w:hAnsi="Times New Roman" w:cs="Times New Roman"/>
          <w:sz w:val="24"/>
          <w:szCs w:val="28"/>
        </w:rPr>
        <w:t>медицинскую помощь по профилю «</w:t>
      </w:r>
      <w:r w:rsidRPr="008E62CC">
        <w:rPr>
          <w:rFonts w:ascii="Times New Roman" w:hAnsi="Times New Roman" w:cs="Times New Roman"/>
          <w:sz w:val="24"/>
          <w:szCs w:val="28"/>
        </w:rPr>
        <w:t>акушерс</w:t>
      </w:r>
      <w:r w:rsidR="009C6C6E" w:rsidRPr="008E62CC">
        <w:rPr>
          <w:rFonts w:ascii="Times New Roman" w:hAnsi="Times New Roman" w:cs="Times New Roman"/>
          <w:sz w:val="24"/>
          <w:szCs w:val="28"/>
        </w:rPr>
        <w:t xml:space="preserve">тво и </w:t>
      </w:r>
      <w:r w:rsidRPr="008E62CC">
        <w:rPr>
          <w:rFonts w:ascii="Times New Roman" w:hAnsi="Times New Roman" w:cs="Times New Roman"/>
          <w:sz w:val="24"/>
          <w:szCs w:val="28"/>
        </w:rPr>
        <w:t>гинекологи</w:t>
      </w:r>
      <w:r w:rsidR="009C6C6E" w:rsidRPr="008E62CC">
        <w:rPr>
          <w:rFonts w:ascii="Times New Roman" w:hAnsi="Times New Roman" w:cs="Times New Roman"/>
          <w:sz w:val="24"/>
          <w:szCs w:val="28"/>
        </w:rPr>
        <w:t>я»</w:t>
      </w:r>
      <w:r w:rsidRPr="008E62CC">
        <w:rPr>
          <w:rFonts w:ascii="Times New Roman" w:hAnsi="Times New Roman" w:cs="Times New Roman"/>
          <w:sz w:val="24"/>
          <w:szCs w:val="28"/>
        </w:rPr>
        <w:t xml:space="preserve"> в амбулаторных условиях, имеют право на получение правовой, психологической и медико-социальной помощи</w:t>
      </w:r>
      <w:r w:rsidR="009C6C6E" w:rsidRPr="008E62CC">
        <w:rPr>
          <w:rFonts w:ascii="Times New Roman" w:hAnsi="Times New Roman" w:cs="Times New Roman"/>
          <w:sz w:val="24"/>
          <w:szCs w:val="28"/>
        </w:rPr>
        <w:t>, в том числе по профилактике прерывания беременности</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4. Территориальная программа ОМС</w:t>
      </w:r>
    </w:p>
    <w:p w:rsidR="00B00025" w:rsidRPr="008E62CC" w:rsidRDefault="00B00025" w:rsidP="00384114">
      <w:pPr>
        <w:pStyle w:val="ConsPlusNormal"/>
        <w:ind w:firstLine="567"/>
        <w:jc w:val="both"/>
        <w:rPr>
          <w:rFonts w:ascii="Times New Roman" w:hAnsi="Times New Roman" w:cs="Times New Roman"/>
          <w:szCs w:val="24"/>
        </w:rPr>
      </w:pPr>
    </w:p>
    <w:p w:rsidR="001E6EDD" w:rsidRPr="008E62CC" w:rsidRDefault="00E0026B"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4.1. </w:t>
      </w:r>
      <w:r w:rsidR="001E6EDD" w:rsidRPr="008E62CC">
        <w:rPr>
          <w:rFonts w:ascii="Times New Roman" w:hAnsi="Times New Roman" w:cs="Times New Roman"/>
          <w:sz w:val="24"/>
          <w:szCs w:val="28"/>
        </w:rPr>
        <w:t>Территориальная программа ОМС является составной частью Территориальной программы.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рамках территориальной программы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8E62CC">
        <w:rPr>
          <w:rFonts w:ascii="Times New Roman" w:hAnsi="Times New Roman" w:cs="Times New Roman"/>
          <w:sz w:val="24"/>
          <w:szCs w:val="28"/>
        </w:rPr>
        <w:br/>
      </w:r>
      <w:hyperlink w:anchor="P94" w:history="1">
        <w:r w:rsidRPr="008E62CC">
          <w:rPr>
            <w:rFonts w:ascii="Times New Roman" w:hAnsi="Times New Roman" w:cs="Times New Roman"/>
            <w:sz w:val="24"/>
            <w:szCs w:val="28"/>
          </w:rPr>
          <w:t>разделе 3</w:t>
        </w:r>
      </w:hyperlink>
      <w:r w:rsidRPr="008E62CC">
        <w:rPr>
          <w:rFonts w:ascii="Times New Roman" w:hAnsi="Times New Roman" w:cs="Times New Roman"/>
          <w:sz w:val="24"/>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8E62CC">
          <w:rPr>
            <w:rFonts w:ascii="Times New Roman" w:hAnsi="Times New Roman" w:cs="Times New Roman"/>
            <w:sz w:val="24"/>
            <w:szCs w:val="28"/>
          </w:rPr>
          <w:t>разделе 3</w:t>
        </w:r>
      </w:hyperlink>
      <w:r w:rsidRPr="008E62CC">
        <w:rPr>
          <w:rFonts w:ascii="Times New Roman" w:hAnsi="Times New Roman" w:cs="Times New Roman"/>
          <w:sz w:val="24"/>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sidR="00DE34C9" w:rsidRPr="008E62CC">
        <w:rPr>
          <w:rFonts w:ascii="Times New Roman" w:hAnsi="Times New Roman" w:cs="Times New Roman"/>
          <w:sz w:val="24"/>
          <w:szCs w:val="28"/>
        </w:rPr>
        <w:t xml:space="preserve">граждан, в том числе их </w:t>
      </w:r>
      <w:r w:rsidRPr="008E62CC">
        <w:rPr>
          <w:rFonts w:ascii="Times New Roman" w:hAnsi="Times New Roman" w:cs="Times New Roman"/>
          <w:sz w:val="24"/>
          <w:szCs w:val="28"/>
        </w:rPr>
        <w:t xml:space="preserve">отдельных категорий, указанных в </w:t>
      </w:r>
      <w:hyperlink w:anchor="P94" w:history="1">
        <w:r w:rsidRPr="008E62CC">
          <w:rPr>
            <w:rFonts w:ascii="Times New Roman" w:hAnsi="Times New Roman" w:cs="Times New Roman"/>
            <w:sz w:val="24"/>
            <w:szCs w:val="28"/>
          </w:rPr>
          <w:t>разделе 3</w:t>
        </w:r>
      </w:hyperlink>
      <w:r w:rsidRPr="008E62CC">
        <w:rPr>
          <w:rFonts w:ascii="Times New Roman" w:hAnsi="Times New Roman" w:cs="Times New Roman"/>
          <w:sz w:val="24"/>
          <w:szCs w:val="28"/>
        </w:rPr>
        <w:t xml:space="preserve"> Территориальной программы</w:t>
      </w:r>
      <w:r w:rsidR="00947AC3" w:rsidRPr="008E62CC">
        <w:rPr>
          <w:rFonts w:ascii="Times New Roman" w:hAnsi="Times New Roman" w:cs="Times New Roman"/>
          <w:sz w:val="24"/>
          <w:szCs w:val="28"/>
        </w:rPr>
        <w:t xml:space="preserve">                            (за исключением предварительных и периодических медицинских осмотров работников, занятых на работах с вредными и (или) опасными условиями труда)</w:t>
      </w:r>
      <w:r w:rsidRPr="008E62CC">
        <w:rPr>
          <w:rFonts w:ascii="Times New Roman" w:hAnsi="Times New Roman" w:cs="Times New Roman"/>
          <w:sz w:val="24"/>
          <w:szCs w:val="28"/>
        </w:rPr>
        <w:t>, а также мероприятия по медицинской реабилитации, осуществляемой в медицинских организациях амбулаторно, стационарно и в условиях дневного стационара</w:t>
      </w:r>
      <w:r w:rsidR="00BA45C2" w:rsidRPr="008E62CC">
        <w:rPr>
          <w:rFonts w:ascii="Times New Roman" w:hAnsi="Times New Roman" w:cs="Times New Roman"/>
          <w:sz w:val="24"/>
          <w:szCs w:val="28"/>
        </w:rPr>
        <w:t>,</w:t>
      </w:r>
      <w:r w:rsidRPr="008E62CC">
        <w:rPr>
          <w:rFonts w:ascii="Times New Roman" w:hAnsi="Times New Roman" w:cs="Times New Roman"/>
          <w:sz w:val="24"/>
          <w:szCs w:val="28"/>
        </w:rPr>
        <w:t xml:space="preserve"> аудиологическому скринингу</w:t>
      </w:r>
      <w:r w:rsidR="00BA45C2" w:rsidRPr="008E62CC">
        <w:rPr>
          <w:rFonts w:ascii="Times New Roman" w:hAnsi="Times New Roman" w:cs="Times New Roman"/>
          <w:sz w:val="24"/>
          <w:szCs w:val="28"/>
        </w:rPr>
        <w:t>,</w:t>
      </w:r>
      <w:r w:rsidRPr="008E62CC">
        <w:rPr>
          <w:rFonts w:ascii="Times New Roman" w:hAnsi="Times New Roman" w:cs="Times New Roman"/>
          <w:sz w:val="24"/>
          <w:szCs w:val="28"/>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4.2. Тарифы на оплату медицинской помощи по ОМС формируются в соответствии с установленными в </w:t>
      </w:r>
      <w:hyperlink w:anchor="P137" w:history="1">
        <w:r w:rsidRPr="008E62CC">
          <w:rPr>
            <w:rFonts w:ascii="Times New Roman" w:hAnsi="Times New Roman" w:cs="Times New Roman"/>
            <w:sz w:val="24"/>
            <w:szCs w:val="28"/>
          </w:rPr>
          <w:t>пункте 4.3</w:t>
        </w:r>
      </w:hyperlink>
      <w:r w:rsidRPr="008E62CC">
        <w:rPr>
          <w:sz w:val="20"/>
        </w:rPr>
        <w:t xml:space="preserve"> </w:t>
      </w:r>
      <w:r w:rsidRPr="008E62CC">
        <w:rPr>
          <w:rFonts w:ascii="Times New Roman" w:hAnsi="Times New Roman" w:cs="Times New Roman"/>
          <w:sz w:val="24"/>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медицинским работникам </w:t>
      </w:r>
      <w:r w:rsidR="00896109" w:rsidRPr="008E62CC">
        <w:rPr>
          <w:rFonts w:ascii="Times New Roman" w:hAnsi="Times New Roman" w:cs="Times New Roman"/>
          <w:sz w:val="24"/>
          <w:szCs w:val="28"/>
        </w:rPr>
        <w:t xml:space="preserve">фельдшерских и </w:t>
      </w:r>
      <w:r w:rsidRPr="008E62CC">
        <w:rPr>
          <w:rFonts w:ascii="Times New Roman" w:hAnsi="Times New Roman" w:cs="Times New Roman"/>
          <w:sz w:val="24"/>
          <w:szCs w:val="28"/>
        </w:rPr>
        <w:t>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врачам-специалистам за оказанную медицинскую помощь в амбулаторных условиях.</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В рамках проведения профилактических мероприятий департамент охраны здоровья населения Кемеровской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Департамент охраны здоровья населения Кемеровской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w:t>
      </w:r>
    </w:p>
    <w:p w:rsidR="00E112BA" w:rsidRPr="008E62CC" w:rsidRDefault="00E112BA"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При необходимости для проведения медицинских исследований в рамках прохождения профил</w:t>
      </w:r>
      <w:r w:rsidR="00610845" w:rsidRPr="008E62CC">
        <w:rPr>
          <w:rFonts w:ascii="Times New Roman" w:hAnsi="Times New Roman"/>
          <w:sz w:val="24"/>
          <w:szCs w:val="28"/>
        </w:rPr>
        <w:t>актических медицинских осмотров и</w:t>
      </w:r>
      <w:r w:rsidRPr="008E62CC">
        <w:rPr>
          <w:rFonts w:ascii="Times New Roman" w:hAnsi="Times New Roman"/>
          <w:sz w:val="24"/>
          <w:szCs w:val="28"/>
        </w:rPr>
        <w:t xml:space="preserve"> диспансеризации могут привлекаться медицинские работники медицинских организаций, оказывающих специализированную медицинскую помощь.</w:t>
      </w:r>
    </w:p>
    <w:p w:rsidR="00E112BA" w:rsidRPr="008E62CC" w:rsidRDefault="00E112BA"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00025" w:rsidRPr="008E62CC" w:rsidRDefault="00B00025" w:rsidP="00384114">
      <w:pPr>
        <w:pStyle w:val="ConsPlusNormal"/>
        <w:ind w:firstLine="567"/>
        <w:jc w:val="both"/>
        <w:rPr>
          <w:rFonts w:ascii="Times New Roman" w:hAnsi="Times New Roman" w:cs="Times New Roman"/>
          <w:sz w:val="24"/>
          <w:szCs w:val="28"/>
        </w:rPr>
      </w:pPr>
      <w:bookmarkStart w:id="6" w:name="P137"/>
      <w:bookmarkEnd w:id="6"/>
      <w:r w:rsidRPr="008E62CC">
        <w:rPr>
          <w:rFonts w:ascii="Times New Roman" w:hAnsi="Times New Roman" w:cs="Times New Roman"/>
          <w:sz w:val="24"/>
          <w:szCs w:val="28"/>
        </w:rPr>
        <w:t>4.3. Применяются следующие способы оплаты медицинской помощи, оказываемой застрахованным лицам по ОМС в Кемеровской области</w:t>
      </w:r>
      <w:r w:rsidR="00E0026B" w:rsidRPr="008E62CC">
        <w:rPr>
          <w:rFonts w:ascii="Times New Roman" w:hAnsi="Times New Roman" w:cs="Times New Roman"/>
          <w:sz w:val="24"/>
          <w:szCs w:val="28"/>
        </w:rPr>
        <w:t xml:space="preserve"> - Кузбассе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оказанной в амбулаторных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 подушевому нормативу финансирования на прикрепившихся лиц</w:t>
      </w:r>
      <w:r w:rsidR="008B7D74" w:rsidRPr="008E62CC">
        <w:rPr>
          <w:rFonts w:ascii="Times New Roman" w:hAnsi="Times New Roman" w:cs="Times New Roman"/>
          <w:sz w:val="24"/>
          <w:szCs w:val="28"/>
        </w:rPr>
        <w:t xml:space="preserve"> (за исключением расходов на проведение к</w:t>
      </w:r>
      <w:r w:rsidR="008B7D74" w:rsidRPr="008E62CC">
        <w:rPr>
          <w:rFonts w:ascii="Times New Roman" w:hAnsi="Times New Roman"/>
          <w:bCs/>
          <w:sz w:val="24"/>
          <w:szCs w:val="28"/>
        </w:rPr>
        <w:t xml:space="preserve">омпьютерной томографии, </w:t>
      </w:r>
      <w:r w:rsidR="008B7D74" w:rsidRPr="008E62CC">
        <w:rPr>
          <w:rFonts w:ascii="Times New Roman" w:hAnsi="Times New Roman"/>
          <w:sz w:val="24"/>
          <w:szCs w:val="28"/>
        </w:rPr>
        <w:t xml:space="preserve">магнитно-резонансной </w:t>
      </w:r>
      <w:r w:rsidR="008B7D74" w:rsidRPr="008E62CC">
        <w:rPr>
          <w:rFonts w:ascii="Times New Roman" w:hAnsi="Times New Roman"/>
          <w:bCs/>
          <w:sz w:val="24"/>
          <w:szCs w:val="28"/>
        </w:rPr>
        <w:t>томографии, у</w:t>
      </w:r>
      <w:r w:rsidR="008B7D74"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008B7D74" w:rsidRPr="008E62CC">
        <w:rPr>
          <w:rFonts w:ascii="Times New Roman" w:hAnsi="Times New Roman"/>
          <w:sz w:val="24"/>
          <w:szCs w:val="28"/>
        </w:rPr>
        <w:t xml:space="preserve">, эндоскопических диагностических исследований, молекулярно-генетических исследований </w:t>
      </w:r>
      <w:r w:rsidR="00D67C13" w:rsidRPr="008E62CC">
        <w:rPr>
          <w:rFonts w:ascii="Times New Roman" w:hAnsi="Times New Roman"/>
          <w:sz w:val="24"/>
          <w:szCs w:val="28"/>
        </w:rPr>
        <w:t xml:space="preserve">и гистологических исследований </w:t>
      </w:r>
      <w:r w:rsidR="008B7D74" w:rsidRPr="008E62CC">
        <w:rPr>
          <w:rFonts w:ascii="Times New Roman" w:hAnsi="Times New Roman"/>
          <w:sz w:val="24"/>
          <w:szCs w:val="28"/>
        </w:rPr>
        <w:t>с целью выявления онкологических заболеваний</w:t>
      </w:r>
      <w:r w:rsidR="002E7E29" w:rsidRPr="008E62CC">
        <w:rPr>
          <w:rFonts w:ascii="Times New Roman" w:hAnsi="Times New Roman"/>
          <w:sz w:val="24"/>
          <w:szCs w:val="28"/>
        </w:rPr>
        <w:t xml:space="preserve"> и подбора таргетной терапии</w:t>
      </w:r>
      <w:r w:rsidR="008B7D74" w:rsidRPr="008E62CC">
        <w:rPr>
          <w:rFonts w:ascii="Times New Roman" w:hAnsi="Times New Roman"/>
          <w:sz w:val="24"/>
          <w:szCs w:val="28"/>
        </w:rPr>
        <w:t>, а также средств на финансовое обеспечение фельдшерских</w:t>
      </w:r>
      <w:r w:rsidR="002E7E29" w:rsidRPr="008E62CC">
        <w:rPr>
          <w:rFonts w:ascii="Times New Roman" w:hAnsi="Times New Roman"/>
          <w:sz w:val="24"/>
          <w:szCs w:val="28"/>
        </w:rPr>
        <w:t xml:space="preserve">, </w:t>
      </w:r>
      <w:r w:rsidR="008B7D74" w:rsidRPr="008E62CC">
        <w:rPr>
          <w:rFonts w:ascii="Times New Roman" w:hAnsi="Times New Roman"/>
          <w:sz w:val="24"/>
          <w:szCs w:val="28"/>
        </w:rPr>
        <w:t xml:space="preserve">фельдшерско-акушерских пунктов) </w:t>
      </w:r>
      <w:r w:rsidRPr="008E62CC">
        <w:rPr>
          <w:rFonts w:ascii="Times New Roman" w:hAnsi="Times New Roman" w:cs="Times New Roman"/>
          <w:sz w:val="24"/>
          <w:szCs w:val="28"/>
        </w:rPr>
        <w:t>в сочетании с оплатой за единицу объема медицинской помощи – за медицинскую услугу, за посещение, за обращение (законченный случай);</w:t>
      </w:r>
    </w:p>
    <w:p w:rsidR="00F42723" w:rsidRPr="008E62CC" w:rsidRDefault="00F42723"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 подушевому нормативу финансирования на прикрепившихся лиц (за исключением расходов на проведение к</w:t>
      </w:r>
      <w:r w:rsidRPr="008E62CC">
        <w:rPr>
          <w:rFonts w:ascii="Times New Roman" w:hAnsi="Times New Roman"/>
          <w:bCs/>
          <w:sz w:val="24"/>
          <w:szCs w:val="28"/>
        </w:rPr>
        <w:t xml:space="preserve">омпьютерной томографии, </w:t>
      </w:r>
      <w:r w:rsidRPr="008E62CC">
        <w:rPr>
          <w:rFonts w:ascii="Times New Roman" w:hAnsi="Times New Roman"/>
          <w:sz w:val="24"/>
          <w:szCs w:val="28"/>
        </w:rPr>
        <w:t xml:space="preserve">магнитно-резонансной </w:t>
      </w:r>
      <w:r w:rsidRPr="008E62CC">
        <w:rPr>
          <w:rFonts w:ascii="Times New Roman" w:hAnsi="Times New Roman"/>
          <w:bCs/>
          <w:sz w:val="24"/>
          <w:szCs w:val="28"/>
        </w:rPr>
        <w:t>томографии, у</w:t>
      </w:r>
      <w:r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Pr="008E62CC">
        <w:rPr>
          <w:rFonts w:ascii="Times New Roman" w:hAnsi="Times New Roman"/>
          <w:sz w:val="24"/>
          <w:szCs w:val="28"/>
        </w:rPr>
        <w:t>, эндоскопических диагностических исследований,  молекулярно-генетических исследований</w:t>
      </w:r>
      <w:r w:rsidR="00D67C13" w:rsidRPr="008E62CC">
        <w:rPr>
          <w:rFonts w:ascii="Times New Roman" w:hAnsi="Times New Roman"/>
          <w:sz w:val="24"/>
          <w:szCs w:val="28"/>
        </w:rPr>
        <w:t xml:space="preserve"> и гистологических исследований</w:t>
      </w:r>
      <w:r w:rsidRPr="008E62CC">
        <w:rPr>
          <w:rFonts w:ascii="Times New Roman" w:hAnsi="Times New Roman"/>
          <w:sz w:val="24"/>
          <w:szCs w:val="28"/>
        </w:rPr>
        <w:t xml:space="preserve"> с целью выявления онкологических заболеваний</w:t>
      </w:r>
      <w:r w:rsidR="002E7E29" w:rsidRPr="008E62CC">
        <w:rPr>
          <w:rFonts w:ascii="Times New Roman" w:hAnsi="Times New Roman"/>
          <w:sz w:val="24"/>
          <w:szCs w:val="28"/>
        </w:rPr>
        <w:t xml:space="preserve"> и подбора таргетной терапии</w:t>
      </w:r>
      <w:r w:rsidRPr="008E62CC">
        <w:rPr>
          <w:rFonts w:ascii="Times New Roman" w:hAnsi="Times New Roman"/>
          <w:sz w:val="24"/>
          <w:szCs w:val="28"/>
        </w:rPr>
        <w:t>, а также средств на финансовое обеспечение фельдшерских</w:t>
      </w:r>
      <w:r w:rsidR="002E7E29" w:rsidRPr="008E62CC">
        <w:rPr>
          <w:rFonts w:ascii="Times New Roman" w:hAnsi="Times New Roman"/>
          <w:sz w:val="24"/>
          <w:szCs w:val="28"/>
        </w:rPr>
        <w:t xml:space="preserve">, </w:t>
      </w:r>
      <w:r w:rsidRPr="008E62CC">
        <w:rPr>
          <w:rFonts w:ascii="Times New Roman" w:hAnsi="Times New Roman"/>
          <w:sz w:val="24"/>
          <w:szCs w:val="28"/>
        </w:rPr>
        <w:t xml:space="preserve">фельдшерско-акушерских пунктов) </w:t>
      </w:r>
      <w:r w:rsidRPr="008E62CC">
        <w:rPr>
          <w:rFonts w:ascii="Times New Roman" w:hAnsi="Times New Roman" w:cs="Times New Roman"/>
          <w:sz w:val="24"/>
          <w:szCs w:val="28"/>
        </w:rP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за единицу объема медицинской помощи </w:t>
      </w:r>
      <w:r w:rsidRPr="008E62CC">
        <w:rPr>
          <w:rFonts w:ascii="Times New Roman" w:hAnsi="Times New Roman"/>
          <w:sz w:val="24"/>
          <w:szCs w:val="28"/>
        </w:rPr>
        <w:t>–</w:t>
      </w:r>
      <w:r w:rsidRPr="008E62CC">
        <w:rPr>
          <w:rFonts w:ascii="Times New Roman" w:hAnsi="Times New Roman" w:cs="Times New Roman"/>
          <w:sz w:val="24"/>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w:t>
      </w:r>
      <w:r w:rsidR="00A820F0" w:rsidRPr="008E62CC">
        <w:rPr>
          <w:rFonts w:ascii="Times New Roman" w:hAnsi="Times New Roman" w:cs="Times New Roman"/>
          <w:sz w:val="24"/>
          <w:szCs w:val="28"/>
        </w:rPr>
        <w:t>Кемеровской области</w:t>
      </w:r>
      <w:r w:rsidRPr="008E62CC">
        <w:rPr>
          <w:rFonts w:ascii="Times New Roman" w:hAnsi="Times New Roman" w:cs="Times New Roman"/>
          <w:sz w:val="24"/>
          <w:szCs w:val="28"/>
        </w:rPr>
        <w:t>, на территории которо</w:t>
      </w:r>
      <w:r w:rsidR="00A820F0" w:rsidRPr="008E62CC">
        <w:rPr>
          <w:rFonts w:ascii="Times New Roman" w:hAnsi="Times New Roman" w:cs="Times New Roman"/>
          <w:sz w:val="24"/>
          <w:szCs w:val="28"/>
        </w:rPr>
        <w:t>й</w:t>
      </w:r>
      <w:r w:rsidRPr="008E62CC">
        <w:rPr>
          <w:rFonts w:ascii="Times New Roman" w:hAnsi="Times New Roman" w:cs="Times New Roman"/>
          <w:sz w:val="24"/>
          <w:szCs w:val="28"/>
        </w:rPr>
        <w:t xml:space="preserve"> выдан полис ОМС, а также в отдельных медицинских организациях, не имеющих прикрепившихся лиц);</w:t>
      </w:r>
    </w:p>
    <w:p w:rsidR="00AD0822"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единицу объема медицинской помощи - за медицинскую услугу, (используется при оплате отдельных диагностических (лабораторных) исследований</w:t>
      </w:r>
      <w:r w:rsidR="002E7E29" w:rsidRPr="008E62CC">
        <w:rPr>
          <w:rFonts w:ascii="Times New Roman" w:hAnsi="Times New Roman" w:cs="Times New Roman"/>
          <w:sz w:val="24"/>
          <w:szCs w:val="28"/>
        </w:rPr>
        <w:t xml:space="preserve"> - </w:t>
      </w:r>
      <w:r w:rsidRPr="008E62CC">
        <w:rPr>
          <w:rFonts w:ascii="Times New Roman" w:hAnsi="Times New Roman" w:cs="Times New Roman"/>
          <w:sz w:val="24"/>
          <w:szCs w:val="28"/>
        </w:rPr>
        <w:t>к</w:t>
      </w:r>
      <w:r w:rsidRPr="008E62CC">
        <w:rPr>
          <w:rFonts w:ascii="Times New Roman" w:hAnsi="Times New Roman"/>
          <w:bCs/>
          <w:sz w:val="24"/>
          <w:szCs w:val="28"/>
        </w:rPr>
        <w:t xml:space="preserve">омпьютерной томографии, </w:t>
      </w:r>
      <w:r w:rsidRPr="008E62CC">
        <w:rPr>
          <w:rFonts w:ascii="Times New Roman" w:hAnsi="Times New Roman"/>
          <w:sz w:val="24"/>
          <w:szCs w:val="28"/>
        </w:rPr>
        <w:t xml:space="preserve">магнитно-резонансной </w:t>
      </w:r>
      <w:r w:rsidRPr="008E62CC">
        <w:rPr>
          <w:rFonts w:ascii="Times New Roman" w:hAnsi="Times New Roman"/>
          <w:bCs/>
          <w:sz w:val="24"/>
          <w:szCs w:val="28"/>
        </w:rPr>
        <w:t>томографии, у</w:t>
      </w:r>
      <w:r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Pr="008E62CC">
        <w:rPr>
          <w:rFonts w:ascii="Times New Roman" w:hAnsi="Times New Roman"/>
          <w:sz w:val="24"/>
          <w:szCs w:val="28"/>
        </w:rPr>
        <w:t>, эндоскопических диагностических исследований, молекулярно-генетических исследований</w:t>
      </w:r>
      <w:r w:rsidR="00D67C13" w:rsidRPr="008E62CC">
        <w:rPr>
          <w:rFonts w:ascii="Times New Roman" w:hAnsi="Times New Roman"/>
          <w:sz w:val="24"/>
          <w:szCs w:val="28"/>
        </w:rPr>
        <w:t xml:space="preserve"> и гистологических исследований</w:t>
      </w:r>
      <w:r w:rsidRPr="008E62CC">
        <w:rPr>
          <w:rFonts w:ascii="Times New Roman" w:hAnsi="Times New Roman"/>
          <w:sz w:val="24"/>
          <w:szCs w:val="28"/>
        </w:rPr>
        <w:t xml:space="preserve"> с целью выявления онкологических заболеваний</w:t>
      </w:r>
      <w:r w:rsidR="002E7E29" w:rsidRPr="008E62CC">
        <w:rPr>
          <w:rFonts w:ascii="Times New Roman" w:hAnsi="Times New Roman"/>
          <w:sz w:val="24"/>
          <w:szCs w:val="28"/>
        </w:rPr>
        <w:t xml:space="preserve"> и подбора таргетной терапии)</w:t>
      </w:r>
      <w:r w:rsidRPr="008E62CC">
        <w:rPr>
          <w:rFonts w:ascii="Times New Roman" w:hAnsi="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оказанной в стационарных условиях, в том числе для медицинской</w:t>
      </w:r>
      <w:r w:rsidRPr="008E62CC">
        <w:rPr>
          <w:rFonts w:ascii="Times New Roman" w:hAnsi="Times New Roman" w:cs="Times New Roman"/>
          <w:sz w:val="24"/>
          <w:szCs w:val="28"/>
        </w:rPr>
        <w:tab/>
        <w:t xml:space="preserve"> реабилитации в специализированных медицинских организациях (структурных подразделениях):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оказанной в условиях дневного стационара: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8E62CC">
        <w:rPr>
          <w:rFonts w:ascii="Times New Roman" w:hAnsi="Times New Roman"/>
          <w:sz w:val="24"/>
          <w:szCs w:val="28"/>
        </w:rPr>
        <w:t>–</w:t>
      </w:r>
      <w:r w:rsidRPr="008E62CC">
        <w:rPr>
          <w:rFonts w:ascii="Times New Roman" w:hAnsi="Times New Roman" w:cs="Times New Roman"/>
          <w:sz w:val="24"/>
          <w:szCs w:val="28"/>
        </w:rPr>
        <w:t xml:space="preserve"> по подушевому нормативу финансирования в сочетании с оплатой за вызов скорой медицинской помощи.</w:t>
      </w:r>
    </w:p>
    <w:p w:rsidR="00AD0822"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E73C5"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r w:rsidR="00E556C2"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 может применяться способ оплаты по подушевому нормативу финансирования на прикрепившихся к </w:t>
      </w:r>
      <w:r w:rsidR="00FC4299" w:rsidRPr="008E62CC">
        <w:rPr>
          <w:rFonts w:ascii="Times New Roman" w:hAnsi="Times New Roman" w:cs="Times New Roman"/>
          <w:sz w:val="24"/>
          <w:szCs w:val="28"/>
        </w:rPr>
        <w:t>так</w:t>
      </w:r>
      <w:r w:rsidRPr="008E62CC">
        <w:rPr>
          <w:rFonts w:ascii="Times New Roman" w:hAnsi="Times New Roman" w:cs="Times New Roman"/>
          <w:sz w:val="24"/>
          <w:szCs w:val="28"/>
        </w:rPr>
        <w:t xml:space="preserve">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w:t>
      </w:r>
      <w:r w:rsidR="00FC4299" w:rsidRPr="008E62CC">
        <w:rPr>
          <w:rFonts w:ascii="Times New Roman" w:hAnsi="Times New Roman" w:cs="Times New Roman"/>
          <w:sz w:val="24"/>
          <w:szCs w:val="28"/>
        </w:rPr>
        <w:t xml:space="preserve">расходов на </w:t>
      </w:r>
      <w:r w:rsidRPr="008E62CC">
        <w:rPr>
          <w:rFonts w:ascii="Times New Roman" w:hAnsi="Times New Roman" w:cs="Times New Roman"/>
          <w:sz w:val="24"/>
          <w:szCs w:val="28"/>
        </w:rPr>
        <w:t>финансово</w:t>
      </w:r>
      <w:r w:rsidR="007B0BED" w:rsidRPr="008E62CC">
        <w:rPr>
          <w:rFonts w:ascii="Times New Roman" w:hAnsi="Times New Roman" w:cs="Times New Roman"/>
          <w:sz w:val="24"/>
          <w:szCs w:val="28"/>
        </w:rPr>
        <w:t>е</w:t>
      </w:r>
      <w:r w:rsidRPr="008E62CC">
        <w:rPr>
          <w:rFonts w:ascii="Times New Roman" w:hAnsi="Times New Roman" w:cs="Times New Roman"/>
          <w:sz w:val="24"/>
          <w:szCs w:val="28"/>
        </w:rPr>
        <w:t xml:space="preserve"> обеспечени</w:t>
      </w:r>
      <w:r w:rsidR="007B0BED" w:rsidRPr="008E62CC">
        <w:rPr>
          <w:rFonts w:ascii="Times New Roman" w:hAnsi="Times New Roman" w:cs="Times New Roman"/>
          <w:sz w:val="24"/>
          <w:szCs w:val="28"/>
        </w:rPr>
        <w:t>е</w:t>
      </w:r>
      <w:r w:rsidRPr="008E62CC">
        <w:rPr>
          <w:rFonts w:ascii="Times New Roman" w:hAnsi="Times New Roman" w:cs="Times New Roman"/>
          <w:sz w:val="24"/>
          <w:szCs w:val="28"/>
        </w:rPr>
        <w:t xml:space="preserve"> медицинской помощи в амбулаторных условиях исключаются расходы на проведение к</w:t>
      </w:r>
      <w:r w:rsidRPr="008E62CC">
        <w:rPr>
          <w:rFonts w:ascii="Times New Roman" w:hAnsi="Times New Roman"/>
          <w:bCs/>
          <w:sz w:val="24"/>
          <w:szCs w:val="28"/>
        </w:rPr>
        <w:t xml:space="preserve">омпьютерной томографии, </w:t>
      </w:r>
      <w:r w:rsidRPr="008E62CC">
        <w:rPr>
          <w:rFonts w:ascii="Times New Roman" w:hAnsi="Times New Roman"/>
          <w:sz w:val="24"/>
          <w:szCs w:val="28"/>
        </w:rPr>
        <w:t xml:space="preserve">магнитно-резонансной </w:t>
      </w:r>
      <w:r w:rsidRPr="008E62CC">
        <w:rPr>
          <w:rFonts w:ascii="Times New Roman" w:hAnsi="Times New Roman"/>
          <w:bCs/>
          <w:sz w:val="24"/>
          <w:szCs w:val="28"/>
        </w:rPr>
        <w:t>томографии, у</w:t>
      </w:r>
      <w:r w:rsidRPr="008E62CC">
        <w:rPr>
          <w:rFonts w:ascii="Times New Roman" w:hAnsi="Times New Roman"/>
          <w:sz w:val="24"/>
          <w:szCs w:val="28"/>
        </w:rPr>
        <w:t>льтразвукового исследования</w:t>
      </w:r>
      <w:r w:rsidR="00D67C13" w:rsidRPr="008E62CC">
        <w:rPr>
          <w:rFonts w:ascii="Times New Roman" w:hAnsi="Times New Roman"/>
          <w:sz w:val="24"/>
          <w:szCs w:val="28"/>
        </w:rPr>
        <w:t xml:space="preserve"> сердечно-сосудистой системы</w:t>
      </w:r>
      <w:r w:rsidRPr="008E62CC">
        <w:rPr>
          <w:rFonts w:ascii="Times New Roman" w:hAnsi="Times New Roman"/>
          <w:sz w:val="24"/>
          <w:szCs w:val="28"/>
        </w:rPr>
        <w:t>, эндоскопических диагностических исследований, молекулярно-генетических исследований</w:t>
      </w:r>
      <w:r w:rsidR="00D67C13" w:rsidRPr="008E62CC">
        <w:rPr>
          <w:rFonts w:ascii="Times New Roman" w:hAnsi="Times New Roman"/>
          <w:sz w:val="24"/>
          <w:szCs w:val="28"/>
        </w:rPr>
        <w:t xml:space="preserve"> и гистологических исследований</w:t>
      </w:r>
      <w:r w:rsidRPr="008E62CC">
        <w:rPr>
          <w:rFonts w:ascii="Times New Roman" w:hAnsi="Times New Roman"/>
          <w:sz w:val="24"/>
          <w:szCs w:val="28"/>
        </w:rPr>
        <w:t xml:space="preserve"> с целью выявления онкологических заболеваний</w:t>
      </w:r>
      <w:r w:rsidR="007B0BED" w:rsidRPr="008E62CC">
        <w:rPr>
          <w:rFonts w:ascii="Times New Roman" w:hAnsi="Times New Roman"/>
          <w:sz w:val="24"/>
          <w:szCs w:val="28"/>
        </w:rPr>
        <w:t xml:space="preserve"> и подбора таргетной терапии</w:t>
      </w:r>
      <w:r w:rsidRPr="008E62CC">
        <w:rPr>
          <w:rFonts w:ascii="Times New Roman" w:hAnsi="Times New Roman"/>
          <w:sz w:val="24"/>
          <w:szCs w:val="28"/>
        </w:rPr>
        <w:t>, а также средств</w:t>
      </w:r>
      <w:r w:rsidR="007B0BED" w:rsidRPr="008E62CC">
        <w:rPr>
          <w:rFonts w:ascii="Times New Roman" w:hAnsi="Times New Roman"/>
          <w:sz w:val="24"/>
          <w:szCs w:val="28"/>
        </w:rPr>
        <w:t>а</w:t>
      </w:r>
      <w:r w:rsidRPr="008E62CC">
        <w:rPr>
          <w:rFonts w:ascii="Times New Roman" w:hAnsi="Times New Roman"/>
          <w:sz w:val="24"/>
          <w:szCs w:val="28"/>
        </w:rPr>
        <w:t xml:space="preserve"> на финансовое обеспечение фельдшерских</w:t>
      </w:r>
      <w:r w:rsidR="007B0BED" w:rsidRPr="008E62CC">
        <w:rPr>
          <w:rFonts w:ascii="Times New Roman" w:hAnsi="Times New Roman"/>
          <w:sz w:val="24"/>
          <w:szCs w:val="28"/>
        </w:rPr>
        <w:t xml:space="preserve">, </w:t>
      </w:r>
      <w:r w:rsidRPr="008E62CC">
        <w:rPr>
          <w:rFonts w:ascii="Times New Roman" w:hAnsi="Times New Roman"/>
          <w:sz w:val="24"/>
          <w:szCs w:val="28"/>
        </w:rPr>
        <w:t>фельдшерско-акушерских пунктов</w:t>
      </w:r>
      <w:r w:rsidRPr="008E62CC">
        <w:rPr>
          <w:rFonts w:ascii="Times New Roman" w:hAnsi="Times New Roman" w:cs="Times New Roman"/>
          <w:sz w:val="24"/>
          <w:szCs w:val="28"/>
        </w:rPr>
        <w:t>.</w:t>
      </w:r>
    </w:p>
    <w:p w:rsidR="001E73C5" w:rsidRPr="008E62CC" w:rsidRDefault="001E73C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r w:rsidR="007B0BED" w:rsidRPr="008E62CC">
        <w:rPr>
          <w:rFonts w:ascii="Times New Roman" w:hAnsi="Times New Roman" w:cs="Times New Roman"/>
          <w:sz w:val="24"/>
          <w:szCs w:val="28"/>
        </w:rPr>
        <w:t xml:space="preserve"> и подбора таргетной терапии</w:t>
      </w:r>
      <w:r w:rsidRPr="008E62CC">
        <w:rPr>
          <w:rFonts w:ascii="Times New Roman" w:hAnsi="Times New Roman" w:cs="Times New Roman"/>
          <w:sz w:val="24"/>
          <w:szCs w:val="28"/>
        </w:rPr>
        <w:t xml:space="preserve">) между медицинскими организациями, оказывающими медицинскую помощь в амбулаторных условиях, осуществляется при наличии в </w:t>
      </w:r>
      <w:r w:rsidR="007B0BED" w:rsidRPr="008E62CC">
        <w:rPr>
          <w:rFonts w:ascii="Times New Roman" w:hAnsi="Times New Roman" w:cs="Times New Roman"/>
          <w:sz w:val="24"/>
          <w:szCs w:val="28"/>
        </w:rPr>
        <w:t xml:space="preserve">имеющейся у </w:t>
      </w:r>
      <w:r w:rsidRPr="008E62CC">
        <w:rPr>
          <w:rFonts w:ascii="Times New Roman" w:hAnsi="Times New Roman" w:cs="Times New Roman"/>
          <w:sz w:val="24"/>
          <w:szCs w:val="28"/>
        </w:rPr>
        <w:t>медицинской организации лицензии</w:t>
      </w:r>
      <w:r w:rsidR="007B0BED" w:rsidRPr="008E62CC">
        <w:rPr>
          <w:rFonts w:ascii="Times New Roman" w:hAnsi="Times New Roman" w:cs="Times New Roman"/>
          <w:sz w:val="24"/>
          <w:szCs w:val="28"/>
        </w:rPr>
        <w:t xml:space="preserve"> на медицинскую деятельность указания на соответствующие работы (услуги)</w:t>
      </w:r>
      <w:r w:rsidRPr="008E62CC">
        <w:rPr>
          <w:rFonts w:ascii="Times New Roman" w:hAnsi="Times New Roman" w:cs="Times New Roman"/>
          <w:sz w:val="24"/>
          <w:szCs w:val="28"/>
        </w:rPr>
        <w:t>.</w:t>
      </w:r>
    </w:p>
    <w:p w:rsidR="001E73C5" w:rsidRPr="008E62CC" w:rsidRDefault="001E73C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r w:rsidR="007B0BED" w:rsidRPr="008E62CC">
        <w:rPr>
          <w:rFonts w:ascii="Times New Roman" w:hAnsi="Times New Roman" w:cs="Times New Roman"/>
          <w:sz w:val="24"/>
          <w:szCs w:val="28"/>
        </w:rPr>
        <w:t xml:space="preserve"> и подбора таргетной терапии</w:t>
      </w:r>
      <w:r w:rsidRPr="008E62CC">
        <w:rPr>
          <w:rFonts w:ascii="Times New Roman" w:hAnsi="Times New Roman" w:cs="Times New Roman"/>
          <w:sz w:val="24"/>
          <w:szCs w:val="28"/>
        </w:rPr>
        <w:t xml:space="preserve">) осуществляется </w:t>
      </w:r>
      <w:r w:rsidR="00902F87" w:rsidRPr="008E62CC">
        <w:rPr>
          <w:rFonts w:ascii="Times New Roman" w:hAnsi="Times New Roman" w:cs="Times New Roman"/>
          <w:sz w:val="24"/>
          <w:szCs w:val="28"/>
        </w:rPr>
        <w:t xml:space="preserve">лечащим </w:t>
      </w:r>
      <w:r w:rsidRPr="008E62CC">
        <w:rPr>
          <w:rFonts w:ascii="Times New Roman" w:hAnsi="Times New Roman" w:cs="Times New Roman"/>
          <w:sz w:val="24"/>
          <w:szCs w:val="28"/>
        </w:rPr>
        <w:t>врачом, оказывающим первичную медико-санитарную помощь, в том числе первичную специализированную, при наличии медицинских показаний</w:t>
      </w:r>
      <w:r w:rsidR="00E556C2"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 в сроки, установленные </w:t>
      </w:r>
      <w:r w:rsidR="00C03320" w:rsidRPr="008E62CC">
        <w:rPr>
          <w:rFonts w:ascii="Times New Roman" w:hAnsi="Times New Roman" w:cs="Times New Roman"/>
          <w:sz w:val="24"/>
          <w:szCs w:val="28"/>
        </w:rPr>
        <w:t xml:space="preserve">в разделе 8 </w:t>
      </w:r>
      <w:r w:rsidRPr="008E62CC">
        <w:rPr>
          <w:rFonts w:ascii="Times New Roman" w:hAnsi="Times New Roman" w:cs="Times New Roman"/>
          <w:sz w:val="24"/>
          <w:szCs w:val="28"/>
        </w:rPr>
        <w:t>Территориальной программ</w:t>
      </w:r>
      <w:r w:rsidR="00C03320" w:rsidRPr="008E62CC">
        <w:rPr>
          <w:rFonts w:ascii="Times New Roman" w:hAnsi="Times New Roman" w:cs="Times New Roman"/>
          <w:sz w:val="24"/>
          <w:szCs w:val="28"/>
        </w:rPr>
        <w:t>ы</w:t>
      </w:r>
      <w:r w:rsidRPr="008E62CC">
        <w:rPr>
          <w:rFonts w:ascii="Times New Roman" w:hAnsi="Times New Roman" w:cs="Times New Roman"/>
          <w:sz w:val="24"/>
          <w:szCs w:val="28"/>
        </w:rPr>
        <w:t>.</w:t>
      </w:r>
    </w:p>
    <w:p w:rsidR="00902F87" w:rsidRPr="008E62CC" w:rsidRDefault="00902F8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Ежедневно врачу, оказывающему первичную специализированную медико-санитарную помощь,</w:t>
      </w:r>
      <w:r w:rsidR="003506F4" w:rsidRPr="008E62CC">
        <w:rPr>
          <w:rFonts w:ascii="Times New Roman" w:hAnsi="Times New Roman" w:cs="Times New Roman"/>
          <w:sz w:val="24"/>
          <w:szCs w:val="28"/>
        </w:rPr>
        <w:t xml:space="preserve"> </w:t>
      </w:r>
      <w:r w:rsidRPr="008E62CC">
        <w:rPr>
          <w:rFonts w:ascii="Times New Roman" w:hAnsi="Times New Roman" w:cs="Times New Roman"/>
          <w:sz w:val="24"/>
          <w:szCs w:val="28"/>
        </w:rPr>
        <w:t>предоставляются сведения о возможных объемах</w:t>
      </w:r>
      <w:r w:rsidR="00E556C2" w:rsidRPr="008E62CC">
        <w:rPr>
          <w:rFonts w:ascii="Times New Roman" w:hAnsi="Times New Roman" w:cs="Times New Roman"/>
          <w:sz w:val="24"/>
          <w:szCs w:val="28"/>
        </w:rPr>
        <w:t xml:space="preserve"> </w:t>
      </w:r>
      <w:r w:rsidRPr="008E62CC">
        <w:rPr>
          <w:rFonts w:ascii="Times New Roman" w:hAnsi="Times New Roman" w:cs="Times New Roman"/>
          <w:sz w:val="24"/>
          <w:szCs w:val="28"/>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902F87" w:rsidRPr="008E62CC" w:rsidRDefault="00902F8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Порядок направления на такие исследования устанавливается приказом департамента охраны здоровья населения Кемеровской области.</w:t>
      </w:r>
    </w:p>
    <w:p w:rsidR="00AD0822" w:rsidRPr="008E62CC" w:rsidRDefault="00AD082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 Оплата </w:t>
      </w:r>
      <w:r w:rsidR="00CD2845" w:rsidRPr="008E62CC">
        <w:rPr>
          <w:rFonts w:ascii="Times New Roman" w:hAnsi="Times New Roman" w:cs="Times New Roman"/>
          <w:sz w:val="24"/>
          <w:szCs w:val="28"/>
        </w:rPr>
        <w:t>этих диагностических (лабораторных) исследований</w:t>
      </w:r>
      <w:r w:rsidR="008A5CE4" w:rsidRPr="008E62CC">
        <w:rPr>
          <w:rFonts w:ascii="Times New Roman" w:hAnsi="Times New Roman"/>
          <w:sz w:val="24"/>
          <w:szCs w:val="28"/>
        </w:rPr>
        <w:t xml:space="preserve"> </w:t>
      </w:r>
      <w:r w:rsidRPr="008E62CC">
        <w:rPr>
          <w:rFonts w:ascii="Times New Roman" w:hAnsi="Times New Roman"/>
          <w:sz w:val="24"/>
          <w:szCs w:val="28"/>
        </w:rPr>
        <w:t xml:space="preserve">производится </w:t>
      </w:r>
      <w:r w:rsidRPr="008E62CC">
        <w:rPr>
          <w:rFonts w:ascii="Times New Roman" w:hAnsi="Times New Roman" w:cs="Times New Roman"/>
          <w:sz w:val="24"/>
          <w:szCs w:val="28"/>
        </w:rPr>
        <w:t>за единицу объема медицинской помощи –</w:t>
      </w:r>
      <w:r w:rsidR="005C435F"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медицинскую услугу </w:t>
      </w:r>
      <w:r w:rsidRPr="008E62CC">
        <w:rPr>
          <w:rFonts w:ascii="Times New Roman" w:hAnsi="Times New Roman"/>
          <w:sz w:val="24"/>
          <w:szCs w:val="28"/>
        </w:rPr>
        <w:t>и не включается в</w:t>
      </w:r>
      <w:r w:rsidRPr="008E62CC">
        <w:rPr>
          <w:rFonts w:ascii="Times New Roman" w:hAnsi="Times New Roman" w:cs="Times New Roman"/>
          <w:sz w:val="24"/>
          <w:szCs w:val="28"/>
        </w:rPr>
        <w:t xml:space="preserve"> оплату по подушевому нормативу финансирования на прикрепившихся к </w:t>
      </w:r>
      <w:r w:rsidR="005C435F" w:rsidRPr="008E62CC">
        <w:rPr>
          <w:rFonts w:ascii="Times New Roman" w:hAnsi="Times New Roman" w:cs="Times New Roman"/>
          <w:sz w:val="24"/>
          <w:szCs w:val="28"/>
        </w:rPr>
        <w:t>медицинской организации</w:t>
      </w:r>
      <w:r w:rsidRPr="008E62CC">
        <w:rPr>
          <w:rFonts w:ascii="Times New Roman" w:hAnsi="Times New Roman" w:cs="Times New Roman"/>
          <w:sz w:val="24"/>
          <w:szCs w:val="28"/>
        </w:rPr>
        <w:t xml:space="preserve"> лиц. При этом </w:t>
      </w:r>
      <w:r w:rsidR="005C435F" w:rsidRPr="008E62CC">
        <w:rPr>
          <w:rFonts w:ascii="Times New Roman" w:hAnsi="Times New Roman" w:cs="Times New Roman"/>
          <w:sz w:val="24"/>
          <w:szCs w:val="28"/>
        </w:rPr>
        <w:t>в одной медицинской организации возможно</w:t>
      </w:r>
      <w:r w:rsidRPr="008E62CC">
        <w:rPr>
          <w:rFonts w:ascii="Times New Roman" w:hAnsi="Times New Roman" w:cs="Times New Roman"/>
          <w:sz w:val="24"/>
          <w:szCs w:val="28"/>
        </w:rPr>
        <w:t xml:space="preserve"> сочетание способов оплаты медицинской помощи в амбулаторных условиях</w:t>
      </w:r>
      <w:r w:rsidR="005C435F" w:rsidRPr="008E62CC">
        <w:rPr>
          <w:rFonts w:ascii="Times New Roman" w:hAnsi="Times New Roman" w:cs="Times New Roman"/>
          <w:sz w:val="24"/>
          <w:szCs w:val="28"/>
        </w:rPr>
        <w:t xml:space="preserve"> - </w:t>
      </w:r>
      <w:r w:rsidRPr="008E62CC">
        <w:rPr>
          <w:rFonts w:ascii="Times New Roman" w:hAnsi="Times New Roman" w:cs="Times New Roman"/>
          <w:sz w:val="24"/>
          <w:szCs w:val="28"/>
        </w:rPr>
        <w:t>по подушевому нормативу на прикрепившихся лиц и за единицу объема медицинской помощи (медицинскую услугу).</w:t>
      </w:r>
    </w:p>
    <w:p w:rsidR="00DD0ECB" w:rsidRPr="008E62CC" w:rsidRDefault="00DD0ECB"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B00025" w:rsidRPr="008E62CC" w:rsidRDefault="00B00025" w:rsidP="00384114">
      <w:pPr>
        <w:pStyle w:val="ConsPlusNormal"/>
        <w:ind w:firstLine="567"/>
        <w:jc w:val="both"/>
        <w:rPr>
          <w:sz w:val="18"/>
        </w:rPr>
      </w:pPr>
      <w:r w:rsidRPr="008E62CC">
        <w:rPr>
          <w:rFonts w:ascii="Times New Roman" w:hAnsi="Times New Roman" w:cs="Times New Roman"/>
          <w:sz w:val="24"/>
          <w:szCs w:val="28"/>
        </w:rP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w:t>
      </w:r>
      <w:r w:rsidR="00E556C2" w:rsidRPr="008E62CC">
        <w:rPr>
          <w:rFonts w:ascii="Times New Roman" w:hAnsi="Times New Roman" w:cs="Times New Roman"/>
          <w:sz w:val="24"/>
          <w:szCs w:val="28"/>
        </w:rPr>
        <w:t>ю</w:t>
      </w:r>
      <w:r w:rsidRPr="008E62CC">
        <w:rPr>
          <w:rFonts w:ascii="Times New Roman" w:hAnsi="Times New Roman" w:cs="Times New Roman"/>
          <w:sz w:val="24"/>
          <w:szCs w:val="28"/>
        </w:rPr>
        <w:t xml:space="preserve">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w:t>
      </w:r>
      <w:r w:rsidR="00E556C2" w:rsidRPr="008E62CC">
        <w:rPr>
          <w:rFonts w:ascii="Times New Roman" w:hAnsi="Times New Roman" w:cs="Times New Roman"/>
          <w:sz w:val="24"/>
          <w:szCs w:val="28"/>
        </w:rPr>
        <w:t>100</w:t>
      </w:r>
      <w:r w:rsidRPr="008E62CC">
        <w:rPr>
          <w:rFonts w:ascii="Times New Roman" w:hAnsi="Times New Roman" w:cs="Times New Roman"/>
          <w:sz w:val="24"/>
          <w:szCs w:val="28"/>
        </w:rPr>
        <w:t xml:space="preserve"> тысяч рублей за единицу.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sidRPr="008E62CC">
          <w:rPr>
            <w:rFonts w:ascii="Times New Roman" w:hAnsi="Times New Roman" w:cs="Times New Roman"/>
            <w:sz w:val="24"/>
            <w:szCs w:val="28"/>
          </w:rPr>
          <w:t>статьей 76</w:t>
        </w:r>
      </w:hyperlink>
      <w:r w:rsidRPr="008E62CC">
        <w:rPr>
          <w:sz w:val="20"/>
        </w:rPr>
        <w:t xml:space="preserve"> </w:t>
      </w:r>
      <w:r w:rsidRPr="008E62CC">
        <w:rPr>
          <w:rFonts w:ascii="Times New Roman" w:hAnsi="Times New Roman" w:cs="Times New Roman"/>
          <w:sz w:val="24"/>
          <w:szCs w:val="28"/>
        </w:rPr>
        <w:t xml:space="preserve">Федерального закона </w:t>
      </w:r>
      <w:r w:rsidR="00E0026B" w:rsidRPr="008E62CC">
        <w:rPr>
          <w:rFonts w:ascii="Times New Roman" w:hAnsi="Times New Roman" w:cs="Times New Roman"/>
          <w:sz w:val="24"/>
          <w:szCs w:val="28"/>
        </w:rPr>
        <w:t xml:space="preserve">от 21.11.2011 № 323-ФЗ </w:t>
      </w:r>
      <w:r w:rsidRPr="008E62CC">
        <w:rPr>
          <w:rFonts w:ascii="Times New Roman" w:hAnsi="Times New Roman" w:cs="Times New Roman"/>
          <w:sz w:val="24"/>
          <w:szCs w:val="28"/>
        </w:rPr>
        <w:t>«Об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B00025" w:rsidRPr="008E62CC" w:rsidRDefault="00B00025" w:rsidP="00384114">
      <w:pPr>
        <w:pStyle w:val="ConsPlusNormal"/>
        <w:ind w:firstLine="567"/>
        <w:jc w:val="center"/>
        <w:rPr>
          <w:rFonts w:ascii="Times New Roman" w:hAnsi="Times New Roman" w:cs="Times New Roman"/>
          <w:sz w:val="24"/>
          <w:szCs w:val="28"/>
        </w:rPr>
      </w:pPr>
      <w:bookmarkStart w:id="7" w:name="P153"/>
      <w:bookmarkEnd w:id="7"/>
    </w:p>
    <w:p w:rsidR="00B00025" w:rsidRPr="008E62CC" w:rsidRDefault="00B00025" w:rsidP="00E556C2">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5. Финансовое обеспечение Территориальной программы</w:t>
      </w: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C8128F" w:rsidRPr="008E62CC" w:rsidRDefault="002E42F3"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Стоимость Территориальной программы по источникам финансового обеспечения представлена в приложении № 1</w:t>
      </w:r>
      <w:r w:rsidR="00A50F03" w:rsidRPr="008E62CC">
        <w:rPr>
          <w:rFonts w:ascii="Times New Roman" w:hAnsi="Times New Roman" w:cs="Times New Roman"/>
          <w:sz w:val="24"/>
          <w:szCs w:val="28"/>
        </w:rPr>
        <w:t xml:space="preserve"> к Территориальной программе</w:t>
      </w:r>
      <w:r w:rsidRPr="008E62CC">
        <w:rPr>
          <w:rFonts w:ascii="Times New Roman" w:hAnsi="Times New Roman" w:cs="Times New Roman"/>
          <w:sz w:val="24"/>
          <w:szCs w:val="28"/>
        </w:rPr>
        <w:t>.</w:t>
      </w:r>
    </w:p>
    <w:p w:rsidR="002E42F3" w:rsidRPr="008E62CC" w:rsidRDefault="002E42F3"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Утвержденная стоимость Территориальной программы по условиям оказания медицинской помощи на 2020 год представлена в приложении № 2</w:t>
      </w:r>
      <w:r w:rsidR="00A50F03" w:rsidRPr="008E62CC">
        <w:rPr>
          <w:rFonts w:ascii="Times New Roman" w:hAnsi="Times New Roman" w:cs="Times New Roman"/>
          <w:sz w:val="24"/>
          <w:szCs w:val="28"/>
        </w:rPr>
        <w:t xml:space="preserve"> к Территориальной программе</w:t>
      </w:r>
      <w:r w:rsidRPr="008E62CC">
        <w:rPr>
          <w:rFonts w:ascii="Times New Roman" w:hAnsi="Times New Roman" w:cs="Times New Roman"/>
          <w:sz w:val="24"/>
          <w:szCs w:val="28"/>
        </w:rPr>
        <w:t>.</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5.2. За счет средств ОМС в рамках территориальной программы ОМС:</w:t>
      </w:r>
    </w:p>
    <w:p w:rsidR="00B00025"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застрахованным лицам</w:t>
      </w:r>
      <w:r w:rsidR="00834E98" w:rsidRPr="008E62CC">
        <w:rPr>
          <w:rFonts w:ascii="Times New Roman" w:hAnsi="Times New Roman" w:cs="Times New Roman"/>
          <w:sz w:val="24"/>
          <w:szCs w:val="28"/>
        </w:rPr>
        <w:t>, в том числе находящимся в стационарных организациях социального обслуживания,</w:t>
      </w:r>
      <w:r w:rsidRPr="008E62CC">
        <w:rPr>
          <w:rFonts w:ascii="Times New Roman" w:hAnsi="Times New Roman" w:cs="Times New Roman"/>
          <w:sz w:val="24"/>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8E62CC">
        <w:rPr>
          <w:rFonts w:ascii="Times New Roman" w:hAnsi="Times New Roman"/>
          <w:sz w:val="24"/>
        </w:rPr>
        <w:t>включенная в раздел</w:t>
      </w:r>
      <w:r w:rsidRPr="008E62CC">
        <w:rPr>
          <w:sz w:val="20"/>
        </w:rPr>
        <w:t xml:space="preserve"> </w:t>
      </w:r>
      <w:r w:rsidRPr="008E62CC">
        <w:rPr>
          <w:rFonts w:ascii="Times New Roman" w:hAnsi="Times New Roman"/>
          <w:sz w:val="24"/>
        </w:rPr>
        <w:t> </w:t>
      </w:r>
      <w:r w:rsidRPr="008E62CC">
        <w:rPr>
          <w:rFonts w:ascii="Times New Roman" w:hAnsi="Times New Roman"/>
          <w:sz w:val="24"/>
          <w:lang w:val="en-US"/>
        </w:rPr>
        <w:t>I</w:t>
      </w:r>
      <w:r w:rsidRPr="008E62CC">
        <w:rPr>
          <w:rFonts w:ascii="Times New Roman" w:hAnsi="Times New Roman"/>
          <w:sz w:val="24"/>
        </w:rPr>
        <w:t xml:space="preserve"> Перечня видов высокотехнологичной медицинской помощи</w:t>
      </w:r>
      <w:r w:rsidRPr="008E62CC">
        <w:rPr>
          <w:rFonts w:ascii="Times New Roman" w:hAnsi="Times New Roman"/>
          <w:sz w:val="24"/>
          <w:szCs w:val="28"/>
        </w:rPr>
        <w:t>,</w:t>
      </w:r>
      <w:r w:rsidRPr="008E62CC">
        <w:rPr>
          <w:rFonts w:ascii="Times New Roman" w:hAnsi="Times New Roman" w:cs="Times New Roman"/>
          <w:sz w:val="24"/>
          <w:szCs w:val="28"/>
        </w:rPr>
        <w:t xml:space="preserve"> при заболеваниях и состояниях, указанных</w:t>
      </w:r>
      <w:r w:rsidR="00450D90"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w:t>
      </w:r>
      <w:hyperlink w:anchor="P94" w:history="1">
        <w:r w:rsidR="00450D90" w:rsidRPr="008E62CC">
          <w:rPr>
            <w:rFonts w:ascii="Times New Roman" w:hAnsi="Times New Roman" w:cs="Times New Roman"/>
            <w:sz w:val="24"/>
            <w:szCs w:val="28"/>
          </w:rPr>
          <w:t xml:space="preserve">разделе </w:t>
        </w:r>
        <w:r w:rsidRPr="008E62CC">
          <w:rPr>
            <w:rFonts w:ascii="Times New Roman" w:hAnsi="Times New Roman" w:cs="Times New Roman"/>
            <w:sz w:val="24"/>
            <w:szCs w:val="28"/>
          </w:rPr>
          <w:t>3</w:t>
        </w:r>
      </w:hyperlink>
      <w:r w:rsidRPr="008E62CC">
        <w:rPr>
          <w:rFonts w:ascii="Times New Roman" w:hAnsi="Times New Roman" w:cs="Times New Roman"/>
          <w:sz w:val="24"/>
          <w:szCs w:val="28"/>
        </w:rPr>
        <w:t> </w:t>
      </w:r>
      <w:r w:rsidR="00AF78EF" w:rsidRPr="008E62CC">
        <w:rPr>
          <w:rFonts w:ascii="Times New Roman" w:hAnsi="Times New Roman" w:cs="Times New Roman"/>
          <w:sz w:val="24"/>
          <w:szCs w:val="28"/>
        </w:rPr>
        <w:t xml:space="preserve"> </w:t>
      </w:r>
      <w:r w:rsidRPr="008E62CC">
        <w:rPr>
          <w:rFonts w:ascii="Times New Roman" w:hAnsi="Times New Roman" w:cs="Times New Roman"/>
          <w:sz w:val="24"/>
          <w:szCs w:val="28"/>
        </w:rPr>
        <w:t>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D7DE3" w:rsidRPr="008E62CC" w:rsidRDefault="00B00025" w:rsidP="00A50F03">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осуществляется финансовое обеспечение профилактических меро</w:t>
      </w:r>
      <w:r w:rsidR="00E556C2" w:rsidRPr="008E62CC">
        <w:rPr>
          <w:rFonts w:ascii="Times New Roman" w:hAnsi="Times New Roman" w:cs="Times New Roman"/>
          <w:sz w:val="24"/>
          <w:szCs w:val="28"/>
        </w:rPr>
        <w:t>-</w:t>
      </w:r>
      <w:r w:rsidRPr="008E62CC">
        <w:rPr>
          <w:rFonts w:ascii="Times New Roman" w:hAnsi="Times New Roman" w:cs="Times New Roman"/>
          <w:sz w:val="24"/>
          <w:szCs w:val="28"/>
        </w:rPr>
        <w:t xml:space="preserve">приятий, включая </w:t>
      </w:r>
      <w:r w:rsidR="00AD7DE3" w:rsidRPr="008E62CC">
        <w:rPr>
          <w:rFonts w:ascii="Times New Roman" w:hAnsi="Times New Roman" w:cs="Times New Roman"/>
          <w:sz w:val="24"/>
          <w:szCs w:val="28"/>
        </w:rPr>
        <w:t>профилактические медицинские осмотры граждан и их отдельных категорий</w:t>
      </w:r>
      <w:r w:rsidR="00B463E2" w:rsidRPr="008E62CC">
        <w:rPr>
          <w:rFonts w:ascii="Times New Roman" w:hAnsi="Times New Roman" w:cs="Times New Roman"/>
          <w:sz w:val="24"/>
          <w:szCs w:val="28"/>
        </w:rPr>
        <w:t xml:space="preserve">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r w:rsidR="00AD7DE3" w:rsidRPr="008E62CC">
        <w:rPr>
          <w:rFonts w:ascii="Times New Roman" w:hAnsi="Times New Roman" w:cs="Times New Roman"/>
          <w:sz w:val="24"/>
          <w:szCs w:val="28"/>
        </w:rPr>
        <w:t xml:space="preserve">, указанных в </w:t>
      </w:r>
      <w:hyperlink w:anchor="P94" w:history="1">
        <w:r w:rsidR="00AD7DE3" w:rsidRPr="008E62CC">
          <w:rPr>
            <w:rFonts w:ascii="Times New Roman" w:hAnsi="Times New Roman" w:cs="Times New Roman"/>
            <w:sz w:val="24"/>
            <w:szCs w:val="28"/>
          </w:rPr>
          <w:t>разделе</w:t>
        </w:r>
        <w:r w:rsidR="00E556C2" w:rsidRPr="008E62CC">
          <w:rPr>
            <w:rFonts w:ascii="Times New Roman" w:hAnsi="Times New Roman" w:cs="Times New Roman"/>
            <w:sz w:val="24"/>
            <w:szCs w:val="28"/>
          </w:rPr>
          <w:t xml:space="preserve"> 3</w:t>
        </w:r>
        <w:r w:rsidR="00AD7DE3" w:rsidRPr="008E62CC">
          <w:rPr>
            <w:rFonts w:ascii="Times New Roman" w:hAnsi="Times New Roman" w:cs="Times New Roman"/>
            <w:sz w:val="24"/>
            <w:szCs w:val="28"/>
          </w:rPr>
          <w:t xml:space="preserve"> </w:t>
        </w:r>
      </w:hyperlink>
      <w:r w:rsidR="00AD7DE3" w:rsidRPr="008E62CC">
        <w:rPr>
          <w:rFonts w:ascii="Times New Roman" w:hAnsi="Times New Roman" w:cs="Times New Roman"/>
          <w:sz w:val="24"/>
          <w:szCs w:val="28"/>
        </w:rPr>
        <w:t xml:space="preserve">Территориальной программы, в том числе в рамках диспансеризации, </w:t>
      </w:r>
      <w:r w:rsidRPr="008E62CC">
        <w:rPr>
          <w:rFonts w:ascii="Times New Roman" w:hAnsi="Times New Roman" w:cs="Times New Roman"/>
          <w:sz w:val="24"/>
          <w:szCs w:val="28"/>
        </w:rPr>
        <w:t xml:space="preserve">диспансеризацию, диспансерное наблюдение (при заболеваниях и состояниях, </w:t>
      </w:r>
      <w:r w:rsidR="00AD7DE3" w:rsidRPr="008E62CC">
        <w:rPr>
          <w:rFonts w:ascii="Times New Roman" w:hAnsi="Times New Roman" w:cs="Times New Roman"/>
          <w:sz w:val="24"/>
          <w:szCs w:val="28"/>
        </w:rPr>
        <w:t xml:space="preserve">указанных в </w:t>
      </w:r>
      <w:hyperlink w:anchor="P94" w:history="1">
        <w:r w:rsidR="00AD7DE3" w:rsidRPr="008E62CC">
          <w:rPr>
            <w:rFonts w:ascii="Times New Roman" w:hAnsi="Times New Roman" w:cs="Times New Roman"/>
            <w:sz w:val="24"/>
            <w:szCs w:val="28"/>
          </w:rPr>
          <w:t>разделе 3</w:t>
        </w:r>
      </w:hyperlink>
      <w:r w:rsidR="00AD7DE3" w:rsidRPr="008E62CC">
        <w:rPr>
          <w:rFonts w:ascii="Times New Roman" w:hAnsi="Times New Roman" w:cs="Times New Roman"/>
          <w:sz w:val="24"/>
          <w:szCs w:val="28"/>
        </w:rPr>
        <w:t xml:space="preserve"> Территориальной программы, </w:t>
      </w:r>
      <w:r w:rsidRPr="008E62CC">
        <w:rPr>
          <w:rFonts w:ascii="Times New Roman" w:hAnsi="Times New Roman" w:cs="Times New Roman"/>
          <w:sz w:val="24"/>
          <w:szCs w:val="28"/>
        </w:rPr>
        <w:t>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B463E2" w:rsidRPr="008E62CC">
        <w:rPr>
          <w:rFonts w:ascii="Times New Roman" w:hAnsi="Times New Roman" w:cs="Times New Roman"/>
          <w:sz w:val="24"/>
          <w:szCs w:val="28"/>
        </w:rPr>
        <w:t>,</w:t>
      </w:r>
      <w:r w:rsidRPr="008E62CC">
        <w:rPr>
          <w:rFonts w:ascii="Times New Roman" w:hAnsi="Times New Roman" w:cs="Times New Roman"/>
          <w:sz w:val="24"/>
          <w:szCs w:val="28"/>
        </w:rPr>
        <w:t xml:space="preserve"> </w:t>
      </w:r>
      <w:r w:rsidR="00B463E2" w:rsidRPr="008E62CC">
        <w:rPr>
          <w:rFonts w:ascii="Times New Roman" w:hAnsi="Times New Roman" w:cs="Times New Roman"/>
          <w:sz w:val="24"/>
          <w:szCs w:val="28"/>
        </w:rPr>
        <w:t>а также мероприяти</w:t>
      </w:r>
      <w:r w:rsidR="00E556C2" w:rsidRPr="008E62CC">
        <w:rPr>
          <w:rFonts w:ascii="Times New Roman" w:hAnsi="Times New Roman" w:cs="Times New Roman"/>
          <w:sz w:val="24"/>
          <w:szCs w:val="28"/>
        </w:rPr>
        <w:t>я</w:t>
      </w:r>
      <w:r w:rsidR="00B463E2" w:rsidRPr="008E62CC">
        <w:rPr>
          <w:rFonts w:ascii="Times New Roman" w:hAnsi="Times New Roman" w:cs="Times New Roman"/>
          <w:sz w:val="24"/>
          <w:szCs w:val="28"/>
        </w:rPr>
        <w:t xml:space="preserve"> по медицинской реабилитации, осуществляемой в медицинских организациях амбулаторно, стационарно и в условиях дневного стационара</w:t>
      </w:r>
      <w:r w:rsidR="00450D90" w:rsidRPr="008E62CC">
        <w:rPr>
          <w:rFonts w:ascii="Times New Roman" w:hAnsi="Times New Roman" w:cs="Times New Roman"/>
          <w:sz w:val="24"/>
          <w:szCs w:val="28"/>
        </w:rPr>
        <w:t>,</w:t>
      </w:r>
      <w:r w:rsidR="00B463E2" w:rsidRPr="008E62CC">
        <w:rPr>
          <w:rFonts w:ascii="Times New Roman" w:hAnsi="Times New Roman" w:cs="Times New Roman"/>
          <w:sz w:val="24"/>
          <w:szCs w:val="28"/>
        </w:rPr>
        <w:t xml:space="preserve"> аудиологическому скринингу</w:t>
      </w:r>
      <w:r w:rsidR="00450D90" w:rsidRPr="008E62CC">
        <w:rPr>
          <w:rFonts w:ascii="Times New Roman" w:hAnsi="Times New Roman" w:cs="Times New Roman"/>
          <w:sz w:val="24"/>
          <w:szCs w:val="28"/>
        </w:rPr>
        <w:t>,</w:t>
      </w:r>
      <w:r w:rsidR="00B463E2" w:rsidRPr="008E62CC">
        <w:rPr>
          <w:rFonts w:ascii="Times New Roman" w:hAnsi="Times New Roman" w:cs="Times New Roman"/>
          <w:sz w:val="24"/>
          <w:szCs w:val="28"/>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w:t>
      </w:r>
      <w:r w:rsidRPr="008E62CC">
        <w:rPr>
          <w:rFonts w:ascii="Times New Roman" w:hAnsi="Times New Roman"/>
          <w:sz w:val="24"/>
          <w:szCs w:val="28"/>
          <w:lang w:val="en-US"/>
        </w:rPr>
        <w:t>I</w:t>
      </w:r>
      <w:r w:rsidRPr="008E62CC">
        <w:rPr>
          <w:rFonts w:ascii="Times New Roman" w:hAnsi="Times New Roman"/>
          <w:sz w:val="24"/>
          <w:szCs w:val="28"/>
        </w:rPr>
        <w:t xml:space="preserve"> Перечня видов высокотехнологичной медицинской помощи.</w:t>
      </w:r>
    </w:p>
    <w:p w:rsidR="00B9333E"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За счет бюджетных ассигнований бюджета Федерального фонда ОМС осуществля</w:t>
      </w:r>
      <w:r w:rsidR="00E556C2" w:rsidRPr="008E62CC">
        <w:rPr>
          <w:rFonts w:ascii="Times New Roman" w:hAnsi="Times New Roman"/>
          <w:sz w:val="24"/>
          <w:szCs w:val="28"/>
        </w:rPr>
        <w:t>е</w:t>
      </w:r>
      <w:r w:rsidRPr="008E62CC">
        <w:rPr>
          <w:rFonts w:ascii="Times New Roman" w:hAnsi="Times New Roman"/>
          <w:sz w:val="24"/>
          <w:szCs w:val="28"/>
        </w:rPr>
        <w:t>тся</w:t>
      </w:r>
      <w:r w:rsidR="00E556C2" w:rsidRPr="008E62CC">
        <w:rPr>
          <w:rFonts w:ascii="Times New Roman" w:hAnsi="Times New Roman"/>
          <w:sz w:val="24"/>
          <w:szCs w:val="28"/>
        </w:rPr>
        <w:t xml:space="preserve"> </w:t>
      </w:r>
      <w:r w:rsidRPr="008E62CC">
        <w:rPr>
          <w:rFonts w:ascii="Times New Roman" w:hAnsi="Times New Roman"/>
          <w:sz w:val="24"/>
          <w:szCs w:val="28"/>
        </w:rPr>
        <w:t xml:space="preserve">финансовое обеспечение высокотехнологичной медицинской помощи, не включенной в базовую программу ОМС, в соответствии </w:t>
      </w:r>
      <w:r w:rsidR="007E12C7" w:rsidRPr="008E62CC">
        <w:rPr>
          <w:rFonts w:ascii="Times New Roman" w:hAnsi="Times New Roman"/>
          <w:sz w:val="24"/>
          <w:szCs w:val="28"/>
        </w:rPr>
        <w:t xml:space="preserve">                   </w:t>
      </w:r>
      <w:r w:rsidRPr="008E62CC">
        <w:rPr>
          <w:rFonts w:ascii="Times New Roman" w:hAnsi="Times New Roman"/>
          <w:sz w:val="24"/>
          <w:szCs w:val="28"/>
        </w:rPr>
        <w:t>с разделом II </w:t>
      </w:r>
      <w:r w:rsidR="00AF78EF" w:rsidRPr="008E62CC">
        <w:rPr>
          <w:rFonts w:ascii="Times New Roman" w:hAnsi="Times New Roman"/>
          <w:sz w:val="24"/>
          <w:szCs w:val="28"/>
        </w:rPr>
        <w:t xml:space="preserve"> </w:t>
      </w:r>
      <w:r w:rsidRPr="008E62CC">
        <w:rPr>
          <w:rFonts w:ascii="Times New Roman" w:hAnsi="Times New Roman"/>
          <w:sz w:val="24"/>
          <w:szCs w:val="28"/>
        </w:rPr>
        <w:t>Перечня видов высокотехнологичной медицинской помощи, оказываемой гражданам Российской Федерации</w:t>
      </w:r>
      <w:r w:rsidR="00B9333E" w:rsidRPr="008E62CC">
        <w:rPr>
          <w:rFonts w:ascii="Times New Roman" w:hAnsi="Times New Roman"/>
          <w:sz w:val="24"/>
          <w:szCs w:val="28"/>
        </w:rPr>
        <w:t>:</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федеральными </w:t>
      </w:r>
      <w:r w:rsidR="007E12C7" w:rsidRPr="008E62CC">
        <w:rPr>
          <w:rFonts w:ascii="Times New Roman" w:hAnsi="Times New Roman"/>
          <w:sz w:val="24"/>
          <w:szCs w:val="28"/>
        </w:rPr>
        <w:t xml:space="preserve"> </w:t>
      </w:r>
      <w:r w:rsidRPr="008E62CC">
        <w:rPr>
          <w:rFonts w:ascii="Times New Roman" w:hAnsi="Times New Roman"/>
          <w:sz w:val="24"/>
          <w:szCs w:val="28"/>
        </w:rPr>
        <w:t xml:space="preserve">государственными </w:t>
      </w:r>
      <w:r w:rsidR="007E12C7" w:rsidRPr="008E62CC">
        <w:rPr>
          <w:rFonts w:ascii="Times New Roman" w:hAnsi="Times New Roman"/>
          <w:sz w:val="24"/>
          <w:szCs w:val="28"/>
        </w:rPr>
        <w:t xml:space="preserve"> </w:t>
      </w:r>
      <w:r w:rsidRPr="008E62CC">
        <w:rPr>
          <w:rFonts w:ascii="Times New Roman" w:hAnsi="Times New Roman"/>
          <w:sz w:val="24"/>
          <w:szCs w:val="28"/>
        </w:rPr>
        <w:t xml:space="preserve">учреждениями, </w:t>
      </w:r>
      <w:r w:rsidR="007E12C7" w:rsidRPr="008E62CC">
        <w:rPr>
          <w:rFonts w:ascii="Times New Roman" w:hAnsi="Times New Roman"/>
          <w:sz w:val="24"/>
          <w:szCs w:val="28"/>
        </w:rPr>
        <w:t xml:space="preserve"> </w:t>
      </w:r>
      <w:r w:rsidRPr="008E62CC">
        <w:rPr>
          <w:rFonts w:ascii="Times New Roman" w:hAnsi="Times New Roman"/>
          <w:sz w:val="24"/>
          <w:szCs w:val="28"/>
        </w:rPr>
        <w:t xml:space="preserve">включенными </w:t>
      </w:r>
      <w:r w:rsidR="007E12C7" w:rsidRPr="008E62CC">
        <w:rPr>
          <w:rFonts w:ascii="Times New Roman" w:hAnsi="Times New Roman"/>
          <w:sz w:val="24"/>
          <w:szCs w:val="28"/>
        </w:rPr>
        <w:t xml:space="preserve">              </w:t>
      </w:r>
      <w:r w:rsidRPr="008E62CC">
        <w:rPr>
          <w:rFonts w:ascii="Times New Roman" w:hAnsi="Times New Roman"/>
          <w:sz w:val="24"/>
          <w:szCs w:val="28"/>
        </w:rPr>
        <w:t>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медицинскими организациями частной системы здравоохранения, включенными в перечень, утвержд</w:t>
      </w:r>
      <w:r w:rsidR="00FB7F77" w:rsidRPr="008E62CC">
        <w:rPr>
          <w:rFonts w:ascii="Times New Roman" w:hAnsi="Times New Roman" w:cs="Times New Roman"/>
          <w:sz w:val="24"/>
          <w:szCs w:val="28"/>
        </w:rPr>
        <w:t>аем</w:t>
      </w:r>
      <w:r w:rsidRPr="008E62CC">
        <w:rPr>
          <w:rFonts w:ascii="Times New Roman" w:hAnsi="Times New Roman" w:cs="Times New Roman"/>
          <w:sz w:val="24"/>
          <w:szCs w:val="28"/>
        </w:rPr>
        <w:t>ый Министерством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5.3. За счет бюджетных ассигнований федерального бюджета осуществляется финансовое обеспечение: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r w:rsidR="00C01990"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за счет субсидий </w:t>
      </w:r>
      <w:r w:rsidR="00E0026B" w:rsidRPr="008E62CC">
        <w:rPr>
          <w:rFonts w:ascii="Times New Roman" w:hAnsi="Times New Roman" w:cs="Times New Roman"/>
          <w:sz w:val="24"/>
          <w:szCs w:val="28"/>
        </w:rPr>
        <w:t xml:space="preserve">областному </w:t>
      </w:r>
      <w:r w:rsidRPr="008E62CC">
        <w:rPr>
          <w:rFonts w:ascii="Times New Roman" w:hAnsi="Times New Roman" w:cs="Times New Roman"/>
          <w:sz w:val="24"/>
          <w:szCs w:val="28"/>
        </w:rPr>
        <w:t>бюджет</w:t>
      </w:r>
      <w:r w:rsidR="003B6895" w:rsidRPr="008E62CC">
        <w:rPr>
          <w:rFonts w:ascii="Times New Roman" w:hAnsi="Times New Roman" w:cs="Times New Roman"/>
          <w:sz w:val="24"/>
          <w:szCs w:val="28"/>
        </w:rPr>
        <w:t>у</w:t>
      </w:r>
      <w:r w:rsidRPr="008E62CC">
        <w:rPr>
          <w:rFonts w:ascii="Times New Roman" w:hAnsi="Times New Roman" w:cs="Times New Roman"/>
          <w:sz w:val="24"/>
          <w:szCs w:val="28"/>
        </w:rPr>
        <w:t xml:space="preserve"> на софинансирование расходов </w:t>
      </w:r>
      <w:r w:rsidR="003B6895" w:rsidRPr="008E62CC">
        <w:rPr>
          <w:rFonts w:ascii="Times New Roman" w:hAnsi="Times New Roman" w:cs="Times New Roman"/>
          <w:sz w:val="24"/>
          <w:szCs w:val="28"/>
        </w:rPr>
        <w:t>Кемеровской области</w:t>
      </w:r>
      <w:r w:rsidR="00E0026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возникающих при оказании высокотехнологичной медицинской помощи медицинскими организациями, подведомственными</w:t>
      </w:r>
      <w:r w:rsidR="00413551" w:rsidRPr="008E62CC">
        <w:rPr>
          <w:rFonts w:ascii="Times New Roman" w:hAnsi="Times New Roman" w:cs="Times New Roman"/>
          <w:sz w:val="24"/>
          <w:szCs w:val="28"/>
        </w:rPr>
        <w:t xml:space="preserve"> </w:t>
      </w:r>
      <w:r w:rsidR="003B6895"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w:t>
      </w:r>
      <w:r w:rsidR="003B6895" w:rsidRPr="008E62CC">
        <w:rPr>
          <w:rFonts w:ascii="Times New Roman" w:hAnsi="Times New Roman" w:cs="Times New Roman"/>
          <w:sz w:val="24"/>
          <w:szCs w:val="28"/>
        </w:rPr>
        <w:t>Кемеровской области</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скорой,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том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числе скорой специализированной, медицинской помощи,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первичной медико-санитарной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 специализированной медицинской помощи, оказываемой медицинскими организациями, подведомственными федеральным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органам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исполнительной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власти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части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медицинской помощи,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не включенной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базовую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программу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ОМС,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в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том</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 числе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при заболеваниях, передаваемых половым путем, вызванных вирусом иммунодефицита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человека,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синдроме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приобретенного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иммунодефицита, туберкулезе,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психических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расстройствах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и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расстройствах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поведения, </w:t>
      </w:r>
      <w:r w:rsidR="007E12C7" w:rsidRPr="008E62CC">
        <w:rPr>
          <w:rFonts w:ascii="Times New Roman" w:hAnsi="Times New Roman" w:cs="Times New Roman"/>
          <w:sz w:val="24"/>
          <w:szCs w:val="28"/>
        </w:rPr>
        <w:t xml:space="preserve">       </w:t>
      </w:r>
      <w:r w:rsidRPr="008E62CC">
        <w:rPr>
          <w:rFonts w:ascii="Times New Roman" w:hAnsi="Times New Roman" w:cs="Times New Roman"/>
          <w:sz w:val="24"/>
          <w:szCs w:val="28"/>
        </w:rPr>
        <w:t>а также расходов, не включенных в структуру тарифов на оплату медицинской помощи, предусмотренную базовой программой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w:t>
      </w:r>
      <w:r w:rsidR="00B9333E" w:rsidRPr="008E62CC">
        <w:rPr>
          <w:rFonts w:ascii="Times New Roman" w:hAnsi="Times New Roman" w:cs="Times New Roman"/>
          <w:sz w:val="24"/>
          <w:szCs w:val="28"/>
        </w:rPr>
        <w:t xml:space="preserve">в части </w:t>
      </w:r>
      <w:r w:rsidRPr="008E62CC">
        <w:rPr>
          <w:rFonts w:ascii="Times New Roman" w:hAnsi="Times New Roman" w:cs="Times New Roman"/>
          <w:sz w:val="24"/>
          <w:szCs w:val="28"/>
        </w:rPr>
        <w:t>расходов, не включенных в структуру тарифов на оплату медицинской помощи, предусмотренную базовой программой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санаторно-курортного лечения отдельных категорий граждан в соответствии с законодательством Российской Федерации;</w:t>
      </w:r>
    </w:p>
    <w:p w:rsidR="00B00025" w:rsidRPr="008E62CC" w:rsidRDefault="00B11288"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поставки</w:t>
      </w:r>
      <w:r w:rsidR="00B00025" w:rsidRPr="008E62CC">
        <w:rPr>
          <w:rFonts w:ascii="Times New Roman" w:hAnsi="Times New Roman" w:cs="Times New Roman"/>
          <w:sz w:val="24"/>
          <w:szCs w:val="28"/>
        </w:rPr>
        <w:t xml:space="preserve">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r w:rsidR="001E040B" w:rsidRPr="008E62CC">
        <w:rPr>
          <w:rFonts w:ascii="Times New Roman" w:hAnsi="Times New Roman" w:cs="Times New Roman"/>
          <w:sz w:val="24"/>
          <w:szCs w:val="28"/>
        </w:rPr>
        <w:t xml:space="preserve">, гемолитико-уремическим синдромом, юношеским артритом с системным началом, мукополисахаридозом </w:t>
      </w:r>
      <w:r w:rsidR="001E040B" w:rsidRPr="008E62CC">
        <w:rPr>
          <w:rFonts w:ascii="Times New Roman" w:hAnsi="Times New Roman" w:cs="Times New Roman"/>
          <w:sz w:val="24"/>
          <w:szCs w:val="28"/>
          <w:lang w:val="en-US"/>
        </w:rPr>
        <w:t>I</w:t>
      </w:r>
      <w:r w:rsidR="001E040B" w:rsidRPr="008E62CC">
        <w:rPr>
          <w:rFonts w:ascii="Times New Roman" w:hAnsi="Times New Roman" w:cs="Times New Roman"/>
          <w:sz w:val="24"/>
          <w:szCs w:val="28"/>
        </w:rPr>
        <w:t xml:space="preserve">, </w:t>
      </w:r>
      <w:r w:rsidR="001E040B" w:rsidRPr="008E62CC">
        <w:rPr>
          <w:rFonts w:ascii="Times New Roman" w:hAnsi="Times New Roman" w:cs="Times New Roman"/>
          <w:sz w:val="24"/>
          <w:szCs w:val="28"/>
          <w:lang w:val="en-US"/>
        </w:rPr>
        <w:t>II</w:t>
      </w:r>
      <w:r w:rsidR="001E040B" w:rsidRPr="008E62CC">
        <w:rPr>
          <w:rFonts w:ascii="Times New Roman" w:hAnsi="Times New Roman" w:cs="Times New Roman"/>
          <w:sz w:val="24"/>
          <w:szCs w:val="28"/>
        </w:rPr>
        <w:t xml:space="preserve"> и </w:t>
      </w:r>
      <w:r w:rsidR="001E040B" w:rsidRPr="008E62CC">
        <w:rPr>
          <w:rFonts w:ascii="Times New Roman" w:hAnsi="Times New Roman" w:cs="Times New Roman"/>
          <w:sz w:val="24"/>
          <w:szCs w:val="28"/>
          <w:lang w:val="en-US"/>
        </w:rPr>
        <w:t>VI</w:t>
      </w:r>
      <w:r w:rsidR="001E040B" w:rsidRPr="008E62CC">
        <w:rPr>
          <w:rFonts w:ascii="Times New Roman" w:hAnsi="Times New Roman" w:cs="Times New Roman"/>
          <w:sz w:val="24"/>
          <w:szCs w:val="28"/>
        </w:rPr>
        <w:t xml:space="preserve"> типов</w:t>
      </w:r>
      <w:r w:rsidR="00B00025" w:rsidRPr="008E62CC">
        <w:rPr>
          <w:rFonts w:ascii="Times New Roman" w:hAnsi="Times New Roman" w:cs="Times New Roman"/>
          <w:sz w:val="24"/>
          <w:szCs w:val="28"/>
        </w:rPr>
        <w:t>, лиц  после трансплантации органов и</w:t>
      </w:r>
      <w:r w:rsidR="001E040B" w:rsidRPr="008E62CC">
        <w:rPr>
          <w:rFonts w:ascii="Times New Roman" w:hAnsi="Times New Roman" w:cs="Times New Roman"/>
          <w:sz w:val="24"/>
          <w:szCs w:val="28"/>
        </w:rPr>
        <w:t> </w:t>
      </w:r>
      <w:r w:rsidR="00B00025" w:rsidRPr="008E62CC">
        <w:rPr>
          <w:rFonts w:ascii="Times New Roman" w:hAnsi="Times New Roman" w:cs="Times New Roman"/>
          <w:sz w:val="24"/>
          <w:szCs w:val="28"/>
        </w:rPr>
        <w:t>(или) тканей</w:t>
      </w:r>
      <w:r w:rsidR="000B5B90" w:rsidRPr="008E62CC">
        <w:rPr>
          <w:rFonts w:ascii="Times New Roman" w:hAnsi="Times New Roman" w:cs="Times New Roman"/>
          <w:sz w:val="24"/>
          <w:szCs w:val="28"/>
        </w:rPr>
        <w:t>,</w:t>
      </w:r>
      <w:r w:rsidR="00B00025" w:rsidRPr="008E62CC">
        <w:rPr>
          <w:rFonts w:ascii="Times New Roman" w:hAnsi="Times New Roman" w:cs="Times New Roman"/>
          <w:sz w:val="24"/>
          <w:szCs w:val="28"/>
        </w:rPr>
        <w:t xml:space="preserve"> по перечню лекарственных препаратов, сформированному в установленном порядке и утверждаемому Правительством Российской Федерации; </w:t>
      </w:r>
    </w:p>
    <w:p w:rsidR="00B00025" w:rsidRPr="008E62CC" w:rsidRDefault="00AF0473"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постав</w:t>
      </w:r>
      <w:r w:rsidR="00B00025" w:rsidRPr="008E62CC">
        <w:rPr>
          <w:rFonts w:ascii="Times New Roman" w:hAnsi="Times New Roman" w:cs="Times New Roman"/>
          <w:sz w:val="24"/>
          <w:szCs w:val="28"/>
        </w:rPr>
        <w:t>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00B00025" w:rsidRPr="008E62CC">
        <w:rPr>
          <w:rFonts w:ascii="Times New Roman" w:hAnsi="Times New Roman"/>
          <w:sz w:val="24"/>
          <w:szCs w:val="28"/>
        </w:rPr>
        <w:t xml:space="preserve">, </w:t>
      </w:r>
      <w:r w:rsidR="00B00025" w:rsidRPr="008E62CC">
        <w:rPr>
          <w:rFonts w:ascii="Times New Roman" w:hAnsi="Times New Roman" w:cs="Times New Roman"/>
          <w:sz w:val="24"/>
          <w:szCs w:val="28"/>
        </w:rPr>
        <w:t xml:space="preserve">для лечения лиц, инфицированных вирусом иммунодефицита человека, в том числе в сочетании с вирусами </w:t>
      </w:r>
      <w:r w:rsidR="00B00025" w:rsidRPr="008E62CC">
        <w:rPr>
          <w:rFonts w:ascii="Times New Roman" w:hAnsi="Times New Roman" w:cs="Times New Roman"/>
          <w:sz w:val="24"/>
          <w:szCs w:val="28"/>
        </w:rPr>
        <w:br/>
        <w:t>гепатитов В и С;</w:t>
      </w:r>
    </w:p>
    <w:p w:rsidR="00B00025" w:rsidRPr="008E62CC" w:rsidRDefault="00AF0473"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поставк</w:t>
      </w:r>
      <w:r w:rsidR="00B00025" w:rsidRPr="008E62CC">
        <w:rPr>
          <w:rFonts w:ascii="Times New Roman" w:hAnsi="Times New Roman" w:cs="Times New Roman"/>
          <w:sz w:val="24"/>
          <w:szCs w:val="28"/>
        </w:rPr>
        <w:t>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001E040B" w:rsidRPr="008E62CC">
        <w:rPr>
          <w:rFonts w:ascii="Times New Roman" w:hAnsi="Times New Roman" w:cs="Times New Roman"/>
          <w:sz w:val="24"/>
          <w:szCs w:val="28"/>
        </w:rPr>
        <w:t>.2</w:t>
      </w:r>
      <w:r w:rsidRPr="008E62CC">
        <w:rPr>
          <w:rFonts w:ascii="Times New Roman" w:hAnsi="Times New Roman" w:cs="Times New Roman"/>
          <w:sz w:val="24"/>
          <w:szCs w:val="28"/>
          <w:vertAlign w:val="superscript"/>
        </w:rPr>
        <w:t xml:space="preserve"> </w:t>
      </w:r>
      <w:r w:rsidRPr="008E62CC">
        <w:rPr>
          <w:rFonts w:ascii="Times New Roman" w:hAnsi="Times New Roman" w:cs="Times New Roman"/>
          <w:sz w:val="24"/>
          <w:szCs w:val="28"/>
        </w:rPr>
        <w:t xml:space="preserve">Федерального закона </w:t>
      </w:r>
      <w:r w:rsidR="00FB7F77" w:rsidRPr="008E62CC">
        <w:rPr>
          <w:rFonts w:ascii="Times New Roman" w:hAnsi="Times New Roman" w:cs="Times New Roman"/>
          <w:sz w:val="24"/>
          <w:szCs w:val="28"/>
        </w:rPr>
        <w:t xml:space="preserve">от 17.07.99 № 178-ФЗ </w:t>
      </w:r>
      <w:r w:rsidRPr="008E62CC">
        <w:rPr>
          <w:rFonts w:ascii="Times New Roman" w:hAnsi="Times New Roman" w:cs="Times New Roman"/>
          <w:sz w:val="24"/>
          <w:szCs w:val="28"/>
        </w:rPr>
        <w:t>«О государственной социальной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мероприятий, предусмотренных национальным календарем профилактических прививок в рамках подпрограммы «</w:t>
      </w:r>
      <w:r w:rsidR="00131FBD" w:rsidRPr="008E62CC">
        <w:rPr>
          <w:rFonts w:ascii="Times New Roman" w:hAnsi="Times New Roman" w:cs="Times New Roman"/>
          <w:sz w:val="24"/>
          <w:szCs w:val="28"/>
        </w:rPr>
        <w:t>Совершенствование оказания медицинской помощи, включая п</w:t>
      </w:r>
      <w:r w:rsidRPr="008E62CC">
        <w:rPr>
          <w:rFonts w:ascii="Times New Roman" w:hAnsi="Times New Roman" w:cs="Times New Roman"/>
          <w:sz w:val="24"/>
          <w:szCs w:val="28"/>
        </w:rPr>
        <w:t>рофилактик</w:t>
      </w:r>
      <w:r w:rsidR="00131FBD" w:rsidRPr="008E62CC">
        <w:rPr>
          <w:rFonts w:ascii="Times New Roman" w:hAnsi="Times New Roman" w:cs="Times New Roman"/>
          <w:sz w:val="24"/>
          <w:szCs w:val="28"/>
        </w:rPr>
        <w:t>у</w:t>
      </w:r>
      <w:r w:rsidRPr="008E62CC">
        <w:rPr>
          <w:rFonts w:ascii="Times New Roman" w:hAnsi="Times New Roman" w:cs="Times New Roman"/>
          <w:sz w:val="24"/>
          <w:szCs w:val="28"/>
        </w:rPr>
        <w:t xml:space="preserve">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w:t>
      </w:r>
      <w:r w:rsidR="00131FBD" w:rsidRPr="008E62CC">
        <w:rPr>
          <w:rFonts w:ascii="Times New Roman" w:hAnsi="Times New Roman" w:cs="Times New Roman"/>
          <w:sz w:val="24"/>
          <w:szCs w:val="28"/>
        </w:rPr>
        <w:t>26.12.2017</w:t>
      </w:r>
      <w:r w:rsidRPr="008E62CC">
        <w:rPr>
          <w:rFonts w:ascii="Times New Roman" w:hAnsi="Times New Roman" w:cs="Times New Roman"/>
          <w:sz w:val="24"/>
          <w:szCs w:val="28"/>
        </w:rPr>
        <w:t xml:space="preserve"> № </w:t>
      </w:r>
      <w:r w:rsidR="00131FBD" w:rsidRPr="008E62CC">
        <w:rPr>
          <w:rFonts w:ascii="Times New Roman" w:hAnsi="Times New Roman" w:cs="Times New Roman"/>
          <w:sz w:val="24"/>
          <w:szCs w:val="28"/>
        </w:rPr>
        <w:t>1640</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дополнительных мероприятий, установленных в соответствии с законодательством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деятельности, связанной с донорством органов и (или) тканей человека в целях трансплантации (пересадки).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5.4. За счет бюджетных ассигнований областного бюджета осуществляется финансовое обеспечение: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w:t>
      </w:r>
      <w:r w:rsidR="00131FBD" w:rsidRPr="008E62CC">
        <w:rPr>
          <w:rFonts w:ascii="Times New Roman" w:hAnsi="Times New Roman" w:cs="Times New Roman"/>
          <w:sz w:val="24"/>
          <w:szCs w:val="28"/>
        </w:rPr>
        <w:t>, осуществляемой воздушными судами</w:t>
      </w:r>
      <w:r w:rsidRPr="008E62CC">
        <w:rPr>
          <w:rFonts w:ascii="Times New Roman" w:hAnsi="Times New Roman" w:cs="Times New Roman"/>
          <w:sz w:val="24"/>
          <w:szCs w:val="28"/>
        </w:rPr>
        <w:t>, а также расходов, не включенных в структуру тарифов на оплату медицинской помощи, предусмотренн</w:t>
      </w:r>
      <w:r w:rsidR="00FB7F77" w:rsidRPr="008E62CC">
        <w:rPr>
          <w:rFonts w:ascii="Times New Roman" w:hAnsi="Times New Roman" w:cs="Times New Roman"/>
          <w:sz w:val="24"/>
          <w:szCs w:val="28"/>
        </w:rPr>
        <w:t>ой</w:t>
      </w:r>
      <w:r w:rsidRPr="008E62CC">
        <w:rPr>
          <w:rFonts w:ascii="Times New Roman" w:hAnsi="Times New Roman" w:cs="Times New Roman"/>
          <w:sz w:val="24"/>
          <w:szCs w:val="28"/>
        </w:rPr>
        <w:t xml:space="preserve"> в территориальной программе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скорой, в том числе скорой специализированной, медицинской помощи не застрахованным по ОМС лицам;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00873DE3" w:rsidRPr="008E62CC">
        <w:rPr>
          <w:rFonts w:ascii="Times New Roman" w:hAnsi="Times New Roman" w:cs="Times New Roman"/>
          <w:sz w:val="24"/>
          <w:szCs w:val="28"/>
        </w:rPr>
        <w:t xml:space="preserve">в том числе в отношении лиц, находящихся в стационарных организациях социального обслуживания, </w:t>
      </w:r>
      <w:r w:rsidR="00A347E4" w:rsidRPr="008E62CC">
        <w:rPr>
          <w:rFonts w:ascii="Times New Roman" w:hAnsi="Times New Roman" w:cs="Times New Roman"/>
          <w:sz w:val="24"/>
          <w:szCs w:val="28"/>
        </w:rPr>
        <w:t xml:space="preserve">включая медицинскую помощь, оказываемую выездными психиатрическими бригадами, </w:t>
      </w:r>
      <w:r w:rsidRPr="008E62CC">
        <w:rPr>
          <w:rFonts w:ascii="Times New Roman" w:hAnsi="Times New Roman" w:cs="Times New Roman"/>
          <w:sz w:val="24"/>
          <w:szCs w:val="28"/>
        </w:rPr>
        <w:t>и в части расходов, не включенных в структуру тарифов на оплату медицинской помощи, предусмотренную в территориальной программе ОМС;</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 xml:space="preserve">паллиативной медицинской помощи, оказываемой амбулаторно, в том числе </w:t>
      </w:r>
      <w:r w:rsidR="00B70723" w:rsidRPr="008E62CC">
        <w:rPr>
          <w:rFonts w:ascii="Times New Roman" w:hAnsi="Times New Roman" w:cs="Times New Roman"/>
          <w:b/>
          <w:sz w:val="24"/>
          <w:szCs w:val="28"/>
        </w:rPr>
        <w:t xml:space="preserve">на дому, включая медицинскую помощь, оказываемую </w:t>
      </w:r>
      <w:r w:rsidRPr="008E62CC">
        <w:rPr>
          <w:rFonts w:ascii="Times New Roman" w:hAnsi="Times New Roman" w:cs="Times New Roman"/>
          <w:b/>
          <w:sz w:val="24"/>
          <w:szCs w:val="28"/>
        </w:rPr>
        <w:t xml:space="preserve">выездными патронажными </w:t>
      </w:r>
      <w:r w:rsidR="00B70723" w:rsidRPr="008E62CC">
        <w:rPr>
          <w:rFonts w:ascii="Times New Roman" w:hAnsi="Times New Roman" w:cs="Times New Roman"/>
          <w:b/>
          <w:sz w:val="24"/>
          <w:szCs w:val="28"/>
        </w:rPr>
        <w:t>бригадами</w:t>
      </w:r>
      <w:r w:rsidRPr="008E62CC">
        <w:rPr>
          <w:rFonts w:ascii="Times New Roman" w:hAnsi="Times New Roman" w:cs="Times New Roman"/>
          <w:b/>
          <w:sz w:val="24"/>
          <w:szCs w:val="28"/>
        </w:rPr>
        <w:t xml:space="preserve">, </w:t>
      </w:r>
      <w:r w:rsidR="00B70723" w:rsidRPr="008E62CC">
        <w:rPr>
          <w:rFonts w:ascii="Times New Roman" w:hAnsi="Times New Roman" w:cs="Times New Roman"/>
          <w:b/>
          <w:sz w:val="24"/>
          <w:szCs w:val="28"/>
        </w:rPr>
        <w:t xml:space="preserve">в дневном стационаре </w:t>
      </w:r>
      <w:r w:rsidRPr="008E62CC">
        <w:rPr>
          <w:rFonts w:ascii="Times New Roman" w:hAnsi="Times New Roman" w:cs="Times New Roman"/>
          <w:b/>
          <w:sz w:val="24"/>
          <w:szCs w:val="28"/>
        </w:rPr>
        <w:t xml:space="preserve">и стационарно, включая </w:t>
      </w:r>
      <w:r w:rsidR="00B70723" w:rsidRPr="008E62CC">
        <w:rPr>
          <w:rFonts w:ascii="Times New Roman" w:hAnsi="Times New Roman" w:cs="Times New Roman"/>
          <w:b/>
          <w:sz w:val="24"/>
          <w:szCs w:val="28"/>
        </w:rPr>
        <w:t>койки паллиативной медицинской помощи</w:t>
      </w:r>
      <w:r w:rsidRPr="008E62CC">
        <w:rPr>
          <w:rFonts w:ascii="Times New Roman" w:hAnsi="Times New Roman" w:cs="Times New Roman"/>
          <w:b/>
          <w:sz w:val="24"/>
          <w:szCs w:val="28"/>
        </w:rPr>
        <w:t xml:space="preserve"> и койки сестринского ухода;</w:t>
      </w:r>
    </w:p>
    <w:p w:rsidR="001A5531" w:rsidRPr="008E62CC" w:rsidRDefault="001A5531"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w:t>
      </w:r>
      <w:r w:rsidR="00C66AAD" w:rsidRPr="008E62CC">
        <w:rPr>
          <w:rFonts w:ascii="Times New Roman" w:hAnsi="Times New Roman" w:cs="Times New Roman"/>
          <w:b/>
          <w:sz w:val="24"/>
          <w:szCs w:val="28"/>
        </w:rPr>
        <w:t>, получающему паллиативную медицинскую помощь,</w:t>
      </w:r>
      <w:r w:rsidRPr="008E62CC">
        <w:rPr>
          <w:rFonts w:ascii="Times New Roman" w:hAnsi="Times New Roman" w:cs="Times New Roman"/>
          <w:b/>
          <w:sz w:val="24"/>
          <w:szCs w:val="28"/>
        </w:rPr>
        <w:t xml:space="preserve"> и членам семьи пациента, а также медицинской помощи врачами-психотерапевтами пациенту и членам семьи пациента</w:t>
      </w:r>
      <w:r w:rsidR="00C66AAD" w:rsidRPr="008E62CC">
        <w:rPr>
          <w:rFonts w:ascii="Times New Roman" w:hAnsi="Times New Roman" w:cs="Times New Roman"/>
          <w:b/>
          <w:sz w:val="24"/>
          <w:szCs w:val="28"/>
        </w:rPr>
        <w:t xml:space="preserve"> или членам семьи пациента после его смерти в случае их обращения в медицинскую организацию</w:t>
      </w:r>
      <w:r w:rsidRPr="008E62CC">
        <w:rPr>
          <w:rFonts w:ascii="Times New Roman" w:hAnsi="Times New Roman" w:cs="Times New Roman"/>
          <w:b/>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высокотехнологичной медицинской помощи, оказываемой в медицинс</w:t>
      </w:r>
      <w:r w:rsidR="003506F4" w:rsidRPr="008E62CC">
        <w:rPr>
          <w:rFonts w:ascii="Times New Roman" w:hAnsi="Times New Roman" w:cs="Times New Roman"/>
          <w:sz w:val="24"/>
          <w:szCs w:val="28"/>
        </w:rPr>
        <w:t>-</w:t>
      </w:r>
      <w:r w:rsidRPr="008E62CC">
        <w:rPr>
          <w:rFonts w:ascii="Times New Roman" w:hAnsi="Times New Roman" w:cs="Times New Roman"/>
          <w:sz w:val="24"/>
          <w:szCs w:val="28"/>
        </w:rPr>
        <w:t xml:space="preserve">ких организациях, подведомственных </w:t>
      </w:r>
      <w:r w:rsidR="004F68B2"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Кемеровской области, в соответствии с </w:t>
      </w:r>
      <w:hyperlink r:id="rId19" w:history="1">
        <w:r w:rsidRPr="008E62CC">
          <w:rPr>
            <w:rFonts w:ascii="Times New Roman" w:hAnsi="Times New Roman" w:cs="Times New Roman"/>
            <w:sz w:val="24"/>
            <w:szCs w:val="28"/>
          </w:rPr>
          <w:t>разделом II</w:t>
        </w:r>
      </w:hyperlink>
      <w:r w:rsidRPr="008E62CC">
        <w:rPr>
          <w:rFonts w:ascii="Times New Roman" w:hAnsi="Times New Roman" w:cs="Times New Roman"/>
          <w:sz w:val="24"/>
          <w:szCs w:val="28"/>
        </w:rPr>
        <w:t> Перечня видов высокотехнологичной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оказываемой при ликвидации стихийных бедствий и катастроф;</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связанной с проведением санитарно-противоэпидемических (профилактических) мероприятий;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льготного протезирования (зубное, глазное, ушное) в соответствии с действующим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медицинской помощи, оказываемой в экстренной или неотложной форме не застрахованным по ОМС лицам</w:t>
      </w:r>
      <w:r w:rsidR="00C01990" w:rsidRPr="008E62CC">
        <w:rPr>
          <w:rFonts w:ascii="Times New Roman" w:hAnsi="Times New Roman" w:cs="Times New Roman"/>
          <w:sz w:val="24"/>
          <w:szCs w:val="28"/>
        </w:rPr>
        <w:t>.</w:t>
      </w:r>
    </w:p>
    <w:p w:rsidR="008D1282" w:rsidRPr="008E62CC" w:rsidRDefault="008D128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D1282" w:rsidRPr="008E62CC" w:rsidRDefault="00594B1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Кемеровской областью</w:t>
      </w:r>
      <w:r w:rsidR="00C01990" w:rsidRPr="008E62CC">
        <w:rPr>
          <w:rFonts w:ascii="Times New Roman" w:hAnsi="Times New Roman" w:cs="Times New Roman"/>
          <w:b/>
          <w:sz w:val="24"/>
          <w:szCs w:val="28"/>
        </w:rPr>
        <w:t xml:space="preserve"> - Кузбассом</w:t>
      </w:r>
      <w:r w:rsidR="008D1282" w:rsidRPr="008E62CC">
        <w:rPr>
          <w:rFonts w:ascii="Times New Roman" w:hAnsi="Times New Roman" w:cs="Times New Roman"/>
          <w:b/>
          <w:sz w:val="24"/>
          <w:szCs w:val="28"/>
        </w:rPr>
        <w:t>, на территории которо</w:t>
      </w:r>
      <w:r w:rsidRPr="008E62CC">
        <w:rPr>
          <w:rFonts w:ascii="Times New Roman" w:hAnsi="Times New Roman" w:cs="Times New Roman"/>
          <w:b/>
          <w:sz w:val="24"/>
          <w:szCs w:val="28"/>
        </w:rPr>
        <w:t>й</w:t>
      </w:r>
      <w:r w:rsidR="008D1282" w:rsidRPr="008E62CC">
        <w:rPr>
          <w:rFonts w:ascii="Times New Roman" w:hAnsi="Times New Roman" w:cs="Times New Roman"/>
          <w:b/>
          <w:sz w:val="24"/>
          <w:szCs w:val="28"/>
        </w:rPr>
        <w:t xml:space="preserve"> гражданин зарегистрирован по месту жительства, в порядке, устан</w:t>
      </w:r>
      <w:r w:rsidRPr="008E62CC">
        <w:rPr>
          <w:rFonts w:ascii="Times New Roman" w:hAnsi="Times New Roman" w:cs="Times New Roman"/>
          <w:b/>
          <w:sz w:val="24"/>
          <w:szCs w:val="28"/>
        </w:rPr>
        <w:t>а</w:t>
      </w:r>
      <w:r w:rsidR="008D1282" w:rsidRPr="008E62CC">
        <w:rPr>
          <w:rFonts w:ascii="Times New Roman" w:hAnsi="Times New Roman" w:cs="Times New Roman"/>
          <w:b/>
          <w:sz w:val="24"/>
          <w:szCs w:val="28"/>
        </w:rPr>
        <w:t>вл</w:t>
      </w:r>
      <w:r w:rsidRPr="008E62CC">
        <w:rPr>
          <w:rFonts w:ascii="Times New Roman" w:hAnsi="Times New Roman" w:cs="Times New Roman"/>
          <w:b/>
          <w:sz w:val="24"/>
          <w:szCs w:val="28"/>
        </w:rPr>
        <w:t>ивае</w:t>
      </w:r>
      <w:r w:rsidR="008D1282" w:rsidRPr="008E62CC">
        <w:rPr>
          <w:rFonts w:ascii="Times New Roman" w:hAnsi="Times New Roman" w:cs="Times New Roman"/>
          <w:b/>
          <w:sz w:val="24"/>
          <w:szCs w:val="28"/>
        </w:rPr>
        <w:t>м</w:t>
      </w:r>
      <w:r w:rsidRPr="008E62CC">
        <w:rPr>
          <w:rFonts w:ascii="Times New Roman" w:hAnsi="Times New Roman" w:cs="Times New Roman"/>
          <w:b/>
          <w:sz w:val="24"/>
          <w:szCs w:val="28"/>
        </w:rPr>
        <w:t>ым</w:t>
      </w:r>
      <w:r w:rsidR="008D1282" w:rsidRPr="008E62CC">
        <w:rPr>
          <w:rFonts w:ascii="Times New Roman" w:hAnsi="Times New Roman" w:cs="Times New Roman"/>
          <w:b/>
          <w:sz w:val="24"/>
          <w:szCs w:val="28"/>
        </w:rPr>
        <w:t xml:space="preserve"> законом </w:t>
      </w:r>
      <w:r w:rsidRPr="008E62CC">
        <w:rPr>
          <w:rFonts w:ascii="Times New Roman" w:hAnsi="Times New Roman" w:cs="Times New Roman"/>
          <w:b/>
          <w:sz w:val="24"/>
          <w:szCs w:val="28"/>
        </w:rPr>
        <w:t>Кемеровской области</w:t>
      </w:r>
      <w:r w:rsidR="00C01990" w:rsidRPr="008E62CC">
        <w:rPr>
          <w:rFonts w:ascii="Times New Roman" w:hAnsi="Times New Roman" w:cs="Times New Roman"/>
          <w:b/>
          <w:sz w:val="24"/>
          <w:szCs w:val="28"/>
        </w:rPr>
        <w:t xml:space="preserve"> - Кузбасса</w:t>
      </w:r>
      <w:r w:rsidR="008D1282" w:rsidRPr="008E62CC">
        <w:rPr>
          <w:rFonts w:ascii="Times New Roman" w:hAnsi="Times New Roman" w:cs="Times New Roman"/>
          <w:b/>
          <w:sz w:val="24"/>
          <w:szCs w:val="28"/>
        </w:rPr>
        <w:t xml:space="preserve">, осуществляется возмещение субъекту Российской Федерации, на территории которого гражданину фактически оказана медицинская помощь,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затрат,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связанных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с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оказанием </w:t>
      </w:r>
      <w:r w:rsidR="007E12C7" w:rsidRPr="008E62CC">
        <w:rPr>
          <w:rFonts w:ascii="Times New Roman" w:hAnsi="Times New Roman" w:cs="Times New Roman"/>
          <w:b/>
          <w:sz w:val="24"/>
          <w:szCs w:val="28"/>
        </w:rPr>
        <w:t xml:space="preserve">        </w:t>
      </w:r>
      <w:r w:rsidR="008D1282" w:rsidRPr="008E62CC">
        <w:rPr>
          <w:rFonts w:ascii="Times New Roman" w:hAnsi="Times New Roman" w:cs="Times New Roman"/>
          <w:b/>
          <w:sz w:val="24"/>
          <w:szCs w:val="28"/>
        </w:rPr>
        <w:t xml:space="preserve">медицинской помощи при заболеваниях, не включенных в базовую программу </w:t>
      </w:r>
      <w:r w:rsidRPr="008E62CC">
        <w:rPr>
          <w:rFonts w:ascii="Times New Roman" w:hAnsi="Times New Roman" w:cs="Times New Roman"/>
          <w:b/>
          <w:sz w:val="24"/>
          <w:szCs w:val="28"/>
        </w:rPr>
        <w:t>ОМС</w:t>
      </w:r>
      <w:r w:rsidR="008D1282" w:rsidRPr="008E62CC">
        <w:rPr>
          <w:rFonts w:ascii="Times New Roman" w:hAnsi="Times New Roman" w:cs="Times New Roman"/>
          <w:b/>
          <w:sz w:val="24"/>
          <w:szCs w:val="28"/>
        </w:rPr>
        <w:t>, и паллиативной медицинской помощи</w:t>
      </w:r>
      <w:r w:rsidR="007E12C7" w:rsidRPr="008E62CC">
        <w:rPr>
          <w:rFonts w:ascii="Times New Roman" w:hAnsi="Times New Roman" w:cs="Times New Roman"/>
          <w:b/>
          <w:sz w:val="24"/>
          <w:szCs w:val="28"/>
        </w:rPr>
        <w:t>,</w:t>
      </w:r>
      <w:r w:rsidR="008D1282" w:rsidRPr="008E62CC">
        <w:rPr>
          <w:rFonts w:ascii="Times New Roman" w:hAnsi="Times New Roman" w:cs="Times New Roman"/>
          <w:b/>
          <w:sz w:val="24"/>
          <w:szCs w:val="28"/>
        </w:rPr>
        <w:t xml:space="preserve">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 xml:space="preserve">За счет бюджетных ассигнований </w:t>
      </w:r>
      <w:r w:rsidR="00C01990" w:rsidRPr="008E62CC">
        <w:rPr>
          <w:rFonts w:ascii="Times New Roman" w:hAnsi="Times New Roman" w:cs="Times New Roman"/>
          <w:b/>
          <w:sz w:val="24"/>
          <w:szCs w:val="28"/>
        </w:rPr>
        <w:t xml:space="preserve">областного </w:t>
      </w:r>
      <w:r w:rsidRPr="008E62CC">
        <w:rPr>
          <w:rFonts w:ascii="Times New Roman" w:hAnsi="Times New Roman" w:cs="Times New Roman"/>
          <w:b/>
          <w:sz w:val="24"/>
          <w:szCs w:val="28"/>
        </w:rPr>
        <w:t xml:space="preserve">бюджета осуществляются: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w:t>
      </w:r>
      <w:r w:rsidR="00C01990" w:rsidRPr="008E62CC">
        <w:rPr>
          <w:rFonts w:ascii="Times New Roman" w:hAnsi="Times New Roman"/>
          <w:sz w:val="24"/>
          <w:szCs w:val="28"/>
        </w:rPr>
        <w:t xml:space="preserve">№ </w:t>
      </w:r>
      <w:r w:rsidR="002E42F3" w:rsidRPr="008E62CC">
        <w:rPr>
          <w:rFonts w:ascii="Times New Roman" w:hAnsi="Times New Roman"/>
          <w:sz w:val="24"/>
          <w:szCs w:val="28"/>
        </w:rPr>
        <w:t>5</w:t>
      </w:r>
      <w:r w:rsidRPr="008E62CC">
        <w:rPr>
          <w:rFonts w:ascii="Times New Roman" w:hAnsi="Times New Roman"/>
          <w:sz w:val="24"/>
          <w:szCs w:val="28"/>
        </w:rPr>
        <w:t xml:space="preserve"> к Территориальной программе)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0" w:history="1">
        <w:r w:rsidRPr="008E62CC">
          <w:rPr>
            <w:rFonts w:ascii="Times New Roman" w:hAnsi="Times New Roman"/>
            <w:color w:val="000000"/>
            <w:sz w:val="24"/>
            <w:szCs w:val="28"/>
          </w:rPr>
          <w:t>перечнем</w:t>
        </w:r>
      </w:hyperlink>
      <w:r w:rsidRPr="008E62CC">
        <w:rPr>
          <w:rFonts w:ascii="Times New Roman" w:hAnsi="Times New Roman"/>
          <w:sz w:val="24"/>
          <w:szCs w:val="28"/>
        </w:rPr>
        <w:t xml:space="preserve"> групп населения, при амбулаторном лечении которых лекарственные препараты отпускаются по рецептам врачей с 50-процентной скидкой (приложение </w:t>
      </w:r>
      <w:r w:rsidR="00C01990" w:rsidRPr="008E62CC">
        <w:rPr>
          <w:rFonts w:ascii="Times New Roman" w:hAnsi="Times New Roman"/>
          <w:sz w:val="24"/>
          <w:szCs w:val="28"/>
        </w:rPr>
        <w:t xml:space="preserve">№ </w:t>
      </w:r>
      <w:r w:rsidR="002E42F3" w:rsidRPr="008E62CC">
        <w:rPr>
          <w:rFonts w:ascii="Times New Roman" w:hAnsi="Times New Roman"/>
          <w:sz w:val="24"/>
          <w:szCs w:val="28"/>
        </w:rPr>
        <w:t>5</w:t>
      </w:r>
      <w:r w:rsidRPr="008E62CC">
        <w:rPr>
          <w:rFonts w:ascii="Times New Roman" w:hAnsi="Times New Roman"/>
          <w:sz w:val="24"/>
          <w:szCs w:val="28"/>
        </w:rPr>
        <w:t xml:space="preserve"> к Территориальной программе)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80C5B" w:rsidRPr="008E62CC" w:rsidRDefault="00680C5B"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зуб</w:t>
      </w:r>
      <w:r w:rsidR="004F68B2" w:rsidRPr="008E62CC">
        <w:rPr>
          <w:rFonts w:ascii="Times New Roman" w:hAnsi="Times New Roman" w:cs="Times New Roman"/>
          <w:sz w:val="24"/>
          <w:szCs w:val="28"/>
        </w:rPr>
        <w:t>н</w:t>
      </w:r>
      <w:r w:rsidRPr="008E62CC">
        <w:rPr>
          <w:rFonts w:ascii="Times New Roman" w:hAnsi="Times New Roman" w:cs="Times New Roman"/>
          <w:sz w:val="24"/>
          <w:szCs w:val="28"/>
        </w:rPr>
        <w:t>о</w:t>
      </w:r>
      <w:r w:rsidR="004F68B2" w:rsidRPr="008E62CC">
        <w:rPr>
          <w:rFonts w:ascii="Times New Roman" w:hAnsi="Times New Roman" w:cs="Times New Roman"/>
          <w:sz w:val="24"/>
          <w:szCs w:val="28"/>
        </w:rPr>
        <w:t xml:space="preserve">е </w:t>
      </w:r>
      <w:r w:rsidRPr="008E62CC">
        <w:rPr>
          <w:rFonts w:ascii="Times New Roman" w:hAnsi="Times New Roman" w:cs="Times New Roman"/>
          <w:sz w:val="24"/>
          <w:szCs w:val="28"/>
        </w:rPr>
        <w:t xml:space="preserve">протезирование </w:t>
      </w:r>
      <w:r w:rsidR="004F68B2" w:rsidRPr="008E62CC">
        <w:rPr>
          <w:rFonts w:ascii="Times New Roman" w:hAnsi="Times New Roman" w:cs="Times New Roman"/>
          <w:sz w:val="24"/>
          <w:szCs w:val="28"/>
        </w:rPr>
        <w:t xml:space="preserve">отдельным категориям граждан </w:t>
      </w:r>
      <w:r w:rsidRPr="008E62CC">
        <w:rPr>
          <w:rFonts w:ascii="Times New Roman" w:hAnsi="Times New Roman" w:cs="Times New Roman"/>
          <w:sz w:val="24"/>
          <w:szCs w:val="28"/>
        </w:rPr>
        <w:t xml:space="preserve">в соответствии с законодательством Российской Федерации, в том числе лицам, находящимся в стационарных организациях социального обслуживания; </w:t>
      </w:r>
    </w:p>
    <w:p w:rsidR="008D1282" w:rsidRPr="008E62CC" w:rsidRDefault="008D1282"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1" w:history="1">
        <w:r w:rsidRPr="008E62CC">
          <w:rPr>
            <w:rFonts w:ascii="Times New Roman" w:hAnsi="Times New Roman" w:cs="Times New Roman"/>
            <w:b/>
            <w:sz w:val="24"/>
            <w:szCs w:val="28"/>
          </w:rPr>
          <w:t>перечню</w:t>
        </w:r>
      </w:hyperlink>
      <w:r w:rsidRPr="008E62CC">
        <w:rPr>
          <w:rFonts w:ascii="Times New Roman" w:hAnsi="Times New Roman" w:cs="Times New Roman"/>
          <w:b/>
          <w:sz w:val="24"/>
          <w:szCs w:val="28"/>
        </w:rPr>
        <w:t>, утвержде</w:t>
      </w:r>
      <w:r w:rsidR="00C01990" w:rsidRPr="008E62CC">
        <w:rPr>
          <w:rFonts w:ascii="Times New Roman" w:hAnsi="Times New Roman" w:cs="Times New Roman"/>
          <w:b/>
          <w:sz w:val="24"/>
          <w:szCs w:val="28"/>
        </w:rPr>
        <w:t>нн</w:t>
      </w:r>
      <w:r w:rsidRPr="008E62CC">
        <w:rPr>
          <w:rFonts w:ascii="Times New Roman" w:hAnsi="Times New Roman" w:cs="Times New Roman"/>
          <w:b/>
          <w:sz w:val="24"/>
          <w:szCs w:val="28"/>
        </w:rPr>
        <w:t xml:space="preserve">ому </w:t>
      </w:r>
      <w:r w:rsidR="00C01990" w:rsidRPr="008E62CC">
        <w:rPr>
          <w:rFonts w:ascii="Times New Roman" w:hAnsi="Times New Roman" w:cs="Times New Roman"/>
          <w:b/>
          <w:sz w:val="24"/>
          <w:szCs w:val="28"/>
        </w:rPr>
        <w:t xml:space="preserve">приказом </w:t>
      </w:r>
      <w:r w:rsidRPr="008E62CC">
        <w:rPr>
          <w:rFonts w:ascii="Times New Roman" w:hAnsi="Times New Roman" w:cs="Times New Roman"/>
          <w:b/>
          <w:sz w:val="24"/>
          <w:szCs w:val="28"/>
        </w:rPr>
        <w:t>Министерств</w:t>
      </w:r>
      <w:r w:rsidR="00C01990" w:rsidRPr="008E62CC">
        <w:rPr>
          <w:rFonts w:ascii="Times New Roman" w:hAnsi="Times New Roman" w:cs="Times New Roman"/>
          <w:b/>
          <w:sz w:val="24"/>
          <w:szCs w:val="28"/>
        </w:rPr>
        <w:t>а</w:t>
      </w:r>
      <w:r w:rsidRPr="008E62CC">
        <w:rPr>
          <w:rFonts w:ascii="Times New Roman" w:hAnsi="Times New Roman" w:cs="Times New Roman"/>
          <w:b/>
          <w:sz w:val="24"/>
          <w:szCs w:val="28"/>
        </w:rPr>
        <w:t xml:space="preserve"> здравоохранения Российской Федерации</w:t>
      </w:r>
      <w:r w:rsidR="00C01990" w:rsidRPr="008E62CC">
        <w:rPr>
          <w:rFonts w:ascii="Times New Roman" w:hAnsi="Times New Roman" w:cs="Times New Roman"/>
          <w:b/>
          <w:sz w:val="24"/>
          <w:szCs w:val="28"/>
        </w:rPr>
        <w:t xml:space="preserve"> от 31.05.2019 № 348н</w:t>
      </w:r>
      <w:r w:rsidRPr="008E62CC">
        <w:rPr>
          <w:rFonts w:ascii="Times New Roman" w:hAnsi="Times New Roman" w:cs="Times New Roman"/>
          <w:b/>
          <w:sz w:val="24"/>
          <w:szCs w:val="28"/>
        </w:rPr>
        <w:t>,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w:t>
      </w:r>
      <w:r w:rsidR="004F68B2"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Кемеровской области;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5.6. В рамках Территориальной программы за счет бюджетных ассигнований </w:t>
      </w:r>
      <w:r w:rsidR="00C01990" w:rsidRPr="008E62CC">
        <w:rPr>
          <w:rFonts w:ascii="Times New Roman" w:hAnsi="Times New Roman" w:cs="Times New Roman"/>
          <w:sz w:val="24"/>
          <w:szCs w:val="28"/>
        </w:rPr>
        <w:t xml:space="preserve">областного </w:t>
      </w:r>
      <w:r w:rsidRPr="008E62CC">
        <w:rPr>
          <w:rFonts w:ascii="Times New Roman" w:hAnsi="Times New Roman" w:cs="Times New Roman"/>
          <w:sz w:val="24"/>
          <w:szCs w:val="28"/>
        </w:rPr>
        <w:t>бюджета</w:t>
      </w:r>
      <w:r w:rsidR="00F7597A" w:rsidRPr="008E62CC">
        <w:rPr>
          <w:rFonts w:ascii="Times New Roman" w:hAnsi="Times New Roman" w:cs="Times New Roman"/>
          <w:sz w:val="24"/>
          <w:szCs w:val="28"/>
        </w:rPr>
        <w:t xml:space="preserve"> </w:t>
      </w:r>
      <w:r w:rsidRPr="008E62CC">
        <w:rPr>
          <w:rFonts w:ascii="Times New Roman" w:hAnsi="Times New Roman" w:cs="Times New Roman"/>
          <w:sz w:val="24"/>
          <w:szCs w:val="28"/>
        </w:rPr>
        <w:t>и средств ОМС осуществляются: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r w:rsidR="00D56D31" w:rsidRPr="008E62CC">
        <w:rPr>
          <w:rFonts w:ascii="Times New Roman" w:hAnsi="Times New Roman" w:cs="Times New Roman"/>
          <w:sz w:val="24"/>
          <w:szCs w:val="28"/>
        </w:rPr>
        <w:t xml:space="preserve"> по контракту</w:t>
      </w:r>
      <w:r w:rsidRPr="008E62CC">
        <w:rPr>
          <w:rFonts w:ascii="Times New Roman" w:hAnsi="Times New Roman" w:cs="Times New Roman"/>
          <w:sz w:val="24"/>
          <w:szCs w:val="28"/>
        </w:rPr>
        <w:t xml:space="preserve">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w:t>
      </w:r>
      <w:r w:rsidR="000223E8" w:rsidRPr="008E62CC">
        <w:rPr>
          <w:rFonts w:ascii="Times New Roman" w:hAnsi="Times New Roman" w:cs="Times New Roman"/>
          <w:sz w:val="24"/>
          <w:szCs w:val="28"/>
        </w:rPr>
        <w:t>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профессиональная подготовка и переподготовка кадров соответствующих медицинских организаций.</w:t>
      </w:r>
    </w:p>
    <w:p w:rsidR="00B00025" w:rsidRPr="008E62CC" w:rsidRDefault="00B00025" w:rsidP="00A62094">
      <w:pPr>
        <w:pStyle w:val="ConsPlusNormal"/>
        <w:spacing w:line="233" w:lineRule="auto"/>
        <w:ind w:firstLine="567"/>
        <w:jc w:val="both"/>
        <w:rPr>
          <w:rFonts w:ascii="Times New Roman" w:hAnsi="Times New Roman" w:cs="Times New Roman"/>
          <w:color w:val="FF0000"/>
          <w:sz w:val="24"/>
          <w:szCs w:val="28"/>
        </w:rPr>
      </w:pPr>
      <w:r w:rsidRPr="008E62CC">
        <w:rPr>
          <w:rFonts w:ascii="Times New Roman" w:hAnsi="Times New Roman" w:cs="Times New Roman"/>
          <w:sz w:val="24"/>
          <w:szCs w:val="28"/>
        </w:rPr>
        <w:t xml:space="preserve">Кроме того, за счет бюджетных ассигнований федерального бюджета, бюджета </w:t>
      </w:r>
      <w:r w:rsidR="00F7597A" w:rsidRPr="008E62CC">
        <w:rPr>
          <w:rFonts w:ascii="Times New Roman" w:hAnsi="Times New Roman" w:cs="Times New Roman"/>
          <w:sz w:val="24"/>
          <w:szCs w:val="28"/>
        </w:rPr>
        <w:t xml:space="preserve">Кемеровской области </w:t>
      </w:r>
      <w:r w:rsidRPr="008E62CC">
        <w:rPr>
          <w:rFonts w:ascii="Times New Roman" w:hAnsi="Times New Roman" w:cs="Times New Roman"/>
          <w:sz w:val="24"/>
          <w:szCs w:val="28"/>
        </w:rPr>
        <w:t xml:space="preserve">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w:t>
      </w:r>
      <w:r w:rsidR="00F7597A" w:rsidRPr="008E62CC">
        <w:rPr>
          <w:rFonts w:ascii="Times New Roman" w:hAnsi="Times New Roman" w:cs="Times New Roman"/>
          <w:sz w:val="24"/>
          <w:szCs w:val="28"/>
        </w:rPr>
        <w:t>департаменту охраны здоровья населения</w:t>
      </w:r>
      <w:r w:rsidRPr="008E62CC">
        <w:rPr>
          <w:rFonts w:ascii="Times New Roman" w:hAnsi="Times New Roman" w:cs="Times New Roman"/>
          <w:sz w:val="24"/>
          <w:szCs w:val="28"/>
        </w:rPr>
        <w:t xml:space="preserve"> Кемеровской области соответственно, за исключением видов медицинской помощи, оказываемой за счет средств ОМС, в центрах профилактики и борьбы со СПИДом, </w:t>
      </w:r>
      <w:r w:rsidR="004D5149" w:rsidRPr="008E62CC">
        <w:rPr>
          <w:rFonts w:ascii="Times New Roman" w:hAnsi="Times New Roman" w:cs="Times New Roman"/>
          <w:sz w:val="24"/>
          <w:szCs w:val="28"/>
        </w:rPr>
        <w:t>центре лечебной физкультуры и спортивной медицины</w:t>
      </w:r>
      <w:r w:rsidRPr="008E62CC">
        <w:rPr>
          <w:rFonts w:ascii="Times New Roman" w:hAnsi="Times New Roman" w:cs="Times New Roman"/>
          <w:sz w:val="24"/>
          <w:szCs w:val="28"/>
        </w:rPr>
        <w:t>,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w:t>
      </w:r>
      <w:r w:rsidR="00803305" w:rsidRPr="008E62CC">
        <w:rPr>
          <w:rFonts w:ascii="Times New Roman" w:hAnsi="Times New Roman" w:cs="Times New Roman"/>
          <w:sz w:val="24"/>
          <w:szCs w:val="28"/>
        </w:rPr>
        <w:t xml:space="preserve">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w:t>
      </w:r>
      <w:r w:rsidRPr="008E62CC">
        <w:rPr>
          <w:rFonts w:ascii="Times New Roman" w:hAnsi="Times New Roman" w:cs="Times New Roman"/>
          <w:sz w:val="24"/>
          <w:szCs w:val="28"/>
        </w:rPr>
        <w:t xml:space="preserve">,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w:t>
      </w:r>
      <w:r w:rsidR="008A5CE1" w:rsidRPr="008E62CC">
        <w:rPr>
          <w:rFonts w:ascii="Times New Roman" w:hAnsi="Times New Roman" w:cs="Times New Roman"/>
          <w:sz w:val="24"/>
          <w:szCs w:val="28"/>
        </w:rPr>
        <w:t xml:space="preserve">в </w:t>
      </w:r>
      <w:r w:rsidRPr="008E62CC">
        <w:rPr>
          <w:rFonts w:ascii="Times New Roman" w:hAnsi="Times New Roman" w:cs="Times New Roman"/>
          <w:sz w:val="24"/>
          <w:szCs w:val="28"/>
        </w:rPr>
        <w:t>прочих медицинских организациях, входящих в номенклатуру медицинских организаций, утвержд</w:t>
      </w:r>
      <w:r w:rsidR="004953F3" w:rsidRPr="008E62CC">
        <w:rPr>
          <w:rFonts w:ascii="Times New Roman" w:hAnsi="Times New Roman" w:cs="Times New Roman"/>
          <w:sz w:val="24"/>
          <w:szCs w:val="28"/>
        </w:rPr>
        <w:t>енн</w:t>
      </w:r>
      <w:r w:rsidRPr="008E62CC">
        <w:rPr>
          <w:rFonts w:ascii="Times New Roman" w:hAnsi="Times New Roman" w:cs="Times New Roman"/>
          <w:sz w:val="24"/>
          <w:szCs w:val="28"/>
        </w:rPr>
        <w:t xml:space="preserve">ую </w:t>
      </w:r>
      <w:r w:rsidR="004953F3" w:rsidRPr="008E62CC">
        <w:rPr>
          <w:rFonts w:ascii="Times New Roman" w:hAnsi="Times New Roman" w:cs="Times New Roman"/>
          <w:sz w:val="24"/>
          <w:szCs w:val="28"/>
        </w:rPr>
        <w:t xml:space="preserve">приказом </w:t>
      </w:r>
      <w:r w:rsidRPr="008E62CC">
        <w:rPr>
          <w:rFonts w:ascii="Times New Roman" w:hAnsi="Times New Roman" w:cs="Times New Roman"/>
          <w:sz w:val="24"/>
          <w:szCs w:val="28"/>
        </w:rPr>
        <w:t>Министерств</w:t>
      </w:r>
      <w:r w:rsidR="004953F3" w:rsidRPr="008E62CC">
        <w:rPr>
          <w:rFonts w:ascii="Times New Roman" w:hAnsi="Times New Roman" w:cs="Times New Roman"/>
          <w:sz w:val="24"/>
          <w:szCs w:val="28"/>
        </w:rPr>
        <w:t>а</w:t>
      </w:r>
      <w:r w:rsidRPr="008E62CC">
        <w:rPr>
          <w:rFonts w:ascii="Times New Roman" w:hAnsi="Times New Roman" w:cs="Times New Roman"/>
          <w:sz w:val="24"/>
          <w:szCs w:val="28"/>
        </w:rPr>
        <w:t xml:space="preserve"> здравоохранения Российской Федерации</w:t>
      </w:r>
      <w:r w:rsidR="004953F3" w:rsidRPr="008E62CC">
        <w:rPr>
          <w:rFonts w:ascii="Times New Roman" w:hAnsi="Times New Roman" w:cs="Times New Roman"/>
          <w:sz w:val="24"/>
          <w:szCs w:val="28"/>
        </w:rPr>
        <w:t xml:space="preserve"> от 06.08.2013 № 529н</w:t>
      </w:r>
      <w:r w:rsidRPr="008E62CC">
        <w:rPr>
          <w:rFonts w:ascii="Times New Roman" w:hAnsi="Times New Roman" w:cs="Times New Roman"/>
          <w:sz w:val="24"/>
          <w:szCs w:val="28"/>
        </w:rPr>
        <w:t xml:space="preserve">, а также осуществляется финансовое обеспечение </w:t>
      </w:r>
      <w:r w:rsidR="006D2644" w:rsidRPr="008E62CC">
        <w:rPr>
          <w:rFonts w:ascii="Times New Roman" w:hAnsi="Times New Roman" w:cs="Times New Roman"/>
          <w:color w:val="000000"/>
          <w:sz w:val="24"/>
          <w:szCs w:val="28"/>
          <w:shd w:val="clear" w:color="auto" w:fill="FFFFFF"/>
        </w:rPr>
        <w:t>авиационных работ при санитарно-авиационной эвакуации, осуществляемой воздушными судами,</w:t>
      </w:r>
      <w:r w:rsidR="006D2644" w:rsidRPr="008E62CC">
        <w:rPr>
          <w:rFonts w:ascii="Times New Roman" w:hAnsi="Times New Roman" w:cs="Times New Roman"/>
          <w:sz w:val="24"/>
          <w:szCs w:val="28"/>
        </w:rPr>
        <w:t xml:space="preserve"> </w:t>
      </w:r>
      <w:r w:rsidRPr="008E62CC">
        <w:rPr>
          <w:rFonts w:ascii="Times New Roman" w:hAnsi="Times New Roman" w:cs="Times New Roman"/>
          <w:sz w:val="24"/>
          <w:szCs w:val="28"/>
        </w:rP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8A5CE1" w:rsidRPr="008E62CC">
        <w:rPr>
          <w:rFonts w:ascii="Times New Roman" w:hAnsi="Times New Roman" w:cs="Times New Roman"/>
          <w:sz w:val="24"/>
          <w:szCs w:val="28"/>
        </w:rPr>
        <w:t>м</w:t>
      </w:r>
      <w:r w:rsidRPr="008E62CC">
        <w:rPr>
          <w:rFonts w:ascii="Times New Roman" w:hAnsi="Times New Roman" w:cs="Times New Roman"/>
          <w:sz w:val="24"/>
          <w:szCs w:val="28"/>
        </w:rPr>
        <w:t>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B00025" w:rsidRPr="008E62CC" w:rsidRDefault="00B00025" w:rsidP="00A62094">
      <w:pPr>
        <w:pStyle w:val="ConsPlusNormal"/>
        <w:spacing w:line="233"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B00025" w:rsidRPr="008E62CC" w:rsidRDefault="00B00025" w:rsidP="00A62094">
      <w:pPr>
        <w:pStyle w:val="ConsPlusNormal"/>
        <w:spacing w:line="233" w:lineRule="auto"/>
        <w:ind w:firstLine="567"/>
        <w:jc w:val="center"/>
        <w:rPr>
          <w:rFonts w:ascii="Times New Roman" w:hAnsi="Times New Roman" w:cs="Times New Roman"/>
          <w:sz w:val="24"/>
          <w:szCs w:val="28"/>
        </w:rPr>
      </w:pPr>
    </w:p>
    <w:p w:rsidR="00B00025" w:rsidRPr="008E62CC" w:rsidRDefault="00B00025" w:rsidP="007E12C7">
      <w:pPr>
        <w:pStyle w:val="ConsPlusNormal"/>
        <w:spacing w:line="228" w:lineRule="auto"/>
        <w:jc w:val="center"/>
        <w:rPr>
          <w:rFonts w:ascii="Times New Roman" w:hAnsi="Times New Roman" w:cs="Times New Roman"/>
          <w:sz w:val="24"/>
          <w:szCs w:val="28"/>
        </w:rPr>
      </w:pPr>
      <w:r w:rsidRPr="008E62CC">
        <w:rPr>
          <w:rFonts w:ascii="Times New Roman" w:hAnsi="Times New Roman" w:cs="Times New Roman"/>
          <w:sz w:val="24"/>
          <w:szCs w:val="28"/>
        </w:rPr>
        <w:t>6. Нормативы объема медицинской помощи</w:t>
      </w:r>
    </w:p>
    <w:p w:rsidR="00B00025" w:rsidRPr="008E62CC" w:rsidRDefault="00B00025" w:rsidP="009B27D8">
      <w:pPr>
        <w:pStyle w:val="ConsPlusNormal"/>
        <w:spacing w:line="228" w:lineRule="auto"/>
        <w:ind w:firstLine="567"/>
        <w:jc w:val="both"/>
        <w:rPr>
          <w:rFonts w:ascii="Times New Roman" w:hAnsi="Times New Roman" w:cs="Times New Roman"/>
          <w:sz w:val="20"/>
          <w:szCs w:val="22"/>
        </w:rPr>
      </w:pPr>
    </w:p>
    <w:p w:rsidR="00B00025" w:rsidRPr="008E62CC" w:rsidRDefault="00B00025" w:rsidP="009B27D8">
      <w:pPr>
        <w:pStyle w:val="ConsPlusNormal"/>
        <w:spacing w:line="228"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w:t>
      </w:r>
      <w:r w:rsidR="00F7597A" w:rsidRPr="008E62CC">
        <w:rPr>
          <w:rFonts w:ascii="Times New Roman" w:hAnsi="Times New Roman" w:cs="Times New Roman"/>
          <w:sz w:val="24"/>
          <w:szCs w:val="28"/>
        </w:rPr>
        <w:t>ОМС</w:t>
      </w:r>
      <w:r w:rsidRPr="008E62CC">
        <w:rPr>
          <w:rFonts w:ascii="Times New Roman" w:hAnsi="Times New Roman" w:cs="Times New Roman"/>
          <w:sz w:val="24"/>
          <w:szCs w:val="28"/>
        </w:rPr>
        <w:t xml:space="preserve"> в Кемеровской области</w:t>
      </w:r>
      <w:r w:rsidR="00C01990" w:rsidRPr="008E62CC">
        <w:rPr>
          <w:rFonts w:ascii="Times New Roman" w:hAnsi="Times New Roman" w:cs="Times New Roman"/>
          <w:sz w:val="24"/>
          <w:szCs w:val="28"/>
        </w:rPr>
        <w:t xml:space="preserve"> - Кузбассе</w:t>
      </w:r>
      <w:r w:rsidRPr="008E62CC">
        <w:rPr>
          <w:rFonts w:ascii="Times New Roman" w:hAnsi="Times New Roman" w:cs="Times New Roman"/>
          <w:sz w:val="24"/>
          <w:szCs w:val="28"/>
        </w:rPr>
        <w:t>.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w:t>
      </w:r>
      <w:r w:rsidR="00C01990"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климатогеографических условий региона и транспортной доступности медицинских организаций.</w:t>
      </w:r>
    </w:p>
    <w:p w:rsidR="00B00025" w:rsidRPr="008E62CC" w:rsidRDefault="00B00025" w:rsidP="009B27D8">
      <w:pPr>
        <w:pStyle w:val="ConsPlusNormal"/>
        <w:spacing w:line="228" w:lineRule="auto"/>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w:t>
      </w:r>
      <w:r w:rsidRPr="008E62CC">
        <w:rPr>
          <w:rFonts w:ascii="Times New Roman" w:hAnsi="Times New Roman"/>
          <w:sz w:val="24"/>
          <w:szCs w:val="28"/>
        </w:rPr>
        <w:t>–</w:t>
      </w:r>
      <w:r w:rsidRPr="008E62CC">
        <w:rPr>
          <w:rFonts w:ascii="Times New Roman" w:hAnsi="Times New Roman" w:cs="Times New Roman"/>
          <w:sz w:val="24"/>
          <w:szCs w:val="28"/>
        </w:rPr>
        <w:t xml:space="preserve"> в расчете на 1 застрахованное лицо.</w:t>
      </w:r>
    </w:p>
    <w:p w:rsidR="004A63BB" w:rsidRPr="008E62CC" w:rsidRDefault="004A63BB" w:rsidP="00384114">
      <w:pPr>
        <w:spacing w:after="0" w:line="240" w:lineRule="auto"/>
        <w:ind w:firstLine="567"/>
        <w:jc w:val="center"/>
        <w:rPr>
          <w:rFonts w:ascii="Times New Roman" w:hAnsi="Times New Roman"/>
          <w:sz w:val="24"/>
          <w:szCs w:val="28"/>
        </w:rPr>
      </w:pPr>
    </w:p>
    <w:p w:rsidR="00FA1D1B" w:rsidRPr="008E62CC" w:rsidRDefault="00FA1D1B" w:rsidP="00384114">
      <w:pPr>
        <w:spacing w:after="0" w:line="240" w:lineRule="auto"/>
        <w:ind w:firstLine="567"/>
        <w:jc w:val="center"/>
        <w:rPr>
          <w:rFonts w:ascii="Times New Roman" w:hAnsi="Times New Roman"/>
          <w:sz w:val="24"/>
          <w:szCs w:val="28"/>
        </w:rPr>
      </w:pPr>
    </w:p>
    <w:p w:rsidR="00B00025" w:rsidRPr="008E62CC" w:rsidRDefault="00B00025" w:rsidP="00384114">
      <w:pPr>
        <w:spacing w:after="0" w:line="240" w:lineRule="auto"/>
        <w:ind w:firstLine="567"/>
        <w:jc w:val="center"/>
        <w:rPr>
          <w:rFonts w:ascii="Times New Roman" w:hAnsi="Times New Roman"/>
          <w:sz w:val="24"/>
          <w:szCs w:val="28"/>
        </w:rPr>
      </w:pPr>
      <w:r w:rsidRPr="008E62CC">
        <w:rPr>
          <w:rFonts w:ascii="Times New Roman" w:hAnsi="Times New Roman"/>
          <w:sz w:val="24"/>
          <w:szCs w:val="28"/>
        </w:rPr>
        <w:t>6.2. Нормативы объема бесплатной медицинской помощи</w:t>
      </w:r>
    </w:p>
    <w:p w:rsidR="00B00025" w:rsidRPr="008E62CC" w:rsidRDefault="00B00025" w:rsidP="00384114">
      <w:pPr>
        <w:spacing w:after="0" w:line="240" w:lineRule="auto"/>
        <w:ind w:firstLine="567"/>
        <w:jc w:val="center"/>
        <w:rPr>
          <w:rFonts w:ascii="Times New Roman" w:hAnsi="Times New Roman"/>
          <w:sz w:val="24"/>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1134"/>
        <w:gridCol w:w="1134"/>
        <w:gridCol w:w="1276"/>
      </w:tblGrid>
      <w:tr w:rsidR="00B13953" w:rsidRPr="008E62CC" w:rsidTr="00985510">
        <w:trPr>
          <w:trHeight w:val="200"/>
        </w:trPr>
        <w:tc>
          <w:tcPr>
            <w:tcW w:w="4111" w:type="dxa"/>
            <w:vMerge w:val="restart"/>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Виды медицинской помощи</w:t>
            </w:r>
          </w:p>
        </w:tc>
        <w:tc>
          <w:tcPr>
            <w:tcW w:w="1701" w:type="dxa"/>
            <w:vMerge w:val="restart"/>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Единица измерения</w:t>
            </w:r>
          </w:p>
        </w:tc>
        <w:tc>
          <w:tcPr>
            <w:tcW w:w="3544" w:type="dxa"/>
            <w:gridSpan w:val="3"/>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 том числе в медицинских организациях</w:t>
            </w:r>
          </w:p>
        </w:tc>
      </w:tr>
      <w:tr w:rsidR="00B13953" w:rsidRPr="008E62CC" w:rsidTr="00985510">
        <w:trPr>
          <w:trHeight w:val="20"/>
        </w:trPr>
        <w:tc>
          <w:tcPr>
            <w:tcW w:w="4111" w:type="dxa"/>
            <w:vMerge/>
          </w:tcPr>
          <w:p w:rsidR="00B13953" w:rsidRPr="008E62CC" w:rsidRDefault="00B13953" w:rsidP="00813B35">
            <w:pPr>
              <w:spacing w:line="228" w:lineRule="auto"/>
              <w:jc w:val="center"/>
              <w:rPr>
                <w:rFonts w:ascii="Times New Roman" w:hAnsi="Times New Roman"/>
                <w:sz w:val="20"/>
              </w:rPr>
            </w:pPr>
          </w:p>
        </w:tc>
        <w:tc>
          <w:tcPr>
            <w:tcW w:w="1701" w:type="dxa"/>
            <w:vMerge/>
          </w:tcPr>
          <w:p w:rsidR="00B13953" w:rsidRPr="008E62CC" w:rsidRDefault="00B13953" w:rsidP="00813B35">
            <w:pPr>
              <w:spacing w:line="228" w:lineRule="auto"/>
              <w:rPr>
                <w:rFonts w:ascii="Times New Roman" w:hAnsi="Times New Roman"/>
                <w:sz w:val="20"/>
              </w:rPr>
            </w:pPr>
          </w:p>
        </w:tc>
        <w:tc>
          <w:tcPr>
            <w:tcW w:w="1134" w:type="dxa"/>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w:t>
            </w:r>
            <w:r w:rsidR="000D6DA8" w:rsidRPr="008E62CC">
              <w:rPr>
                <w:rFonts w:ascii="Times New Roman" w:hAnsi="Times New Roman" w:cs="Times New Roman"/>
                <w:sz w:val="20"/>
                <w:szCs w:val="22"/>
              </w:rPr>
              <w:t>20</w:t>
            </w:r>
            <w:r w:rsidRPr="008E62CC">
              <w:rPr>
                <w:rFonts w:ascii="Times New Roman" w:hAnsi="Times New Roman" w:cs="Times New Roman"/>
                <w:sz w:val="20"/>
                <w:szCs w:val="22"/>
              </w:rPr>
              <w:t xml:space="preserve"> год</w:t>
            </w:r>
          </w:p>
        </w:tc>
        <w:tc>
          <w:tcPr>
            <w:tcW w:w="1134" w:type="dxa"/>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0D6DA8" w:rsidRPr="008E62CC">
              <w:rPr>
                <w:rFonts w:ascii="Times New Roman" w:hAnsi="Times New Roman" w:cs="Times New Roman"/>
                <w:sz w:val="20"/>
                <w:szCs w:val="22"/>
              </w:rPr>
              <w:t>1</w:t>
            </w:r>
            <w:r w:rsidRPr="008E62CC">
              <w:rPr>
                <w:rFonts w:ascii="Times New Roman" w:hAnsi="Times New Roman" w:cs="Times New Roman"/>
                <w:sz w:val="20"/>
                <w:szCs w:val="22"/>
              </w:rPr>
              <w:t xml:space="preserve"> год</w:t>
            </w:r>
          </w:p>
        </w:tc>
        <w:tc>
          <w:tcPr>
            <w:tcW w:w="1276" w:type="dxa"/>
            <w:tcBorders>
              <w:left w:val="nil"/>
            </w:tcBorders>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0D6DA8" w:rsidRPr="008E62CC">
              <w:rPr>
                <w:rFonts w:ascii="Times New Roman" w:hAnsi="Times New Roman" w:cs="Times New Roman"/>
                <w:sz w:val="20"/>
                <w:szCs w:val="22"/>
              </w:rPr>
              <w:t>2</w:t>
            </w:r>
            <w:r w:rsidRPr="008E62CC">
              <w:rPr>
                <w:rFonts w:ascii="Times New Roman" w:hAnsi="Times New Roman" w:cs="Times New Roman"/>
                <w:sz w:val="20"/>
                <w:szCs w:val="22"/>
              </w:rPr>
              <w:t xml:space="preserve"> год</w:t>
            </w:r>
          </w:p>
        </w:tc>
      </w:tr>
      <w:tr w:rsidR="00B13953" w:rsidRPr="008E62CC" w:rsidTr="00985510">
        <w:trPr>
          <w:trHeight w:val="21"/>
        </w:trPr>
        <w:tc>
          <w:tcPr>
            <w:tcW w:w="4111" w:type="dxa"/>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701" w:type="dxa"/>
            <w:vAlign w:val="center"/>
          </w:tcPr>
          <w:p w:rsidR="00B13953" w:rsidRPr="008E62CC" w:rsidRDefault="00B1395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left w:val="nil"/>
            </w:tcBorders>
            <w:vAlign w:val="center"/>
          </w:tcPr>
          <w:p w:rsidR="00B13953" w:rsidRPr="008E62CC" w:rsidRDefault="0046043D"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left w:val="nil"/>
            </w:tcBorders>
            <w:vAlign w:val="center"/>
          </w:tcPr>
          <w:p w:rsidR="00B13953" w:rsidRPr="008E62CC" w:rsidRDefault="0046043D"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1276" w:type="dxa"/>
            <w:tcBorders>
              <w:left w:val="nil"/>
            </w:tcBorders>
            <w:vAlign w:val="center"/>
          </w:tcPr>
          <w:p w:rsidR="00B13953" w:rsidRPr="008E62CC" w:rsidRDefault="0046043D"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r>
      <w:tr w:rsidR="00B13953" w:rsidRPr="008E62CC" w:rsidTr="00E73B46">
        <w:trPr>
          <w:trHeight w:val="101"/>
        </w:trPr>
        <w:tc>
          <w:tcPr>
            <w:tcW w:w="4111" w:type="dxa"/>
            <w:vAlign w:val="center"/>
          </w:tcPr>
          <w:p w:rsidR="00B13953" w:rsidRPr="008E62CC" w:rsidRDefault="00B13953"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1. Скорая медицинская помощь вне медицинской организации, включая медицинскую эвакуацию, в том числе</w:t>
            </w:r>
          </w:p>
        </w:tc>
        <w:tc>
          <w:tcPr>
            <w:tcW w:w="1701" w:type="dxa"/>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c>
          <w:tcPr>
            <w:tcW w:w="1276" w:type="dxa"/>
            <w:tcBorders>
              <w:left w:val="nil"/>
            </w:tcBorders>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p>
        </w:tc>
      </w:tr>
      <w:tr w:rsidR="00B13953" w:rsidRPr="008E62CC" w:rsidTr="00E73B46">
        <w:trPr>
          <w:trHeight w:val="28"/>
        </w:trPr>
        <w:tc>
          <w:tcPr>
            <w:tcW w:w="4111" w:type="dxa"/>
          </w:tcPr>
          <w:p w:rsidR="00B13953" w:rsidRPr="008E62CC" w:rsidRDefault="00B13953"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1.1. За счет средств областного бюджета </w:t>
            </w:r>
          </w:p>
        </w:tc>
        <w:tc>
          <w:tcPr>
            <w:tcW w:w="1701" w:type="dxa"/>
            <w:vAlign w:val="center"/>
          </w:tcPr>
          <w:p w:rsidR="00B13953" w:rsidRPr="008E62CC" w:rsidRDefault="00B13953"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вызовов </w:t>
            </w:r>
          </w:p>
          <w:p w:rsidR="00B13953" w:rsidRPr="008E62CC" w:rsidRDefault="00E73B46"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на </w:t>
            </w:r>
            <w:r w:rsidR="00B13953" w:rsidRPr="008E62CC">
              <w:rPr>
                <w:rFonts w:ascii="Times New Roman" w:hAnsi="Times New Roman" w:cs="Times New Roman"/>
                <w:sz w:val="20"/>
                <w:szCs w:val="22"/>
              </w:rPr>
              <w:t>1 жителя</w:t>
            </w:r>
          </w:p>
        </w:tc>
        <w:tc>
          <w:tcPr>
            <w:tcW w:w="1134" w:type="dxa"/>
            <w:tcBorders>
              <w:left w:val="nil"/>
            </w:tcBorders>
            <w:vAlign w:val="center"/>
          </w:tcPr>
          <w:p w:rsidR="00B13953" w:rsidRPr="008E62CC" w:rsidRDefault="003B35AA"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0,018</w:t>
            </w:r>
          </w:p>
        </w:tc>
        <w:tc>
          <w:tcPr>
            <w:tcW w:w="1134" w:type="dxa"/>
            <w:tcBorders>
              <w:left w:val="nil"/>
            </w:tcBorders>
            <w:vAlign w:val="center"/>
          </w:tcPr>
          <w:p w:rsidR="00B13953" w:rsidRPr="008E62CC" w:rsidRDefault="003B35AA"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0,018</w:t>
            </w:r>
          </w:p>
        </w:tc>
        <w:tc>
          <w:tcPr>
            <w:tcW w:w="1276" w:type="dxa"/>
            <w:tcBorders>
              <w:left w:val="nil"/>
            </w:tcBorders>
            <w:vAlign w:val="center"/>
          </w:tcPr>
          <w:p w:rsidR="00B13953" w:rsidRPr="008E62CC" w:rsidRDefault="003B35AA"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0,018</w:t>
            </w:r>
          </w:p>
        </w:tc>
      </w:tr>
      <w:tr w:rsidR="004106F5" w:rsidRPr="008E62CC" w:rsidTr="00FA1D1B">
        <w:trPr>
          <w:trHeight w:val="267"/>
        </w:trPr>
        <w:tc>
          <w:tcPr>
            <w:tcW w:w="4111" w:type="dxa"/>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1.2. В рамках территориальной программы ОМС </w:t>
            </w:r>
          </w:p>
          <w:p w:rsidR="004106F5" w:rsidRPr="008E62CC" w:rsidRDefault="004106F5" w:rsidP="00FA1D1B">
            <w:pPr>
              <w:pStyle w:val="ConsPlusNormal"/>
              <w:spacing w:line="228" w:lineRule="auto"/>
              <w:jc w:val="both"/>
              <w:rPr>
                <w:rFonts w:ascii="Times New Roman" w:hAnsi="Times New Roman" w:cs="Times New Roman"/>
                <w:sz w:val="20"/>
                <w:szCs w:val="22"/>
              </w:rPr>
            </w:pPr>
          </w:p>
        </w:tc>
        <w:tc>
          <w:tcPr>
            <w:tcW w:w="1701"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вызовов</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276"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0,29</w:t>
            </w:r>
          </w:p>
        </w:tc>
      </w:tr>
      <w:tr w:rsidR="004106F5" w:rsidRPr="008E62CC" w:rsidTr="00813B35">
        <w:trPr>
          <w:trHeight w:val="171"/>
        </w:trPr>
        <w:tc>
          <w:tcPr>
            <w:tcW w:w="4111" w:type="dxa"/>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2. Медицинская помощь в амбулаторных условиях, оказываемая с профилактичес</w:t>
            </w:r>
            <w:r w:rsidR="00985510" w:rsidRPr="008E62CC">
              <w:rPr>
                <w:rFonts w:ascii="Times New Roman" w:hAnsi="Times New Roman" w:cs="Times New Roman"/>
                <w:sz w:val="20"/>
                <w:szCs w:val="22"/>
              </w:rPr>
              <w:t>-</w:t>
            </w:r>
            <w:r w:rsidRPr="008E62CC">
              <w:rPr>
                <w:rFonts w:ascii="Times New Roman" w:hAnsi="Times New Roman" w:cs="Times New Roman"/>
                <w:sz w:val="20"/>
                <w:szCs w:val="22"/>
              </w:rPr>
              <w:t>кими и иными целями (включая посе</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щения, связанные с профилактическими мероприятиями, в том числе посещения центров здоровья, посещения среднего медицинского персонала и разовые посе</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1701"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134"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276" w:type="dxa"/>
            <w:tcBorders>
              <w:left w:val="nil"/>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r>
      <w:tr w:rsidR="004106F5" w:rsidRPr="008E62CC" w:rsidTr="00E73B46">
        <w:tblPrEx>
          <w:tblBorders>
            <w:insideV w:val="none" w:sz="0" w:space="0" w:color="auto"/>
          </w:tblBorders>
        </w:tblPrEx>
        <w:trPr>
          <w:trHeight w:val="391"/>
        </w:trPr>
        <w:tc>
          <w:tcPr>
            <w:tcW w:w="4111" w:type="dxa"/>
            <w:tcBorders>
              <w:right w:val="single" w:sz="4" w:space="0" w:color="auto"/>
            </w:tcBorders>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b/>
                <w:sz w:val="20"/>
                <w:szCs w:val="22"/>
              </w:rPr>
              <w:t>2.1. За счет средств областного бюджета</w:t>
            </w:r>
            <w:r w:rsidRPr="008E62CC">
              <w:rPr>
                <w:rFonts w:ascii="Times New Roman" w:hAnsi="Times New Roman" w:cs="Times New Roman"/>
                <w:sz w:val="20"/>
                <w:szCs w:val="22"/>
              </w:rPr>
              <w:t xml:space="preserve"> (включая медицинскую помощь, оказыва</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емую выездными психиатрическими бри</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 xml:space="preserve">гадами), </w:t>
            </w:r>
            <w:r w:rsidRPr="008E62CC">
              <w:rPr>
                <w:rFonts w:ascii="Times New Roman" w:hAnsi="Times New Roman" w:cs="Times New Roman"/>
                <w:b/>
                <w:sz w:val="20"/>
                <w:szCs w:val="22"/>
              </w:rPr>
              <w:t>из них</w:t>
            </w:r>
          </w:p>
        </w:tc>
        <w:tc>
          <w:tcPr>
            <w:tcW w:w="1701" w:type="dxa"/>
            <w:vMerge w:val="restart"/>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посещений</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жителя</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0,73</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0,73</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0,73</w:t>
            </w:r>
          </w:p>
        </w:tc>
      </w:tr>
      <w:tr w:rsidR="004106F5" w:rsidRPr="008E62CC" w:rsidTr="00813B35">
        <w:tblPrEx>
          <w:tblBorders>
            <w:insideV w:val="none" w:sz="0" w:space="0" w:color="auto"/>
          </w:tblBorders>
        </w:tblPrEx>
        <w:trPr>
          <w:trHeight w:val="20"/>
        </w:trPr>
        <w:tc>
          <w:tcPr>
            <w:tcW w:w="4111" w:type="dxa"/>
            <w:tcBorders>
              <w:right w:val="single" w:sz="4" w:space="0" w:color="auto"/>
            </w:tcBorders>
          </w:tcPr>
          <w:p w:rsidR="004106F5" w:rsidRPr="008E62CC" w:rsidRDefault="004106F5" w:rsidP="00FA1D1B">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 xml:space="preserve">для паллиативной медицинской помощи (в том числе на дому), в том числе </w:t>
            </w:r>
          </w:p>
        </w:tc>
        <w:tc>
          <w:tcPr>
            <w:tcW w:w="1701" w:type="dxa"/>
            <w:vMerge/>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0,0085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0,009</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0,009</w:t>
            </w:r>
          </w:p>
        </w:tc>
      </w:tr>
      <w:tr w:rsidR="004106F5" w:rsidRPr="008E62CC" w:rsidTr="00813B35">
        <w:tblPrEx>
          <w:tblBorders>
            <w:insideV w:val="none" w:sz="0" w:space="0" w:color="auto"/>
          </w:tblBorders>
        </w:tblPrEx>
        <w:trPr>
          <w:trHeight w:val="70"/>
        </w:trPr>
        <w:tc>
          <w:tcPr>
            <w:tcW w:w="4111" w:type="dxa"/>
            <w:tcBorders>
              <w:right w:val="single" w:sz="4" w:space="0" w:color="auto"/>
            </w:tcBorders>
          </w:tcPr>
          <w:p w:rsidR="004106F5" w:rsidRPr="008E62CC" w:rsidRDefault="004106F5" w:rsidP="00FA1D1B">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при осуществлении посещений на дому выездными патронажными бригадами</w:t>
            </w:r>
          </w:p>
        </w:tc>
        <w:tc>
          <w:tcPr>
            <w:tcW w:w="1701" w:type="dxa"/>
            <w:vMerge/>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0,0015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0,002</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0,002</w:t>
            </w:r>
          </w:p>
        </w:tc>
      </w:tr>
      <w:tr w:rsidR="004106F5" w:rsidRPr="008E62CC" w:rsidTr="00FA1D1B">
        <w:tblPrEx>
          <w:tblBorders>
            <w:insideV w:val="none" w:sz="0" w:space="0" w:color="auto"/>
          </w:tblBorders>
        </w:tblPrEx>
        <w:trPr>
          <w:trHeight w:val="379"/>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2.2. В рамках территориальной прог</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раммы ОМС, из них</w:t>
            </w:r>
          </w:p>
        </w:tc>
        <w:tc>
          <w:tcPr>
            <w:tcW w:w="1701"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2,93</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2,955</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3,063</w:t>
            </w:r>
          </w:p>
        </w:tc>
      </w:tr>
      <w:tr w:rsidR="004106F5" w:rsidRPr="008E62CC" w:rsidTr="00B13953">
        <w:tblPrEx>
          <w:tblBorders>
            <w:insideV w:val="none" w:sz="0" w:space="0" w:color="auto"/>
          </w:tblBorders>
        </w:tblPrEx>
        <w:trPr>
          <w:trHeight w:val="280"/>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для проведения профилактических ме-дицинских осмотров (за исключением предварительных и периодических осмот</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 xml:space="preserve">ров работников, занятых на работах с вредными и (или) опасными условиями труда) </w:t>
            </w:r>
          </w:p>
        </w:tc>
        <w:tc>
          <w:tcPr>
            <w:tcW w:w="1701" w:type="dxa"/>
            <w:vMerge w:val="restart"/>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комплексное посещение </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0,2535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0,260</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0,274</w:t>
            </w:r>
          </w:p>
        </w:tc>
      </w:tr>
      <w:tr w:rsidR="004106F5" w:rsidRPr="008E62CC" w:rsidTr="00FA1D1B">
        <w:tblPrEx>
          <w:tblBorders>
            <w:insideV w:val="none" w:sz="0" w:space="0" w:color="auto"/>
          </w:tblBorders>
        </w:tblPrEx>
        <w:trPr>
          <w:trHeight w:val="615"/>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для проведения диспансеризации</w:t>
            </w:r>
          </w:p>
        </w:tc>
        <w:tc>
          <w:tcPr>
            <w:tcW w:w="1701" w:type="dxa"/>
            <w:vMerge/>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0,181</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0,190</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0,261</w:t>
            </w:r>
          </w:p>
        </w:tc>
      </w:tr>
      <w:tr w:rsidR="00FA1D1B" w:rsidRPr="008E62CC" w:rsidTr="00813B35">
        <w:tblPrEx>
          <w:tblBorders>
            <w:insideV w:val="none" w:sz="0" w:space="0" w:color="auto"/>
          </w:tblBorders>
        </w:tblPrEx>
        <w:trPr>
          <w:trHeight w:val="224"/>
        </w:trPr>
        <w:tc>
          <w:tcPr>
            <w:tcW w:w="411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70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1276" w:type="dxa"/>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r>
      <w:tr w:rsidR="004106F5" w:rsidRPr="008E62CC" w:rsidTr="00FA1D1B">
        <w:tblPrEx>
          <w:tblBorders>
            <w:insideV w:val="none" w:sz="0" w:space="0" w:color="auto"/>
          </w:tblBorders>
        </w:tblPrEx>
        <w:trPr>
          <w:trHeight w:val="715"/>
        </w:trPr>
        <w:tc>
          <w:tcPr>
            <w:tcW w:w="4111" w:type="dxa"/>
            <w:tcBorders>
              <w:right w:val="single" w:sz="4" w:space="0" w:color="auto"/>
            </w:tcBorders>
            <w:vAlign w:val="center"/>
          </w:tcPr>
          <w:p w:rsidR="004106F5" w:rsidRPr="008E62CC" w:rsidRDefault="004106F5" w:rsidP="00FA1D1B">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для посещений с иными целями</w:t>
            </w:r>
          </w:p>
        </w:tc>
        <w:tc>
          <w:tcPr>
            <w:tcW w:w="1701"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2,4955</w:t>
            </w:r>
          </w:p>
        </w:tc>
        <w:tc>
          <w:tcPr>
            <w:tcW w:w="1134" w:type="dxa"/>
            <w:tcBorders>
              <w:right w:val="single" w:sz="4" w:space="0" w:color="auto"/>
            </w:tcBorders>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2,48</w:t>
            </w:r>
          </w:p>
        </w:tc>
        <w:tc>
          <w:tcPr>
            <w:tcW w:w="1276" w:type="dxa"/>
            <w:vAlign w:val="center"/>
          </w:tcPr>
          <w:p w:rsidR="004106F5" w:rsidRPr="008E62CC" w:rsidRDefault="004106F5" w:rsidP="00FA1D1B">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2,395</w:t>
            </w:r>
          </w:p>
        </w:tc>
      </w:tr>
      <w:tr w:rsidR="004106F5" w:rsidRPr="008E62CC" w:rsidTr="00B13953">
        <w:tblPrEx>
          <w:tblBorders>
            <w:insideV w:val="none" w:sz="0" w:space="0" w:color="auto"/>
          </w:tblBorders>
        </w:tblPrEx>
        <w:trPr>
          <w:trHeight w:val="637"/>
        </w:trPr>
        <w:tc>
          <w:tcPr>
            <w:tcW w:w="4111" w:type="dxa"/>
            <w:tcBorders>
              <w:right w:val="single" w:sz="4" w:space="0" w:color="auto"/>
            </w:tcBorders>
            <w:vAlign w:val="center"/>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3. Медицинская помощь в амбулаторных условиях, оказываемая в связи с заболе</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ваниями, в том числе</w:t>
            </w:r>
          </w:p>
        </w:tc>
        <w:tc>
          <w:tcPr>
            <w:tcW w:w="1701"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p>
        </w:tc>
      </w:tr>
      <w:tr w:rsidR="004106F5" w:rsidRPr="008E62CC" w:rsidTr="00B13953">
        <w:tblPrEx>
          <w:tblBorders>
            <w:insideV w:val="none" w:sz="0" w:space="0" w:color="auto"/>
          </w:tblBorders>
        </w:tblPrEx>
        <w:trPr>
          <w:trHeight w:val="397"/>
        </w:trPr>
        <w:tc>
          <w:tcPr>
            <w:tcW w:w="4111" w:type="dxa"/>
            <w:tcBorders>
              <w:right w:val="single" w:sz="4" w:space="0" w:color="auto"/>
            </w:tcBorders>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3.1. За счет средств областного бюджета </w:t>
            </w:r>
          </w:p>
        </w:tc>
        <w:tc>
          <w:tcPr>
            <w:tcW w:w="1701" w:type="dxa"/>
            <w:tcBorders>
              <w:right w:val="single" w:sz="4" w:space="0" w:color="auto"/>
            </w:tcBorders>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обращений</w:t>
            </w:r>
          </w:p>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жителя</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0,144</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0,144</w:t>
            </w: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0,144</w:t>
            </w:r>
          </w:p>
        </w:tc>
      </w:tr>
      <w:tr w:rsidR="004106F5"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3.2. В рамках территориальной програм</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мы ОМС (законченный случай лечения, в том числе в связи с проведением меди</w:t>
            </w:r>
            <w:r w:rsidR="00813B35" w:rsidRPr="008E62CC">
              <w:rPr>
                <w:rFonts w:ascii="Times New Roman" w:hAnsi="Times New Roman" w:cs="Times New Roman"/>
                <w:sz w:val="20"/>
                <w:szCs w:val="22"/>
              </w:rPr>
              <w:t>-</w:t>
            </w:r>
            <w:r w:rsidRPr="008E62CC">
              <w:rPr>
                <w:rFonts w:ascii="Times New Roman" w:hAnsi="Times New Roman" w:cs="Times New Roman"/>
                <w:sz w:val="20"/>
                <w:szCs w:val="22"/>
              </w:rPr>
              <w:t>цинской реабилитации, с кратностью посещений по поводу одного заболевания не менее 2)</w:t>
            </w:r>
          </w:p>
        </w:tc>
        <w:tc>
          <w:tcPr>
            <w:tcW w:w="1701"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обращений </w:t>
            </w:r>
          </w:p>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1,77</w:t>
            </w:r>
          </w:p>
        </w:tc>
      </w:tr>
      <w:tr w:rsidR="004106F5"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106F5" w:rsidRPr="008E62CC" w:rsidRDefault="004106F5"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4. Медицинская помощь в амбулаторных условиях, оказываемая в неотложной форме (за счет средств ОМС)</w:t>
            </w:r>
          </w:p>
        </w:tc>
        <w:tc>
          <w:tcPr>
            <w:tcW w:w="1701"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4106F5" w:rsidRPr="008E62CC" w:rsidRDefault="00813B35" w:rsidP="004953F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w:t>
            </w:r>
            <w:r w:rsidR="004106F5" w:rsidRPr="008E62CC">
              <w:rPr>
                <w:rFonts w:ascii="Times New Roman" w:hAnsi="Times New Roman" w:cs="Times New Roman"/>
                <w:sz w:val="20"/>
                <w:szCs w:val="22"/>
              </w:rPr>
              <w:t>ванное лицо</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134" w:type="dxa"/>
            <w:tcBorders>
              <w:right w:val="single" w:sz="4" w:space="0" w:color="auto"/>
            </w:tcBorders>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276" w:type="dxa"/>
            <w:vAlign w:val="center"/>
          </w:tcPr>
          <w:p w:rsidR="004106F5" w:rsidRPr="008E62CC" w:rsidRDefault="004106F5"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0,54</w:t>
            </w:r>
          </w:p>
        </w:tc>
      </w:tr>
      <w:tr w:rsidR="004953F3"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5. Проведение отдельных диагностичес-ких (лабораторных) исследований (за счет средств ОМС), в том числе</w:t>
            </w:r>
          </w:p>
        </w:tc>
        <w:tc>
          <w:tcPr>
            <w:tcW w:w="1701" w:type="dxa"/>
            <w:vMerge w:val="restart"/>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исследований </w:t>
            </w:r>
          </w:p>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r>
      <w:tr w:rsidR="004953F3" w:rsidRPr="008E62CC" w:rsidTr="00813B35">
        <w:tblPrEx>
          <w:tblBorders>
            <w:insideV w:val="none" w:sz="0" w:space="0" w:color="auto"/>
          </w:tblBorders>
        </w:tblPrEx>
        <w:trPr>
          <w:trHeight w:val="20"/>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компьютерная томография</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0,0275</w:t>
            </w:r>
          </w:p>
        </w:tc>
      </w:tr>
      <w:tr w:rsidR="004953F3" w:rsidRPr="008E62CC" w:rsidTr="00813B35">
        <w:tblPrEx>
          <w:tblBorders>
            <w:insideV w:val="none" w:sz="0" w:space="0" w:color="auto"/>
          </w:tblBorders>
        </w:tblPrEx>
        <w:trPr>
          <w:trHeight w:val="55"/>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магнитно-резонансная томография</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r>
      <w:tr w:rsidR="004953F3"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953F3" w:rsidRPr="008E62CC" w:rsidRDefault="004953F3" w:rsidP="004953F3">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ультразвуковое исследование сердечно-сосудистой системы </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r>
      <w:tr w:rsidR="004953F3" w:rsidRPr="008E62CC" w:rsidTr="00B13953">
        <w:tblPrEx>
          <w:tblBorders>
            <w:insideV w:val="none" w:sz="0" w:space="0" w:color="auto"/>
          </w:tblBorders>
        </w:tblPrEx>
        <w:trPr>
          <w:trHeight w:val="171"/>
        </w:trPr>
        <w:tc>
          <w:tcPr>
            <w:tcW w:w="4111" w:type="dxa"/>
            <w:tcBorders>
              <w:right w:val="single" w:sz="4" w:space="0" w:color="auto"/>
            </w:tcBorders>
            <w:vAlign w:val="center"/>
          </w:tcPr>
          <w:p w:rsidR="004953F3" w:rsidRPr="008E62CC" w:rsidRDefault="004953F3" w:rsidP="00813B35">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эндоскопическое диагностическое иссле-дование</w:t>
            </w:r>
          </w:p>
        </w:tc>
        <w:tc>
          <w:tcPr>
            <w:tcW w:w="1701" w:type="dxa"/>
            <w:vMerge/>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134" w:type="dxa"/>
            <w:tcBorders>
              <w:right w:val="single" w:sz="4" w:space="0" w:color="auto"/>
            </w:tcBorders>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276" w:type="dxa"/>
            <w:vAlign w:val="center"/>
          </w:tcPr>
          <w:p w:rsidR="004953F3" w:rsidRPr="008E62CC" w:rsidRDefault="004953F3" w:rsidP="00813B35">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r>
      <w:tr w:rsidR="004953F3" w:rsidRPr="008E62CC" w:rsidTr="00834BCB">
        <w:tblPrEx>
          <w:tblBorders>
            <w:insideV w:val="none" w:sz="0" w:space="0" w:color="auto"/>
          </w:tblBorders>
        </w:tblPrEx>
        <w:trPr>
          <w:trHeight w:val="677"/>
        </w:trPr>
        <w:tc>
          <w:tcPr>
            <w:tcW w:w="4111" w:type="dxa"/>
            <w:tcBorders>
              <w:right w:val="single" w:sz="4" w:space="0" w:color="auto"/>
            </w:tcBorders>
            <w:vAlign w:val="center"/>
          </w:tcPr>
          <w:p w:rsidR="004953F3" w:rsidRPr="008E62CC" w:rsidRDefault="004953F3" w:rsidP="00813B3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молекулярно-генетическое исследование с целью выявления онкологических заболеваний </w:t>
            </w:r>
          </w:p>
        </w:tc>
        <w:tc>
          <w:tcPr>
            <w:tcW w:w="1701" w:type="dxa"/>
            <w:vMerge w:val="restart"/>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r>
      <w:tr w:rsidR="004953F3" w:rsidRPr="008E62CC" w:rsidTr="000E60D7">
        <w:tblPrEx>
          <w:tblBorders>
            <w:insideV w:val="none" w:sz="0" w:space="0" w:color="auto"/>
          </w:tblBorders>
        </w:tblPrEx>
        <w:trPr>
          <w:trHeight w:val="33"/>
        </w:trPr>
        <w:tc>
          <w:tcPr>
            <w:tcW w:w="4111" w:type="dxa"/>
            <w:tcBorders>
              <w:right w:val="single" w:sz="4" w:space="0" w:color="auto"/>
            </w:tcBorders>
            <w:vAlign w:val="center"/>
          </w:tcPr>
          <w:p w:rsidR="004953F3" w:rsidRPr="008E62CC" w:rsidRDefault="004953F3" w:rsidP="002722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гистологическое исследование с целью выявления онкологических заболеваний </w:t>
            </w:r>
          </w:p>
        </w:tc>
        <w:tc>
          <w:tcPr>
            <w:tcW w:w="1701" w:type="dxa"/>
            <w:vMerge/>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r>
      <w:tr w:rsidR="004953F3" w:rsidRPr="008E62CC" w:rsidTr="00B13953">
        <w:tblPrEx>
          <w:tblBorders>
            <w:insideV w:val="none" w:sz="0" w:space="0" w:color="auto"/>
          </w:tblBorders>
        </w:tblPrEx>
        <w:tc>
          <w:tcPr>
            <w:tcW w:w="4111" w:type="dxa"/>
            <w:tcBorders>
              <w:right w:val="single" w:sz="4" w:space="0" w:color="auto"/>
            </w:tcBorders>
            <w:vAlign w:val="center"/>
          </w:tcPr>
          <w:p w:rsidR="004953F3" w:rsidRPr="008E62CC" w:rsidRDefault="004953F3" w:rsidP="004106F5">
            <w:pPr>
              <w:pStyle w:val="ConsPlusNormal"/>
              <w:spacing w:line="233" w:lineRule="auto"/>
              <w:jc w:val="both"/>
              <w:rPr>
                <w:rFonts w:ascii="Times New Roman" w:hAnsi="Times New Roman" w:cs="Times New Roman"/>
                <w:b/>
                <w:sz w:val="20"/>
                <w:szCs w:val="22"/>
              </w:rPr>
            </w:pPr>
            <w:r w:rsidRPr="008E62CC">
              <w:rPr>
                <w:rFonts w:ascii="Times New Roman" w:hAnsi="Times New Roman" w:cs="Times New Roman"/>
                <w:b/>
                <w:sz w:val="20"/>
                <w:szCs w:val="22"/>
              </w:rPr>
              <w:t>6. Медицинская помощь в условиях дневных стационаров, в том числе</w:t>
            </w:r>
          </w:p>
        </w:tc>
        <w:tc>
          <w:tcPr>
            <w:tcW w:w="1701" w:type="dxa"/>
            <w:vMerge/>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r>
      <w:tr w:rsidR="004953F3" w:rsidRPr="008E62CC" w:rsidTr="00B13953">
        <w:tblPrEx>
          <w:tblBorders>
            <w:insideV w:val="none" w:sz="0" w:space="0" w:color="auto"/>
          </w:tblBorders>
        </w:tblPrEx>
        <w:trPr>
          <w:trHeight w:val="427"/>
        </w:trPr>
        <w:tc>
          <w:tcPr>
            <w:tcW w:w="4111" w:type="dxa"/>
            <w:tcBorders>
              <w:right w:val="single" w:sz="4" w:space="0" w:color="auto"/>
            </w:tcBorders>
            <w:vAlign w:val="center"/>
          </w:tcPr>
          <w:p w:rsidR="004953F3" w:rsidRPr="008E62CC" w:rsidRDefault="004953F3" w:rsidP="00813B35">
            <w:pPr>
              <w:pStyle w:val="ConsPlusNormal"/>
              <w:spacing w:line="233" w:lineRule="auto"/>
              <w:jc w:val="both"/>
              <w:rPr>
                <w:rFonts w:ascii="Times New Roman" w:hAnsi="Times New Roman" w:cs="Times New Roman"/>
                <w:b/>
                <w:sz w:val="20"/>
                <w:szCs w:val="22"/>
              </w:rPr>
            </w:pPr>
            <w:r w:rsidRPr="008E62CC">
              <w:rPr>
                <w:rFonts w:ascii="Times New Roman" w:hAnsi="Times New Roman" w:cs="Times New Roman"/>
                <w:b/>
                <w:sz w:val="20"/>
                <w:szCs w:val="22"/>
              </w:rPr>
              <w:t>6.1. За счет средств областного бюджета (включая оказание паллиативной меди-цинской помощи)</w:t>
            </w:r>
          </w:p>
        </w:tc>
        <w:tc>
          <w:tcPr>
            <w:tcW w:w="1701"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 xml:space="preserve">случаев лечения </w:t>
            </w:r>
          </w:p>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на 1 жителя</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0,004</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0,004</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b/>
                <w:sz w:val="20"/>
                <w:szCs w:val="22"/>
              </w:rPr>
            </w:pPr>
            <w:r w:rsidRPr="008E62CC">
              <w:rPr>
                <w:rFonts w:ascii="Times New Roman" w:hAnsi="Times New Roman" w:cs="Times New Roman"/>
                <w:b/>
                <w:sz w:val="20"/>
                <w:szCs w:val="22"/>
              </w:rPr>
              <w:t>0,004</w:t>
            </w:r>
          </w:p>
        </w:tc>
      </w:tr>
      <w:tr w:rsidR="004953F3" w:rsidRPr="008E62CC" w:rsidTr="00813B35">
        <w:tblPrEx>
          <w:tblBorders>
            <w:insideV w:val="none" w:sz="0" w:space="0" w:color="auto"/>
          </w:tblBorders>
        </w:tblPrEx>
        <w:trPr>
          <w:trHeight w:val="259"/>
        </w:trPr>
        <w:tc>
          <w:tcPr>
            <w:tcW w:w="4111" w:type="dxa"/>
            <w:tcBorders>
              <w:right w:val="single" w:sz="4" w:space="0" w:color="auto"/>
            </w:tcBorders>
          </w:tcPr>
          <w:p w:rsidR="004953F3" w:rsidRPr="008E62CC" w:rsidRDefault="004953F3" w:rsidP="004106F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6.2. В рамках территориальной прог-раммы ОМС, в том числе</w:t>
            </w:r>
          </w:p>
        </w:tc>
        <w:tc>
          <w:tcPr>
            <w:tcW w:w="1701" w:type="dxa"/>
            <w:vMerge w:val="restart"/>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случаев лече-ния на 1 заст-рахованное лицо</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0,06296</w:t>
            </w: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0,06297</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0,06299</w:t>
            </w:r>
          </w:p>
        </w:tc>
      </w:tr>
      <w:tr w:rsidR="004953F3" w:rsidRPr="008E62CC" w:rsidTr="004953F3">
        <w:tblPrEx>
          <w:tblBorders>
            <w:insideV w:val="none" w:sz="0" w:space="0" w:color="auto"/>
          </w:tblBorders>
        </w:tblPrEx>
        <w:trPr>
          <w:trHeight w:val="251"/>
        </w:trPr>
        <w:tc>
          <w:tcPr>
            <w:tcW w:w="4111" w:type="dxa"/>
            <w:tcBorders>
              <w:right w:val="single" w:sz="4" w:space="0" w:color="auto"/>
            </w:tcBorders>
          </w:tcPr>
          <w:p w:rsidR="004953F3" w:rsidRPr="008E62CC" w:rsidRDefault="004953F3" w:rsidP="004106F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701" w:type="dxa"/>
            <w:vMerge/>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0,006941</w:t>
            </w:r>
          </w:p>
        </w:tc>
        <w:tc>
          <w:tcPr>
            <w:tcW w:w="1134" w:type="dxa"/>
            <w:tcBorders>
              <w:right w:val="single" w:sz="4" w:space="0" w:color="auto"/>
            </w:tcBorders>
            <w:vAlign w:val="center"/>
          </w:tcPr>
          <w:p w:rsidR="004953F3" w:rsidRPr="008E62CC" w:rsidRDefault="004953F3" w:rsidP="004106F5">
            <w:pPr>
              <w:pStyle w:val="ConsPlusNormal"/>
              <w:spacing w:line="233" w:lineRule="auto"/>
              <w:ind w:right="-62"/>
              <w:jc w:val="center"/>
              <w:rPr>
                <w:rFonts w:ascii="Times New Roman" w:hAnsi="Times New Roman" w:cs="Times New Roman"/>
                <w:sz w:val="20"/>
                <w:szCs w:val="22"/>
              </w:rPr>
            </w:pPr>
            <w:r w:rsidRPr="008E62CC">
              <w:rPr>
                <w:rFonts w:ascii="Times New Roman" w:hAnsi="Times New Roman" w:cs="Times New Roman"/>
                <w:sz w:val="20"/>
                <w:szCs w:val="22"/>
              </w:rPr>
              <w:t>0,0076351</w:t>
            </w:r>
          </w:p>
        </w:tc>
        <w:tc>
          <w:tcPr>
            <w:tcW w:w="1276" w:type="dxa"/>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0,0083986</w:t>
            </w:r>
          </w:p>
        </w:tc>
      </w:tr>
      <w:tr w:rsidR="004953F3" w:rsidRPr="008E62CC" w:rsidTr="00813B35">
        <w:tblPrEx>
          <w:tblBorders>
            <w:insideV w:val="none" w:sz="0" w:space="0" w:color="auto"/>
          </w:tblBorders>
        </w:tblPrEx>
        <w:trPr>
          <w:trHeight w:val="333"/>
        </w:trPr>
        <w:tc>
          <w:tcPr>
            <w:tcW w:w="4111" w:type="dxa"/>
            <w:tcBorders>
              <w:right w:val="single" w:sz="4" w:space="0" w:color="auto"/>
            </w:tcBorders>
            <w:vAlign w:val="center"/>
          </w:tcPr>
          <w:p w:rsidR="004953F3" w:rsidRPr="008E62CC" w:rsidRDefault="004953F3" w:rsidP="004106F5">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7. Специализированная медицинская помощь в стационарных условиях, в том числе</w:t>
            </w:r>
          </w:p>
        </w:tc>
        <w:tc>
          <w:tcPr>
            <w:tcW w:w="1701" w:type="dxa"/>
            <w:tcBorders>
              <w:right w:val="single" w:sz="4" w:space="0" w:color="auto"/>
            </w:tcBorders>
            <w:vAlign w:val="center"/>
          </w:tcPr>
          <w:p w:rsidR="004953F3" w:rsidRPr="008E62CC" w:rsidRDefault="004953F3" w:rsidP="004106F5">
            <w:pPr>
              <w:pStyle w:val="ConsPlusNormal"/>
              <w:spacing w:line="233" w:lineRule="auto"/>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4106F5">
            <w:pPr>
              <w:widowControl w:val="0"/>
              <w:autoSpaceDE w:val="0"/>
              <w:autoSpaceDN w:val="0"/>
              <w:spacing w:after="0" w:line="233" w:lineRule="auto"/>
              <w:jc w:val="center"/>
              <w:rPr>
                <w:rFonts w:ascii="Times New Roman" w:hAnsi="Times New Roman"/>
                <w:sz w:val="20"/>
                <w:lang w:eastAsia="ru-RU"/>
              </w:rPr>
            </w:pPr>
          </w:p>
        </w:tc>
        <w:tc>
          <w:tcPr>
            <w:tcW w:w="1134" w:type="dxa"/>
            <w:tcBorders>
              <w:right w:val="single" w:sz="4" w:space="0" w:color="auto"/>
            </w:tcBorders>
            <w:vAlign w:val="center"/>
          </w:tcPr>
          <w:p w:rsidR="004953F3" w:rsidRPr="008E62CC" w:rsidRDefault="004953F3" w:rsidP="004106F5">
            <w:pPr>
              <w:widowControl w:val="0"/>
              <w:autoSpaceDE w:val="0"/>
              <w:autoSpaceDN w:val="0"/>
              <w:spacing w:after="0" w:line="233" w:lineRule="auto"/>
              <w:jc w:val="center"/>
              <w:rPr>
                <w:rFonts w:ascii="Times New Roman" w:hAnsi="Times New Roman"/>
                <w:sz w:val="20"/>
                <w:lang w:eastAsia="ru-RU"/>
              </w:rPr>
            </w:pPr>
          </w:p>
        </w:tc>
        <w:tc>
          <w:tcPr>
            <w:tcW w:w="1276" w:type="dxa"/>
            <w:vAlign w:val="center"/>
          </w:tcPr>
          <w:p w:rsidR="004953F3" w:rsidRPr="008E62CC" w:rsidRDefault="004953F3" w:rsidP="004106F5">
            <w:pPr>
              <w:widowControl w:val="0"/>
              <w:autoSpaceDE w:val="0"/>
              <w:autoSpaceDN w:val="0"/>
              <w:spacing w:after="0" w:line="233" w:lineRule="auto"/>
              <w:jc w:val="center"/>
              <w:rPr>
                <w:rFonts w:ascii="Times New Roman" w:hAnsi="Times New Roman"/>
                <w:sz w:val="20"/>
                <w:lang w:eastAsia="ru-RU"/>
              </w:rPr>
            </w:pPr>
          </w:p>
        </w:tc>
      </w:tr>
      <w:tr w:rsidR="00FA1D1B" w:rsidRPr="008E62CC" w:rsidTr="00813B35">
        <w:tblPrEx>
          <w:tblBorders>
            <w:insideV w:val="none" w:sz="0" w:space="0" w:color="auto"/>
          </w:tblBorders>
        </w:tblPrEx>
        <w:trPr>
          <w:trHeight w:val="333"/>
        </w:trPr>
        <w:tc>
          <w:tcPr>
            <w:tcW w:w="411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701"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right w:val="single" w:sz="4" w:space="0" w:color="auto"/>
            </w:tcBorders>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1276" w:type="dxa"/>
            <w:vAlign w:val="center"/>
          </w:tcPr>
          <w:p w:rsidR="00FA1D1B" w:rsidRPr="008E62CC" w:rsidRDefault="00FA1D1B" w:rsidP="00A50F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r>
      <w:tr w:rsidR="004953F3" w:rsidRPr="008E62CC" w:rsidTr="00813B35">
        <w:tblPrEx>
          <w:tblBorders>
            <w:insideV w:val="none" w:sz="0" w:space="0" w:color="auto"/>
          </w:tblBorders>
        </w:tblPrEx>
        <w:trPr>
          <w:trHeight w:val="481"/>
        </w:trPr>
        <w:tc>
          <w:tcPr>
            <w:tcW w:w="4111"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7.1. За счет средств областного бюджета</w:t>
            </w:r>
          </w:p>
        </w:tc>
        <w:tc>
          <w:tcPr>
            <w:tcW w:w="1701" w:type="dxa"/>
            <w:tcBorders>
              <w:right w:val="single" w:sz="4" w:space="0" w:color="auto"/>
            </w:tcBorders>
            <w:vAlign w:val="center"/>
          </w:tcPr>
          <w:p w:rsidR="004953F3" w:rsidRPr="008E62CC" w:rsidRDefault="004953F3" w:rsidP="00813B35">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случаев госпи-тализации на 1 жителя</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0,0146</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0,0146</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0,0146</w:t>
            </w:r>
          </w:p>
        </w:tc>
      </w:tr>
      <w:tr w:rsidR="004953F3" w:rsidRPr="008E62CC" w:rsidTr="00336EBB">
        <w:tblPrEx>
          <w:tblBorders>
            <w:insideV w:val="none" w:sz="0" w:space="0" w:color="auto"/>
          </w:tblBorders>
        </w:tblPrEx>
        <w:trPr>
          <w:trHeight w:val="138"/>
        </w:trPr>
        <w:tc>
          <w:tcPr>
            <w:tcW w:w="4111" w:type="dxa"/>
            <w:tcBorders>
              <w:right w:val="single" w:sz="4" w:space="0" w:color="auto"/>
            </w:tcBorders>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7.2. В рамках территориальной прог-раммы ОМС, в том числе</w:t>
            </w:r>
          </w:p>
        </w:tc>
        <w:tc>
          <w:tcPr>
            <w:tcW w:w="1701" w:type="dxa"/>
            <w:vMerge w:val="restart"/>
            <w:tcBorders>
              <w:right w:val="single" w:sz="4" w:space="0" w:color="auto"/>
            </w:tcBorders>
            <w:vAlign w:val="center"/>
          </w:tcPr>
          <w:p w:rsidR="004953F3" w:rsidRPr="008E62CC" w:rsidRDefault="004953F3" w:rsidP="004953F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случаев госпи-тализации на 1 застрахо-ванное лицо</w:t>
            </w:r>
          </w:p>
        </w:tc>
        <w:tc>
          <w:tcPr>
            <w:tcW w:w="1134" w:type="dxa"/>
            <w:tcBorders>
              <w:right w:val="single" w:sz="4" w:space="0" w:color="auto"/>
            </w:tcBorders>
            <w:vAlign w:val="center"/>
          </w:tcPr>
          <w:p w:rsidR="004953F3" w:rsidRPr="008E62CC" w:rsidRDefault="004953F3" w:rsidP="006226AC">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0,177555</w:t>
            </w:r>
          </w:p>
        </w:tc>
        <w:tc>
          <w:tcPr>
            <w:tcW w:w="1134" w:type="dxa"/>
            <w:tcBorders>
              <w:right w:val="single" w:sz="4" w:space="0" w:color="auto"/>
            </w:tcBorders>
            <w:vAlign w:val="center"/>
          </w:tcPr>
          <w:p w:rsidR="004953F3" w:rsidRPr="008E62CC" w:rsidRDefault="004953F3" w:rsidP="0097392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0,17671</w:t>
            </w:r>
          </w:p>
        </w:tc>
        <w:tc>
          <w:tcPr>
            <w:tcW w:w="1276" w:type="dxa"/>
            <w:vAlign w:val="center"/>
          </w:tcPr>
          <w:p w:rsidR="004953F3" w:rsidRPr="008E62CC" w:rsidRDefault="004953F3" w:rsidP="0097392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0,17671</w:t>
            </w:r>
          </w:p>
        </w:tc>
      </w:tr>
      <w:tr w:rsidR="004953F3" w:rsidRPr="008E62CC" w:rsidTr="00834BCB">
        <w:tblPrEx>
          <w:tblBorders>
            <w:insideV w:val="none" w:sz="0" w:space="0" w:color="auto"/>
          </w:tblBorders>
        </w:tblPrEx>
        <w:trPr>
          <w:trHeight w:val="106"/>
        </w:trPr>
        <w:tc>
          <w:tcPr>
            <w:tcW w:w="4111" w:type="dxa"/>
            <w:tcBorders>
              <w:right w:val="single" w:sz="4" w:space="0" w:color="auto"/>
            </w:tcBorders>
            <w:vAlign w:val="center"/>
          </w:tcPr>
          <w:p w:rsidR="004953F3" w:rsidRPr="008E62CC" w:rsidRDefault="004953F3" w:rsidP="00981023">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701" w:type="dxa"/>
            <w:vMerge/>
            <w:tcBorders>
              <w:right w:val="single" w:sz="4" w:space="0" w:color="auto"/>
            </w:tcBorders>
          </w:tcPr>
          <w:p w:rsidR="004953F3" w:rsidRPr="008E62CC" w:rsidRDefault="004953F3"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84761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0,01001</w:t>
            </w:r>
          </w:p>
        </w:tc>
        <w:tc>
          <w:tcPr>
            <w:tcW w:w="1134" w:type="dxa"/>
            <w:tcBorders>
              <w:right w:val="single" w:sz="4" w:space="0" w:color="auto"/>
            </w:tcBorders>
            <w:vAlign w:val="center"/>
          </w:tcPr>
          <w:p w:rsidR="004953F3" w:rsidRPr="008E62CC" w:rsidRDefault="004953F3" w:rsidP="0084761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0,011011</w:t>
            </w:r>
          </w:p>
        </w:tc>
        <w:tc>
          <w:tcPr>
            <w:tcW w:w="1276" w:type="dxa"/>
            <w:vAlign w:val="center"/>
          </w:tcPr>
          <w:p w:rsidR="004953F3" w:rsidRPr="008E62CC" w:rsidRDefault="004953F3" w:rsidP="0084761E">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0,0121121</w:t>
            </w:r>
          </w:p>
        </w:tc>
      </w:tr>
      <w:tr w:rsidR="004953F3" w:rsidRPr="008E62CC" w:rsidTr="00813B35">
        <w:tblPrEx>
          <w:tblBorders>
            <w:insideV w:val="none" w:sz="0" w:space="0" w:color="auto"/>
          </w:tblBorders>
        </w:tblPrEx>
        <w:trPr>
          <w:trHeight w:val="1547"/>
        </w:trPr>
        <w:tc>
          <w:tcPr>
            <w:tcW w:w="4111" w:type="dxa"/>
            <w:tcBorders>
              <w:right w:val="single" w:sz="4" w:space="0" w:color="auto"/>
            </w:tcBorders>
            <w:vAlign w:val="center"/>
          </w:tcPr>
          <w:p w:rsidR="004953F3" w:rsidRPr="008E62CC" w:rsidRDefault="004953F3" w:rsidP="00813B35">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8. Медицинская реабилитация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 в том числе </w:t>
            </w:r>
          </w:p>
        </w:tc>
        <w:tc>
          <w:tcPr>
            <w:tcW w:w="1701" w:type="dxa"/>
            <w:vMerge w:val="restart"/>
            <w:tcBorders>
              <w:right w:val="single" w:sz="4" w:space="0" w:color="auto"/>
            </w:tcBorders>
            <w:vAlign w:val="center"/>
          </w:tcPr>
          <w:p w:rsidR="004953F3" w:rsidRPr="008E62CC" w:rsidRDefault="004953F3" w:rsidP="004953F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случаев госпи-тализации на 1 застрахо-ванное лицо</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r>
      <w:tr w:rsidR="004953F3" w:rsidRPr="008E62CC" w:rsidTr="00813B35">
        <w:tblPrEx>
          <w:tblBorders>
            <w:insideV w:val="none" w:sz="0" w:space="0" w:color="auto"/>
          </w:tblBorders>
        </w:tblPrEx>
        <w:trPr>
          <w:trHeight w:val="303"/>
        </w:trPr>
        <w:tc>
          <w:tcPr>
            <w:tcW w:w="4111"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медицинская реабилитация детей в возрасте 0-17 лет</w:t>
            </w:r>
          </w:p>
        </w:tc>
        <w:tc>
          <w:tcPr>
            <w:tcW w:w="1701" w:type="dxa"/>
            <w:vMerge/>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0,00125</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0,00125</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0,00125</w:t>
            </w:r>
          </w:p>
        </w:tc>
      </w:tr>
      <w:tr w:rsidR="004953F3" w:rsidRPr="008E62CC" w:rsidTr="00813B35">
        <w:tblPrEx>
          <w:tblBorders>
            <w:insideV w:val="none" w:sz="0" w:space="0" w:color="auto"/>
          </w:tblBorders>
        </w:tblPrEx>
        <w:trPr>
          <w:trHeight w:val="725"/>
        </w:trPr>
        <w:tc>
          <w:tcPr>
            <w:tcW w:w="4111"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9. 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 xml:space="preserve">койко-дней </w:t>
            </w:r>
          </w:p>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на 1 жителя</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0,092</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0,092</w:t>
            </w:r>
          </w:p>
        </w:tc>
        <w:tc>
          <w:tcPr>
            <w:tcW w:w="1276" w:type="dxa"/>
            <w:vAlign w:val="center"/>
          </w:tcPr>
          <w:p w:rsidR="004953F3" w:rsidRPr="008E62CC" w:rsidRDefault="004953F3"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0,092</w:t>
            </w:r>
          </w:p>
        </w:tc>
      </w:tr>
      <w:tr w:rsidR="004953F3" w:rsidRPr="008E62CC" w:rsidTr="00FA1D1B">
        <w:tblPrEx>
          <w:tblBorders>
            <w:insideV w:val="none" w:sz="0" w:space="0" w:color="auto"/>
          </w:tblBorders>
        </w:tblPrEx>
        <w:trPr>
          <w:trHeight w:val="453"/>
        </w:trPr>
        <w:tc>
          <w:tcPr>
            <w:tcW w:w="4111" w:type="dxa"/>
            <w:tcBorders>
              <w:right w:val="single" w:sz="4" w:space="0" w:color="auto"/>
            </w:tcBorders>
            <w:vAlign w:val="center"/>
          </w:tcPr>
          <w:p w:rsidR="004953F3" w:rsidRPr="008E62CC" w:rsidRDefault="004953F3" w:rsidP="00813B35">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10. Экстракорпоральное оплодотворение</w:t>
            </w:r>
          </w:p>
        </w:tc>
        <w:tc>
          <w:tcPr>
            <w:tcW w:w="1701"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 xml:space="preserve">случаев </w:t>
            </w:r>
          </w:p>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на 1 застрахо-ванное лицо</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0,000492</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0,000507</w:t>
            </w:r>
          </w:p>
        </w:tc>
        <w:tc>
          <w:tcPr>
            <w:tcW w:w="1276" w:type="dxa"/>
            <w:vAlign w:val="center"/>
          </w:tcPr>
          <w:p w:rsidR="004953F3" w:rsidRPr="008E62CC" w:rsidRDefault="004953F3"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0,00052</w:t>
            </w:r>
          </w:p>
        </w:tc>
      </w:tr>
    </w:tbl>
    <w:p w:rsidR="00F41CA7" w:rsidRPr="008E62CC" w:rsidRDefault="00F41CA7" w:rsidP="006F2747">
      <w:pPr>
        <w:pStyle w:val="ConsPlusNormal"/>
        <w:jc w:val="center"/>
        <w:rPr>
          <w:rFonts w:ascii="Times New Roman" w:hAnsi="Times New Roman"/>
          <w:sz w:val="24"/>
          <w:szCs w:val="28"/>
        </w:rPr>
        <w:sectPr w:rsidR="00F41CA7" w:rsidRPr="008E62CC" w:rsidSect="00CF1374">
          <w:headerReference w:type="even" r:id="rId22"/>
          <w:headerReference w:type="default" r:id="rId23"/>
          <w:pgSz w:w="11905" w:h="16838"/>
          <w:pgMar w:top="1134" w:right="737" w:bottom="1134" w:left="1814" w:header="0" w:footer="0" w:gutter="0"/>
          <w:cols w:space="720"/>
          <w:titlePg/>
          <w:docGrid w:linePitch="299"/>
        </w:sectPr>
      </w:pPr>
    </w:p>
    <w:p w:rsidR="00813B35" w:rsidRPr="008E62CC" w:rsidRDefault="00813B35" w:rsidP="006F2747">
      <w:pPr>
        <w:pStyle w:val="ConsPlusNormal"/>
        <w:jc w:val="center"/>
        <w:rPr>
          <w:rFonts w:ascii="Times New Roman" w:hAnsi="Times New Roman"/>
          <w:sz w:val="24"/>
          <w:szCs w:val="28"/>
        </w:rPr>
      </w:pPr>
    </w:p>
    <w:p w:rsidR="006F2747" w:rsidRPr="008E62CC" w:rsidRDefault="006F2747" w:rsidP="006F2747">
      <w:pPr>
        <w:pStyle w:val="ConsPlusNormal"/>
        <w:jc w:val="center"/>
        <w:rPr>
          <w:rFonts w:ascii="Times New Roman" w:hAnsi="Times New Roman" w:cs="Times New Roman"/>
          <w:sz w:val="24"/>
          <w:szCs w:val="28"/>
        </w:rPr>
      </w:pPr>
      <w:r w:rsidRPr="008E62CC">
        <w:rPr>
          <w:rFonts w:ascii="Times New Roman" w:hAnsi="Times New Roman"/>
          <w:sz w:val="24"/>
          <w:szCs w:val="28"/>
        </w:rPr>
        <w:t xml:space="preserve">6.3. </w:t>
      </w:r>
      <w:r w:rsidRPr="008E62CC">
        <w:rPr>
          <w:rFonts w:ascii="Times New Roman" w:hAnsi="Times New Roman" w:cs="Times New Roman"/>
          <w:sz w:val="24"/>
          <w:szCs w:val="28"/>
        </w:rPr>
        <w:t>Объем медицинской помощи в амбулаторных условиях, оказываемой с профилактическ</w:t>
      </w:r>
      <w:r w:rsidR="00DE4773" w:rsidRPr="008E62CC">
        <w:rPr>
          <w:rFonts w:ascii="Times New Roman" w:hAnsi="Times New Roman" w:cs="Times New Roman"/>
          <w:sz w:val="24"/>
          <w:szCs w:val="28"/>
        </w:rPr>
        <w:t>ой</w:t>
      </w:r>
      <w:r w:rsidRPr="008E62CC">
        <w:rPr>
          <w:rFonts w:ascii="Times New Roman" w:hAnsi="Times New Roman" w:cs="Times New Roman"/>
          <w:sz w:val="24"/>
          <w:szCs w:val="28"/>
        </w:rPr>
        <w:t xml:space="preserve"> и иными целями, на 1 жителя/застрахованное лицо </w:t>
      </w:r>
    </w:p>
    <w:p w:rsidR="006F2747" w:rsidRPr="008E62CC" w:rsidRDefault="006F2747" w:rsidP="006F274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на 2020 год</w:t>
      </w:r>
    </w:p>
    <w:p w:rsidR="006F2747" w:rsidRPr="008E62CC" w:rsidRDefault="006F2747" w:rsidP="006F2747">
      <w:pPr>
        <w:pStyle w:val="ConsPlusNormal"/>
        <w:jc w:val="center"/>
        <w:rPr>
          <w:rFonts w:ascii="Times New Roman" w:hAnsi="Times New Roman" w:cs="Times New Roman"/>
          <w:sz w:val="1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03"/>
        <w:gridCol w:w="1701"/>
        <w:gridCol w:w="1701"/>
      </w:tblGrid>
      <w:tr w:rsidR="00813B35" w:rsidRPr="008E62CC" w:rsidTr="009524FC">
        <w:tc>
          <w:tcPr>
            <w:tcW w:w="851" w:type="dxa"/>
            <w:vMerge w:val="restart"/>
            <w:vAlign w:val="center"/>
          </w:tcPr>
          <w:p w:rsidR="00813B35" w:rsidRPr="008E62CC" w:rsidRDefault="00813B35" w:rsidP="009524FC">
            <w:pPr>
              <w:widowControl w:val="0"/>
              <w:autoSpaceDE w:val="0"/>
              <w:autoSpaceDN w:val="0"/>
              <w:spacing w:after="0" w:line="240" w:lineRule="auto"/>
              <w:ind w:right="-108"/>
              <w:jc w:val="center"/>
              <w:rPr>
                <w:rFonts w:ascii="Times New Roman" w:hAnsi="Times New Roman"/>
                <w:sz w:val="20"/>
              </w:rPr>
            </w:pPr>
            <w:r w:rsidRPr="008E62CC">
              <w:rPr>
                <w:rFonts w:ascii="Times New Roman" w:hAnsi="Times New Roman"/>
                <w:sz w:val="20"/>
              </w:rPr>
              <w:t>№</w:t>
            </w:r>
          </w:p>
          <w:p w:rsidR="00813B35" w:rsidRPr="008E62CC" w:rsidRDefault="00813B35" w:rsidP="009524FC">
            <w:pPr>
              <w:widowControl w:val="0"/>
              <w:autoSpaceDE w:val="0"/>
              <w:autoSpaceDN w:val="0"/>
              <w:spacing w:after="0" w:line="240" w:lineRule="auto"/>
              <w:ind w:left="-108" w:right="-108"/>
              <w:jc w:val="center"/>
              <w:rPr>
                <w:rFonts w:ascii="Times New Roman" w:hAnsi="Times New Roman"/>
                <w:sz w:val="20"/>
              </w:rPr>
            </w:pPr>
            <w:r w:rsidRPr="008E62CC">
              <w:rPr>
                <w:rFonts w:ascii="Times New Roman" w:hAnsi="Times New Roman"/>
                <w:sz w:val="20"/>
              </w:rPr>
              <w:t>строки</w:t>
            </w:r>
          </w:p>
        </w:tc>
        <w:tc>
          <w:tcPr>
            <w:tcW w:w="5103" w:type="dxa"/>
            <w:vMerge w:val="restart"/>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Показатель (на 1 жителя/застрахованное лицо)</w:t>
            </w:r>
          </w:p>
        </w:tc>
        <w:tc>
          <w:tcPr>
            <w:tcW w:w="3402" w:type="dxa"/>
            <w:gridSpan w:val="2"/>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Источник финансового обеспечения</w:t>
            </w:r>
          </w:p>
        </w:tc>
      </w:tr>
      <w:tr w:rsidR="00813B35" w:rsidRPr="008E62CC" w:rsidTr="009524FC">
        <w:tc>
          <w:tcPr>
            <w:tcW w:w="851" w:type="dxa"/>
            <w:vMerge/>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5103" w:type="dxa"/>
            <w:vMerge/>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 xml:space="preserve">За счет средств областного бюджета </w:t>
            </w: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За счет средств ОМС</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w:t>
            </w:r>
          </w:p>
        </w:tc>
        <w:tc>
          <w:tcPr>
            <w:tcW w:w="5103"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w:t>
            </w: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3</w:t>
            </w:r>
          </w:p>
        </w:tc>
        <w:tc>
          <w:tcPr>
            <w:tcW w:w="1701" w:type="dxa"/>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4</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w:t>
            </w:r>
          </w:p>
        </w:tc>
        <w:tc>
          <w:tcPr>
            <w:tcW w:w="5103" w:type="dxa"/>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Объем посещений с профилактической и иными целями, всего (сумма строк 2, 3 и 4), в том числе</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0,73</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2,93</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w:t>
            </w:r>
          </w:p>
        </w:tc>
        <w:tc>
          <w:tcPr>
            <w:tcW w:w="5103" w:type="dxa"/>
            <w:vAlign w:val="center"/>
          </w:tcPr>
          <w:p w:rsidR="00813B35" w:rsidRPr="008E62CC" w:rsidRDefault="00813B35" w:rsidP="00813B35">
            <w:pPr>
              <w:widowControl w:val="0"/>
              <w:autoSpaceDE w:val="0"/>
              <w:autoSpaceDN w:val="0"/>
              <w:spacing w:after="0" w:line="240" w:lineRule="auto"/>
              <w:ind w:firstLineChars="14" w:firstLine="28"/>
              <w:jc w:val="both"/>
              <w:rPr>
                <w:rFonts w:ascii="Times New Roman" w:hAnsi="Times New Roman"/>
                <w:sz w:val="20"/>
              </w:rPr>
            </w:pPr>
            <w:r w:rsidRPr="008E62CC">
              <w:rPr>
                <w:rFonts w:ascii="Times New Roman" w:hAnsi="Times New Roman"/>
                <w:sz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0,2535</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3</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lang w:val="en-US"/>
              </w:rPr>
              <w:t>II</w:t>
            </w:r>
            <w:r w:rsidRPr="008E62CC">
              <w:rPr>
                <w:rFonts w:ascii="Times New Roman" w:hAnsi="Times New Roman"/>
                <w:sz w:val="20"/>
              </w:rPr>
              <w:t>. Норматив комплексных посещений для прове-дения диспансеризации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0,181</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4</w:t>
            </w:r>
          </w:p>
        </w:tc>
        <w:tc>
          <w:tcPr>
            <w:tcW w:w="5103" w:type="dxa"/>
            <w:vAlign w:val="center"/>
          </w:tcPr>
          <w:p w:rsidR="00813B35" w:rsidRPr="008E62CC" w:rsidRDefault="00813B35" w:rsidP="00813B35">
            <w:pPr>
              <w:widowControl w:val="0"/>
              <w:autoSpaceDE w:val="0"/>
              <w:autoSpaceDN w:val="0"/>
              <w:spacing w:after="0" w:line="240" w:lineRule="auto"/>
              <w:ind w:firstLineChars="14" w:firstLine="28"/>
              <w:jc w:val="both"/>
              <w:rPr>
                <w:rFonts w:ascii="Times New Roman" w:hAnsi="Times New Roman"/>
                <w:sz w:val="20"/>
              </w:rPr>
            </w:pPr>
            <w:r w:rsidRPr="008E62CC">
              <w:rPr>
                <w:rFonts w:ascii="Times New Roman" w:hAnsi="Times New Roman"/>
                <w:sz w:val="20"/>
                <w:lang w:val="en-US"/>
              </w:rPr>
              <w:t>III</w:t>
            </w:r>
            <w:r w:rsidRPr="008E62CC">
              <w:rPr>
                <w:rFonts w:ascii="Times New Roman" w:hAnsi="Times New Roman"/>
                <w:sz w:val="20"/>
              </w:rPr>
              <w:t>. Норматив посещений с иными целями (сумма строк 5, 6, 7, 10, 11, 12, 13 и 14), в том числе</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0,73</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2,4955</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5</w:t>
            </w:r>
          </w:p>
        </w:tc>
        <w:tc>
          <w:tcPr>
            <w:tcW w:w="5103" w:type="dxa"/>
            <w:vAlign w:val="center"/>
          </w:tcPr>
          <w:p w:rsidR="00813B35" w:rsidRPr="008E62CC" w:rsidRDefault="00813B35" w:rsidP="009524FC">
            <w:pPr>
              <w:widowControl w:val="0"/>
              <w:autoSpaceDE w:val="0"/>
              <w:autoSpaceDN w:val="0"/>
              <w:spacing w:after="0" w:line="240" w:lineRule="auto"/>
              <w:ind w:firstLineChars="14" w:firstLine="28"/>
              <w:jc w:val="both"/>
              <w:rPr>
                <w:rFonts w:ascii="Times New Roman" w:hAnsi="Times New Roman"/>
                <w:sz w:val="20"/>
              </w:rPr>
            </w:pPr>
            <w:r w:rsidRPr="008E62CC">
              <w:rPr>
                <w:rFonts w:ascii="Times New Roman" w:hAnsi="Times New Roman"/>
                <w:sz w:val="20"/>
              </w:rPr>
              <w:t>1) объем посещений для проведения диспан</w:t>
            </w:r>
            <w:r w:rsidR="009524FC" w:rsidRPr="008E62CC">
              <w:rPr>
                <w:rFonts w:ascii="Times New Roman" w:hAnsi="Times New Roman"/>
                <w:sz w:val="20"/>
              </w:rPr>
              <w:t>-</w:t>
            </w:r>
            <w:r w:rsidRPr="008E62CC">
              <w:rPr>
                <w:rFonts w:ascii="Times New Roman" w:hAnsi="Times New Roman"/>
                <w:sz w:val="20"/>
              </w:rPr>
              <w:t>серного наблюдения (за исключением 1-го посеще</w:t>
            </w:r>
            <w:r w:rsidR="007E12C7" w:rsidRPr="008E62CC">
              <w:rPr>
                <w:rFonts w:ascii="Times New Roman" w:hAnsi="Times New Roman"/>
                <w:sz w:val="20"/>
              </w:rPr>
              <w:t>-</w:t>
            </w:r>
            <w:r w:rsidRPr="008E62CC">
              <w:rPr>
                <w:rFonts w:ascii="Times New Roman" w:hAnsi="Times New Roman"/>
                <w:sz w:val="20"/>
              </w:rPr>
              <w:t>ния)</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0,2</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0,2</w:t>
            </w:r>
          </w:p>
        </w:tc>
      </w:tr>
      <w:tr w:rsidR="00FA1D1B" w:rsidRPr="008E62CC" w:rsidTr="00A50F03">
        <w:tc>
          <w:tcPr>
            <w:tcW w:w="851" w:type="dxa"/>
            <w:vAlign w:val="center"/>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w:t>
            </w:r>
          </w:p>
        </w:tc>
        <w:tc>
          <w:tcPr>
            <w:tcW w:w="5103" w:type="dxa"/>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2</w:t>
            </w:r>
          </w:p>
        </w:tc>
        <w:tc>
          <w:tcPr>
            <w:tcW w:w="1701" w:type="dxa"/>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3</w:t>
            </w:r>
          </w:p>
        </w:tc>
        <w:tc>
          <w:tcPr>
            <w:tcW w:w="1701" w:type="dxa"/>
          </w:tcPr>
          <w:p w:rsidR="00FA1D1B" w:rsidRPr="008E62CC" w:rsidRDefault="00FA1D1B" w:rsidP="00A50F03">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4</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6</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2) объем посещений для проведения 2</w:t>
            </w:r>
            <w:r w:rsidR="007E12C7" w:rsidRPr="008E62CC">
              <w:rPr>
                <w:rFonts w:ascii="Times New Roman" w:hAnsi="Times New Roman"/>
                <w:sz w:val="20"/>
              </w:rPr>
              <w:t>-го</w:t>
            </w:r>
            <w:r w:rsidRPr="008E62CC">
              <w:rPr>
                <w:rFonts w:ascii="Times New Roman" w:hAnsi="Times New Roman"/>
                <w:sz w:val="20"/>
              </w:rPr>
              <w:t xml:space="preserve"> этапа диспансеризации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0,04</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7</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b/>
                <w:sz w:val="20"/>
              </w:rPr>
            </w:pPr>
            <w:r w:rsidRPr="008E62CC">
              <w:rPr>
                <w:rFonts w:ascii="Times New Roman" w:hAnsi="Times New Roman"/>
                <w:b/>
                <w:sz w:val="20"/>
              </w:rPr>
              <w:t>3) норматив посещений для паллиативной меди</w:t>
            </w:r>
            <w:r w:rsidR="009524FC" w:rsidRPr="008E62CC">
              <w:rPr>
                <w:rFonts w:ascii="Times New Roman" w:hAnsi="Times New Roman"/>
                <w:b/>
                <w:sz w:val="20"/>
              </w:rPr>
              <w:t>-</w:t>
            </w:r>
            <w:r w:rsidRPr="008E62CC">
              <w:rPr>
                <w:rFonts w:ascii="Times New Roman" w:hAnsi="Times New Roman"/>
                <w:b/>
                <w:sz w:val="20"/>
              </w:rPr>
              <w:t>цинской помощи (сумма строк 8 и 9), в том числе</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0,0085</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8</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b/>
                <w:sz w:val="20"/>
              </w:rPr>
            </w:pPr>
            <w:r w:rsidRPr="008E62CC">
              <w:rPr>
                <w:rFonts w:ascii="Times New Roman" w:hAnsi="Times New Roman"/>
                <w:b/>
                <w:sz w:val="20"/>
              </w:rPr>
              <w:t>3.1) норматив посещений по паллиативной меди</w:t>
            </w:r>
            <w:r w:rsidR="009524FC" w:rsidRPr="008E62CC">
              <w:rPr>
                <w:rFonts w:ascii="Times New Roman" w:hAnsi="Times New Roman"/>
                <w:b/>
                <w:sz w:val="20"/>
              </w:rPr>
              <w:t>-</w:t>
            </w:r>
            <w:r w:rsidRPr="008E62CC">
              <w:rPr>
                <w:rFonts w:ascii="Times New Roman" w:hAnsi="Times New Roman"/>
                <w:b/>
                <w:sz w:val="20"/>
              </w:rPr>
              <w:t>цинской помощи без учета посещений на дому патронажными бригадами паллиативной медицинс</w:t>
            </w:r>
            <w:r w:rsidR="009524FC" w:rsidRPr="008E62CC">
              <w:rPr>
                <w:rFonts w:ascii="Times New Roman" w:hAnsi="Times New Roman"/>
                <w:b/>
                <w:sz w:val="20"/>
              </w:rPr>
              <w:t>-</w:t>
            </w:r>
            <w:r w:rsidRPr="008E62CC">
              <w:rPr>
                <w:rFonts w:ascii="Times New Roman" w:hAnsi="Times New Roman"/>
                <w:b/>
                <w:sz w:val="20"/>
              </w:rPr>
              <w:t>кой помощи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0,007</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9</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b/>
                <w:sz w:val="20"/>
              </w:rPr>
            </w:pPr>
            <w:r w:rsidRPr="008E62CC">
              <w:rPr>
                <w:rFonts w:ascii="Times New Roman" w:hAnsi="Times New Roman"/>
                <w:b/>
                <w:sz w:val="20"/>
              </w:rPr>
              <w:t>3.2)  норматив посещений на дому выездными патронажными бригадами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0,0015</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b/>
                <w:sz w:val="20"/>
              </w:rPr>
            </w:pPr>
            <w:r w:rsidRPr="008E62CC">
              <w:rPr>
                <w:rFonts w:ascii="Times New Roman" w:hAnsi="Times New Roman"/>
                <w:b/>
                <w:sz w:val="20"/>
              </w:rPr>
              <w:t>-</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10</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4) объем разовых посещений в связи с заболеванием</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0,322</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1,51</w:t>
            </w:r>
            <w:r w:rsidR="008C0FE4" w:rsidRPr="008E62CC">
              <w:rPr>
                <w:rFonts w:ascii="Times New Roman" w:hAnsi="Times New Roman"/>
                <w:sz w:val="20"/>
              </w:rPr>
              <w:t>45</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11</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5) объем посещений центров здоровья</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0,02</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12</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6) объем посещений медицинских работников, имеющих среднее медицинское образование, ведущих самостоятельный прием</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0,14</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0,56</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13</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7) объем посещений центров амбулаторной онкологической помощи</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0,001</w:t>
            </w:r>
          </w:p>
        </w:tc>
      </w:tr>
      <w:tr w:rsidR="00813B35" w:rsidRPr="008E62CC" w:rsidTr="009524FC">
        <w:tc>
          <w:tcPr>
            <w:tcW w:w="85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14</w:t>
            </w:r>
          </w:p>
        </w:tc>
        <w:tc>
          <w:tcPr>
            <w:tcW w:w="5103" w:type="dxa"/>
            <w:vAlign w:val="center"/>
          </w:tcPr>
          <w:p w:rsidR="00813B35" w:rsidRPr="008E62CC" w:rsidRDefault="00813B35" w:rsidP="009524FC">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5) объем посещений с другими целями (патронаж, выдача справок и иных медицинских документов и др.)</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0,0595</w:t>
            </w:r>
          </w:p>
        </w:tc>
        <w:tc>
          <w:tcPr>
            <w:tcW w:w="1701" w:type="dxa"/>
            <w:vAlign w:val="center"/>
          </w:tcPr>
          <w:p w:rsidR="00813B35" w:rsidRPr="008E62CC" w:rsidRDefault="00813B35" w:rsidP="009524FC">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0,16</w:t>
            </w:r>
          </w:p>
        </w:tc>
      </w:tr>
    </w:tbl>
    <w:p w:rsidR="00FA1D1B" w:rsidRPr="008E62CC" w:rsidRDefault="00FA1D1B" w:rsidP="00384114">
      <w:pPr>
        <w:pStyle w:val="ConsPlusNormal"/>
        <w:ind w:firstLine="567"/>
        <w:jc w:val="both"/>
        <w:rPr>
          <w:rFonts w:ascii="Times New Roman" w:hAnsi="Times New Roman"/>
          <w:sz w:val="24"/>
          <w:szCs w:val="28"/>
        </w:rPr>
      </w:pPr>
    </w:p>
    <w:p w:rsidR="00B00025" w:rsidRPr="008E62CC" w:rsidRDefault="00B00025" w:rsidP="00384114">
      <w:pPr>
        <w:pStyle w:val="ConsPlusNormal"/>
        <w:ind w:firstLine="567"/>
        <w:jc w:val="both"/>
        <w:rPr>
          <w:rFonts w:ascii="Times New Roman" w:hAnsi="Times New Roman"/>
          <w:sz w:val="24"/>
          <w:szCs w:val="28"/>
        </w:rPr>
      </w:pPr>
      <w:r w:rsidRPr="008E62CC">
        <w:rPr>
          <w:rFonts w:ascii="Times New Roman" w:hAnsi="Times New Roman"/>
          <w:sz w:val="24"/>
          <w:szCs w:val="28"/>
        </w:rPr>
        <w:t>6.</w:t>
      </w:r>
      <w:r w:rsidR="006F2747" w:rsidRPr="008E62CC">
        <w:rPr>
          <w:rFonts w:ascii="Times New Roman" w:hAnsi="Times New Roman"/>
          <w:sz w:val="24"/>
          <w:szCs w:val="28"/>
        </w:rPr>
        <w:t>4</w:t>
      </w:r>
      <w:r w:rsidRPr="008E62CC">
        <w:rPr>
          <w:rFonts w:ascii="Times New Roman" w:hAnsi="Times New Roman"/>
          <w:sz w:val="24"/>
          <w:szCs w:val="28"/>
        </w:rPr>
        <w:t>.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8031AC" w:rsidRPr="008E62CC" w:rsidRDefault="008031AC" w:rsidP="00384114">
      <w:pPr>
        <w:pStyle w:val="ConsPlusNormal"/>
        <w:ind w:firstLine="567"/>
        <w:jc w:val="both"/>
        <w:rPr>
          <w:rFonts w:ascii="Times New Roman" w:hAnsi="Times New Roman"/>
          <w:sz w:val="24"/>
          <w:szCs w:val="28"/>
        </w:rPr>
      </w:pPr>
      <w:r w:rsidRPr="008E62CC">
        <w:rPr>
          <w:rFonts w:ascii="Times New Roman" w:hAnsi="Times New Roman"/>
          <w:sz w:val="24"/>
          <w:szCs w:val="28"/>
        </w:rPr>
        <w:t>6.</w:t>
      </w:r>
      <w:r w:rsidR="006F2747" w:rsidRPr="008E62CC">
        <w:rPr>
          <w:rFonts w:ascii="Times New Roman" w:hAnsi="Times New Roman"/>
          <w:sz w:val="24"/>
          <w:szCs w:val="28"/>
        </w:rPr>
        <w:t>5</w:t>
      </w:r>
      <w:r w:rsidRPr="008E62CC">
        <w:rPr>
          <w:rFonts w:ascii="Times New Roman" w:hAnsi="Times New Roman"/>
          <w:sz w:val="24"/>
          <w:szCs w:val="28"/>
        </w:rPr>
        <w:t xml:space="preserve">. </w:t>
      </w:r>
      <w:r w:rsidRPr="008E62CC">
        <w:rPr>
          <w:rFonts w:ascii="Times New Roman" w:hAnsi="Times New Roman" w:cs="Times New Roman"/>
          <w:sz w:val="24"/>
          <w:szCs w:val="28"/>
        </w:rPr>
        <w:t>Объемы медицинской помощи,</w:t>
      </w:r>
      <w:r w:rsidRPr="008E62CC">
        <w:rPr>
          <w:rFonts w:ascii="Times New Roman" w:hAnsi="Times New Roman" w:cs="Times New Roman"/>
          <w:color w:val="2D2D2D"/>
          <w:spacing w:val="2"/>
          <w:sz w:val="24"/>
          <w:szCs w:val="28"/>
          <w:shd w:val="clear" w:color="auto" w:fill="FFFFFF"/>
        </w:rPr>
        <w:t xml:space="preserve"> </w:t>
      </w:r>
      <w:r w:rsidRPr="008E62CC">
        <w:rPr>
          <w:rFonts w:ascii="Times New Roman" w:hAnsi="Times New Roman" w:cs="Times New Roman"/>
          <w:sz w:val="24"/>
          <w:szCs w:val="28"/>
        </w:rPr>
        <w:t>утвержденные  территориальной программой ОМС,</w:t>
      </w:r>
      <w:r w:rsidRPr="008E62CC">
        <w:rPr>
          <w:rFonts w:ascii="Times New Roman" w:hAnsi="Times New Roman" w:cs="Times New Roman"/>
          <w:color w:val="2D2D2D"/>
          <w:spacing w:val="2"/>
          <w:sz w:val="24"/>
          <w:szCs w:val="28"/>
          <w:shd w:val="clear" w:color="auto" w:fill="FFFFFF"/>
        </w:rPr>
        <w:t xml:space="preserve"> </w:t>
      </w:r>
      <w:r w:rsidRPr="008E62CC">
        <w:rPr>
          <w:rFonts w:ascii="Times New Roman" w:hAnsi="Times New Roman" w:cs="Times New Roman"/>
          <w:color w:val="000000"/>
          <w:spacing w:val="2"/>
          <w:sz w:val="24"/>
          <w:szCs w:val="28"/>
          <w:shd w:val="clear" w:color="auto" w:fill="FFFFFF"/>
        </w:rPr>
        <w:t>и их финансовое обеспечение</w:t>
      </w:r>
      <w:r w:rsidRPr="008E62CC">
        <w:rPr>
          <w:rFonts w:ascii="Times New Roman" w:hAnsi="Times New Roman" w:cs="Times New Roman"/>
          <w:sz w:val="24"/>
          <w:szCs w:val="28"/>
        </w:rPr>
        <w:t xml:space="preserve">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FA1D1B" w:rsidRPr="008E62CC" w:rsidRDefault="00FA1D1B" w:rsidP="00384114">
      <w:pPr>
        <w:spacing w:after="0" w:line="240" w:lineRule="auto"/>
        <w:ind w:firstLine="567"/>
        <w:jc w:val="center"/>
        <w:rPr>
          <w:rFonts w:ascii="Times New Roman" w:hAnsi="Times New Roman"/>
          <w:sz w:val="24"/>
          <w:szCs w:val="28"/>
        </w:rPr>
      </w:pPr>
    </w:p>
    <w:p w:rsidR="00B00025" w:rsidRPr="008E62CC" w:rsidRDefault="00B00025" w:rsidP="007E12C7">
      <w:pPr>
        <w:spacing w:after="0" w:line="240" w:lineRule="auto"/>
        <w:jc w:val="center"/>
        <w:rPr>
          <w:rFonts w:ascii="Times New Roman" w:hAnsi="Times New Roman"/>
          <w:sz w:val="24"/>
          <w:szCs w:val="28"/>
        </w:rPr>
      </w:pPr>
      <w:r w:rsidRPr="008E62CC">
        <w:rPr>
          <w:rFonts w:ascii="Times New Roman" w:hAnsi="Times New Roman"/>
          <w:sz w:val="24"/>
          <w:szCs w:val="28"/>
        </w:rPr>
        <w:t>7. Нормативы финансовых затрат на единицу объема</w:t>
      </w:r>
    </w:p>
    <w:p w:rsidR="00B00025" w:rsidRPr="008E62CC" w:rsidRDefault="00B00025" w:rsidP="007E12C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медицинской помощи, подушевые нормативы финансирования</w:t>
      </w:r>
    </w:p>
    <w:p w:rsidR="009B27D8" w:rsidRPr="008E62CC" w:rsidRDefault="009B27D8" w:rsidP="007E12C7">
      <w:pPr>
        <w:pStyle w:val="ConsPlusNormal"/>
        <w:jc w:val="center"/>
        <w:rPr>
          <w:rFonts w:ascii="Times New Roman" w:hAnsi="Times New Roman" w:cs="Times New Roman"/>
          <w:sz w:val="24"/>
          <w:szCs w:val="28"/>
        </w:rPr>
      </w:pPr>
    </w:p>
    <w:p w:rsidR="00B00025" w:rsidRPr="008E62CC" w:rsidRDefault="00B00025" w:rsidP="007E12C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7.1. Нормативы финансовых затрат на единицу объема медицинской помощи</w:t>
      </w:r>
    </w:p>
    <w:p w:rsidR="00016F3A" w:rsidRPr="008E62CC" w:rsidRDefault="00016F3A" w:rsidP="00384114">
      <w:pPr>
        <w:pStyle w:val="ConsPlusNormal"/>
        <w:ind w:firstLine="567"/>
        <w:jc w:val="center"/>
        <w:rPr>
          <w:rFonts w:ascii="Times New Roman" w:hAnsi="Times New Roman" w:cs="Times New Roman"/>
          <w:sz w:val="24"/>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134"/>
        <w:gridCol w:w="1134"/>
        <w:gridCol w:w="1134"/>
      </w:tblGrid>
      <w:tr w:rsidR="000710ED" w:rsidRPr="008E62CC" w:rsidTr="004953F3">
        <w:trPr>
          <w:trHeight w:val="351"/>
        </w:trPr>
        <w:tc>
          <w:tcPr>
            <w:tcW w:w="5954" w:type="dxa"/>
            <w:vAlign w:val="center"/>
          </w:tcPr>
          <w:p w:rsidR="000710ED" w:rsidRPr="008E62CC" w:rsidRDefault="000710ED" w:rsidP="0097392E">
            <w:pPr>
              <w:spacing w:after="0" w:line="240" w:lineRule="auto"/>
              <w:jc w:val="center"/>
              <w:rPr>
                <w:rFonts w:ascii="Times New Roman" w:hAnsi="Times New Roman"/>
                <w:sz w:val="20"/>
              </w:rPr>
            </w:pPr>
            <w:r w:rsidRPr="008E62CC">
              <w:rPr>
                <w:rFonts w:ascii="Times New Roman" w:hAnsi="Times New Roman"/>
                <w:sz w:val="20"/>
              </w:rPr>
              <w:t>Единица объема медицинской помощи</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2020 год</w:t>
            </w:r>
          </w:p>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(рублей)</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2021 год</w:t>
            </w:r>
          </w:p>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(рублей)</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2022 год</w:t>
            </w:r>
          </w:p>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(рублей)</w:t>
            </w:r>
          </w:p>
        </w:tc>
      </w:tr>
      <w:tr w:rsidR="000710ED" w:rsidRPr="008E62CC" w:rsidTr="004953F3">
        <w:trPr>
          <w:trHeight w:val="64"/>
        </w:trPr>
        <w:tc>
          <w:tcPr>
            <w:tcW w:w="5954" w:type="dxa"/>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0710ED" w:rsidRPr="008E62CC" w:rsidTr="007E12C7">
        <w:trPr>
          <w:trHeight w:val="577"/>
        </w:trPr>
        <w:tc>
          <w:tcPr>
            <w:tcW w:w="5954" w:type="dxa"/>
            <w:vAlign w:val="center"/>
          </w:tcPr>
          <w:p w:rsidR="000710ED" w:rsidRPr="008E62CC" w:rsidRDefault="000710ED"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1. На 1 вызов скорой медицинской помощи, в том числе</w:t>
            </w: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p>
        </w:tc>
        <w:tc>
          <w:tcPr>
            <w:tcW w:w="1134" w:type="dxa"/>
            <w:tcBorders>
              <w:left w:val="nil"/>
            </w:tcBorders>
            <w:vAlign w:val="center"/>
          </w:tcPr>
          <w:p w:rsidR="000710ED" w:rsidRPr="008E62CC" w:rsidRDefault="000710ED" w:rsidP="0097392E">
            <w:pPr>
              <w:pStyle w:val="ConsPlusNormal"/>
              <w:jc w:val="center"/>
              <w:rPr>
                <w:rFonts w:ascii="Times New Roman" w:hAnsi="Times New Roman" w:cs="Times New Roman"/>
                <w:sz w:val="20"/>
                <w:szCs w:val="22"/>
              </w:rPr>
            </w:pPr>
          </w:p>
        </w:tc>
      </w:tr>
      <w:tr w:rsidR="00892466" w:rsidRPr="008E62CC" w:rsidTr="00A406E0">
        <w:trPr>
          <w:trHeight w:val="101"/>
        </w:trPr>
        <w:tc>
          <w:tcPr>
            <w:tcW w:w="5954" w:type="dxa"/>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134" w:type="dxa"/>
            <w:tcBorders>
              <w:left w:val="nil"/>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left w:val="nil"/>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tcBorders>
              <w:left w:val="nil"/>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0710ED" w:rsidRPr="008E62CC" w:rsidTr="00A406E0">
        <w:trPr>
          <w:trHeight w:val="28"/>
        </w:trPr>
        <w:tc>
          <w:tcPr>
            <w:tcW w:w="5954" w:type="dxa"/>
          </w:tcPr>
          <w:p w:rsidR="000710ED" w:rsidRPr="008E62CC" w:rsidRDefault="000710ED"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1.1. За счет средств областного бюджета </w:t>
            </w:r>
          </w:p>
        </w:tc>
        <w:tc>
          <w:tcPr>
            <w:tcW w:w="1134" w:type="dxa"/>
            <w:tcBorders>
              <w:left w:val="nil"/>
            </w:tcBorders>
            <w:vAlign w:val="center"/>
          </w:tcPr>
          <w:p w:rsidR="000710ED" w:rsidRPr="008E62CC" w:rsidRDefault="00164F02"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2610,5</w:t>
            </w:r>
          </w:p>
        </w:tc>
        <w:tc>
          <w:tcPr>
            <w:tcW w:w="1134" w:type="dxa"/>
            <w:tcBorders>
              <w:left w:val="nil"/>
            </w:tcBorders>
            <w:vAlign w:val="center"/>
          </w:tcPr>
          <w:p w:rsidR="000710ED" w:rsidRPr="008E62CC" w:rsidRDefault="000C10C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2714,9</w:t>
            </w:r>
          </w:p>
        </w:tc>
        <w:tc>
          <w:tcPr>
            <w:tcW w:w="1134" w:type="dxa"/>
            <w:tcBorders>
              <w:left w:val="nil"/>
            </w:tcBorders>
            <w:vAlign w:val="center"/>
          </w:tcPr>
          <w:p w:rsidR="000710ED" w:rsidRPr="008E62CC" w:rsidRDefault="000C10CD"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2823,5</w:t>
            </w:r>
          </w:p>
        </w:tc>
      </w:tr>
      <w:tr w:rsidR="00981023" w:rsidRPr="008E62CC" w:rsidTr="004953F3">
        <w:trPr>
          <w:trHeight w:val="225"/>
        </w:trPr>
        <w:tc>
          <w:tcPr>
            <w:tcW w:w="5954" w:type="dxa"/>
            <w:vAlign w:val="center"/>
          </w:tcPr>
          <w:p w:rsidR="00981023" w:rsidRPr="008E62CC" w:rsidRDefault="0098102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1.2. За счет средств ОМС </w:t>
            </w:r>
          </w:p>
        </w:tc>
        <w:tc>
          <w:tcPr>
            <w:tcW w:w="1134" w:type="dxa"/>
            <w:tcBorders>
              <w:left w:val="nil"/>
            </w:tcBorders>
            <w:vAlign w:val="center"/>
          </w:tcPr>
          <w:p w:rsidR="00981023" w:rsidRPr="008E62CC" w:rsidRDefault="0098102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2938,6</w:t>
            </w:r>
          </w:p>
        </w:tc>
        <w:tc>
          <w:tcPr>
            <w:tcW w:w="1134" w:type="dxa"/>
            <w:tcBorders>
              <w:left w:val="nil"/>
            </w:tcBorders>
            <w:vAlign w:val="center"/>
          </w:tcPr>
          <w:p w:rsidR="00981023" w:rsidRPr="008E62CC" w:rsidRDefault="0098102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3106,4</w:t>
            </w:r>
          </w:p>
        </w:tc>
        <w:tc>
          <w:tcPr>
            <w:tcW w:w="1134" w:type="dxa"/>
            <w:tcBorders>
              <w:left w:val="nil"/>
            </w:tcBorders>
            <w:vAlign w:val="center"/>
          </w:tcPr>
          <w:p w:rsidR="00981023" w:rsidRPr="008E62CC" w:rsidRDefault="0098102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3226,9</w:t>
            </w:r>
          </w:p>
        </w:tc>
      </w:tr>
      <w:tr w:rsidR="000710ED" w:rsidRPr="008E62CC" w:rsidTr="00321AE9">
        <w:trPr>
          <w:trHeight w:val="622"/>
        </w:trPr>
        <w:tc>
          <w:tcPr>
            <w:tcW w:w="5954" w:type="dxa"/>
            <w:vAlign w:val="center"/>
          </w:tcPr>
          <w:p w:rsidR="000710ED" w:rsidRPr="008E62CC" w:rsidRDefault="000710ED" w:rsidP="007E12C7">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2. На 1 посещение при оказании</w:t>
            </w:r>
            <w:r w:rsidR="007F2161" w:rsidRPr="008E62CC">
              <w:rPr>
                <w:rFonts w:ascii="Times New Roman" w:hAnsi="Times New Roman" w:cs="Times New Roman"/>
                <w:b/>
                <w:sz w:val="20"/>
                <w:szCs w:val="22"/>
              </w:rPr>
              <w:t xml:space="preserve"> медицинскими органи</w:t>
            </w:r>
            <w:r w:rsidR="009524FC" w:rsidRPr="008E62CC">
              <w:rPr>
                <w:rFonts w:ascii="Times New Roman" w:hAnsi="Times New Roman" w:cs="Times New Roman"/>
                <w:b/>
                <w:sz w:val="20"/>
                <w:szCs w:val="22"/>
              </w:rPr>
              <w:t>-</w:t>
            </w:r>
            <w:r w:rsidR="007F2161" w:rsidRPr="008E62CC">
              <w:rPr>
                <w:rFonts w:ascii="Times New Roman" w:hAnsi="Times New Roman" w:cs="Times New Roman"/>
                <w:b/>
                <w:sz w:val="20"/>
                <w:szCs w:val="22"/>
              </w:rPr>
              <w:t>зациями (их структурными подразделениями)</w:t>
            </w:r>
            <w:r w:rsidRPr="008E62CC">
              <w:rPr>
                <w:rFonts w:ascii="Times New Roman" w:hAnsi="Times New Roman" w:cs="Times New Roman"/>
                <w:b/>
                <w:sz w:val="20"/>
                <w:szCs w:val="22"/>
              </w:rPr>
              <w:t xml:space="preserve"> медицинской помощи в амбулаторных условиях, оказываемой с профилак</w:t>
            </w:r>
            <w:r w:rsidR="009524FC" w:rsidRPr="008E62CC">
              <w:rPr>
                <w:rFonts w:ascii="Times New Roman" w:hAnsi="Times New Roman" w:cs="Times New Roman"/>
                <w:b/>
                <w:sz w:val="20"/>
                <w:szCs w:val="22"/>
              </w:rPr>
              <w:t>-</w:t>
            </w:r>
            <w:r w:rsidRPr="008E62CC">
              <w:rPr>
                <w:rFonts w:ascii="Times New Roman" w:hAnsi="Times New Roman" w:cs="Times New Roman"/>
                <w:b/>
                <w:sz w:val="20"/>
                <w:szCs w:val="22"/>
              </w:rPr>
              <w:t>тическими и иными целями, в том числе</w:t>
            </w:r>
          </w:p>
        </w:tc>
        <w:tc>
          <w:tcPr>
            <w:tcW w:w="1134" w:type="dxa"/>
            <w:tcBorders>
              <w:left w:val="nil"/>
            </w:tcBorders>
            <w:vAlign w:val="center"/>
          </w:tcPr>
          <w:p w:rsidR="000710ED" w:rsidRPr="008E62CC" w:rsidRDefault="000710ED" w:rsidP="004953F3">
            <w:pPr>
              <w:pStyle w:val="ConsPlusNormal"/>
              <w:spacing w:line="228" w:lineRule="auto"/>
              <w:jc w:val="center"/>
              <w:rPr>
                <w:rFonts w:ascii="Times New Roman" w:hAnsi="Times New Roman" w:cs="Times New Roman"/>
                <w:b/>
                <w:sz w:val="20"/>
                <w:szCs w:val="22"/>
              </w:rPr>
            </w:pPr>
          </w:p>
        </w:tc>
        <w:tc>
          <w:tcPr>
            <w:tcW w:w="1134" w:type="dxa"/>
            <w:tcBorders>
              <w:left w:val="nil"/>
            </w:tcBorders>
            <w:vAlign w:val="center"/>
          </w:tcPr>
          <w:p w:rsidR="000710ED" w:rsidRPr="008E62CC" w:rsidRDefault="000710ED" w:rsidP="004953F3">
            <w:pPr>
              <w:pStyle w:val="ConsPlusNormal"/>
              <w:spacing w:line="228" w:lineRule="auto"/>
              <w:jc w:val="center"/>
              <w:rPr>
                <w:rFonts w:ascii="Times New Roman" w:hAnsi="Times New Roman" w:cs="Times New Roman"/>
                <w:b/>
                <w:sz w:val="20"/>
                <w:szCs w:val="22"/>
              </w:rPr>
            </w:pPr>
          </w:p>
        </w:tc>
        <w:tc>
          <w:tcPr>
            <w:tcW w:w="1134" w:type="dxa"/>
            <w:tcBorders>
              <w:left w:val="nil"/>
            </w:tcBorders>
            <w:vAlign w:val="center"/>
          </w:tcPr>
          <w:p w:rsidR="000710ED" w:rsidRPr="008E62CC" w:rsidRDefault="000710ED" w:rsidP="004953F3">
            <w:pPr>
              <w:pStyle w:val="ConsPlusNormal"/>
              <w:spacing w:line="228" w:lineRule="auto"/>
              <w:jc w:val="center"/>
              <w:rPr>
                <w:rFonts w:ascii="Times New Roman" w:hAnsi="Times New Roman" w:cs="Times New Roman"/>
                <w:b/>
                <w:sz w:val="20"/>
                <w:szCs w:val="22"/>
              </w:rPr>
            </w:pPr>
          </w:p>
        </w:tc>
      </w:tr>
      <w:tr w:rsidR="000710ED" w:rsidRPr="008E62CC" w:rsidTr="004953F3">
        <w:tblPrEx>
          <w:tblBorders>
            <w:insideV w:val="none" w:sz="0" w:space="0" w:color="auto"/>
          </w:tblBorders>
        </w:tblPrEx>
        <w:trPr>
          <w:trHeight w:val="816"/>
        </w:trPr>
        <w:tc>
          <w:tcPr>
            <w:tcW w:w="5954" w:type="dxa"/>
            <w:tcBorders>
              <w:right w:val="single" w:sz="4" w:space="0" w:color="auto"/>
            </w:tcBorders>
            <w:vAlign w:val="center"/>
          </w:tcPr>
          <w:p w:rsidR="000710ED" w:rsidRPr="008E62CC" w:rsidRDefault="000710ED" w:rsidP="004953F3">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2.1. За счет средств областного бюджета</w:t>
            </w:r>
            <w:r w:rsidR="00321AE9" w:rsidRPr="008E62CC">
              <w:rPr>
                <w:rFonts w:ascii="Times New Roman" w:hAnsi="Times New Roman" w:cs="Times New Roman"/>
                <w:b/>
                <w:sz w:val="20"/>
                <w:szCs w:val="22"/>
              </w:rPr>
              <w:t xml:space="preserve"> (включая расходы на оказание медицинской помощи выездными </w:t>
            </w:r>
            <w:r w:rsidR="009524FC" w:rsidRPr="008E62CC">
              <w:rPr>
                <w:rFonts w:ascii="Times New Roman" w:hAnsi="Times New Roman" w:cs="Times New Roman"/>
                <w:b/>
                <w:sz w:val="20"/>
                <w:szCs w:val="22"/>
              </w:rPr>
              <w:t>психиатри-</w:t>
            </w:r>
            <w:r w:rsidR="00321AE9" w:rsidRPr="008E62CC">
              <w:rPr>
                <w:rFonts w:ascii="Times New Roman" w:hAnsi="Times New Roman" w:cs="Times New Roman"/>
                <w:b/>
                <w:sz w:val="20"/>
                <w:szCs w:val="22"/>
              </w:rPr>
              <w:t>ческими бригадами, расходы на оказание паллиативной медицинской помощи в амбулаторных условиях, в том числе на дому)</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525,8</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546,8</w:t>
            </w:r>
          </w:p>
        </w:tc>
        <w:tc>
          <w:tcPr>
            <w:tcW w:w="1134" w:type="dxa"/>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580,2</w:t>
            </w:r>
          </w:p>
        </w:tc>
      </w:tr>
      <w:tr w:rsidR="000710ED" w:rsidRPr="008E62CC" w:rsidTr="00CC164C">
        <w:tblPrEx>
          <w:tblBorders>
            <w:insideV w:val="none" w:sz="0" w:space="0" w:color="auto"/>
          </w:tblBorders>
        </w:tblPrEx>
        <w:trPr>
          <w:trHeight w:val="898"/>
        </w:trPr>
        <w:tc>
          <w:tcPr>
            <w:tcW w:w="5954" w:type="dxa"/>
            <w:tcBorders>
              <w:right w:val="single" w:sz="4" w:space="0" w:color="auto"/>
            </w:tcBorders>
          </w:tcPr>
          <w:p w:rsidR="000710ED" w:rsidRPr="008E62CC" w:rsidRDefault="000710ED" w:rsidP="004953F3">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 xml:space="preserve">из них </w:t>
            </w:r>
            <w:r w:rsidR="00321AE9" w:rsidRPr="008E62CC">
              <w:rPr>
                <w:rFonts w:ascii="Times New Roman" w:hAnsi="Times New Roman" w:cs="Times New Roman"/>
                <w:b/>
                <w:sz w:val="20"/>
                <w:szCs w:val="22"/>
              </w:rPr>
              <w:t xml:space="preserve">на 1 </w:t>
            </w:r>
            <w:r w:rsidR="00BB2237" w:rsidRPr="008E62CC">
              <w:rPr>
                <w:rFonts w:ascii="Times New Roman" w:hAnsi="Times New Roman" w:cs="Times New Roman"/>
                <w:b/>
                <w:sz w:val="20"/>
                <w:szCs w:val="22"/>
              </w:rPr>
              <w:t>посещение п</w:t>
            </w:r>
            <w:r w:rsidR="00E60314" w:rsidRPr="008E62CC">
              <w:rPr>
                <w:rFonts w:ascii="Times New Roman" w:hAnsi="Times New Roman" w:cs="Times New Roman"/>
                <w:b/>
                <w:sz w:val="20"/>
                <w:szCs w:val="22"/>
              </w:rPr>
              <w:t>ри оказании</w:t>
            </w:r>
            <w:r w:rsidR="00BB2237" w:rsidRPr="008E62CC">
              <w:rPr>
                <w:rFonts w:ascii="Times New Roman" w:hAnsi="Times New Roman" w:cs="Times New Roman"/>
                <w:b/>
                <w:sz w:val="20"/>
                <w:szCs w:val="22"/>
              </w:rPr>
              <w:t xml:space="preserve"> паллиативной меди</w:t>
            </w:r>
            <w:r w:rsidR="009524FC" w:rsidRPr="008E62CC">
              <w:rPr>
                <w:rFonts w:ascii="Times New Roman" w:hAnsi="Times New Roman" w:cs="Times New Roman"/>
                <w:b/>
                <w:sz w:val="20"/>
                <w:szCs w:val="22"/>
              </w:rPr>
              <w:t>-</w:t>
            </w:r>
            <w:r w:rsidR="00BB2237" w:rsidRPr="008E62CC">
              <w:rPr>
                <w:rFonts w:ascii="Times New Roman" w:hAnsi="Times New Roman" w:cs="Times New Roman"/>
                <w:b/>
                <w:sz w:val="20"/>
                <w:szCs w:val="22"/>
              </w:rPr>
              <w:t xml:space="preserve">цинской помощи </w:t>
            </w:r>
            <w:r w:rsidR="00E60314" w:rsidRPr="008E62CC">
              <w:rPr>
                <w:rFonts w:ascii="Times New Roman" w:hAnsi="Times New Roman" w:cs="Times New Roman"/>
                <w:b/>
                <w:sz w:val="20"/>
                <w:szCs w:val="22"/>
              </w:rPr>
              <w:t>в амбулаторных условиях</w:t>
            </w:r>
            <w:r w:rsidR="00321AE9" w:rsidRPr="008E62CC">
              <w:rPr>
                <w:rFonts w:ascii="Times New Roman" w:hAnsi="Times New Roman" w:cs="Times New Roman"/>
                <w:b/>
                <w:sz w:val="20"/>
                <w:szCs w:val="22"/>
              </w:rPr>
              <w:t>, в том числе на дому</w:t>
            </w:r>
            <w:r w:rsidR="00E60314" w:rsidRPr="008E62CC">
              <w:rPr>
                <w:rFonts w:ascii="Times New Roman" w:hAnsi="Times New Roman" w:cs="Times New Roman"/>
                <w:b/>
                <w:sz w:val="20"/>
                <w:szCs w:val="22"/>
              </w:rPr>
              <w:t xml:space="preserve"> (за исключением</w:t>
            </w:r>
            <w:r w:rsidR="00BB2237" w:rsidRPr="008E62CC">
              <w:rPr>
                <w:rFonts w:ascii="Times New Roman" w:hAnsi="Times New Roman" w:cs="Times New Roman"/>
                <w:b/>
                <w:sz w:val="20"/>
                <w:szCs w:val="22"/>
              </w:rPr>
              <w:t xml:space="preserve"> посещени</w:t>
            </w:r>
            <w:r w:rsidR="00E60314" w:rsidRPr="008E62CC">
              <w:rPr>
                <w:rFonts w:ascii="Times New Roman" w:hAnsi="Times New Roman" w:cs="Times New Roman"/>
                <w:b/>
                <w:sz w:val="20"/>
                <w:szCs w:val="22"/>
              </w:rPr>
              <w:t>й</w:t>
            </w:r>
            <w:r w:rsidR="00BB2237" w:rsidRPr="008E62CC">
              <w:rPr>
                <w:rFonts w:ascii="Times New Roman" w:hAnsi="Times New Roman" w:cs="Times New Roman"/>
                <w:b/>
                <w:sz w:val="20"/>
                <w:szCs w:val="22"/>
              </w:rPr>
              <w:t xml:space="preserve"> на дому </w:t>
            </w:r>
            <w:r w:rsidR="00E60314" w:rsidRPr="008E62CC">
              <w:rPr>
                <w:rFonts w:ascii="Times New Roman" w:hAnsi="Times New Roman" w:cs="Times New Roman"/>
                <w:b/>
                <w:sz w:val="20"/>
                <w:szCs w:val="22"/>
              </w:rPr>
              <w:t xml:space="preserve">выездными </w:t>
            </w:r>
            <w:r w:rsidR="00BB2237" w:rsidRPr="008E62CC">
              <w:rPr>
                <w:rFonts w:ascii="Times New Roman" w:hAnsi="Times New Roman" w:cs="Times New Roman"/>
                <w:b/>
                <w:sz w:val="20"/>
                <w:szCs w:val="22"/>
              </w:rPr>
              <w:t>патронажными бригадами</w:t>
            </w:r>
            <w:r w:rsidR="00E60314" w:rsidRPr="008E62CC">
              <w:rPr>
                <w:rFonts w:ascii="Times New Roman" w:hAnsi="Times New Roman" w:cs="Times New Roman"/>
                <w:b/>
                <w:sz w:val="20"/>
                <w:szCs w:val="22"/>
              </w:rPr>
              <w:t>)</w:t>
            </w:r>
            <w:r w:rsidR="00BB2237" w:rsidRPr="008E62CC">
              <w:rPr>
                <w:rFonts w:ascii="Times New Roman" w:hAnsi="Times New Roman" w:cs="Times New Roman"/>
                <w:b/>
                <w:sz w:val="20"/>
                <w:szCs w:val="22"/>
              </w:rPr>
              <w:t xml:space="preserve"> </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472,7</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491,6</w:t>
            </w:r>
          </w:p>
        </w:tc>
        <w:tc>
          <w:tcPr>
            <w:tcW w:w="1134" w:type="dxa"/>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521,6</w:t>
            </w:r>
          </w:p>
        </w:tc>
      </w:tr>
      <w:tr w:rsidR="000710ED" w:rsidRPr="008E62CC" w:rsidTr="00A406E0">
        <w:tblPrEx>
          <w:tblBorders>
            <w:insideV w:val="none" w:sz="0" w:space="0" w:color="auto"/>
          </w:tblBorders>
        </w:tblPrEx>
        <w:trPr>
          <w:trHeight w:val="21"/>
        </w:trPr>
        <w:tc>
          <w:tcPr>
            <w:tcW w:w="5954" w:type="dxa"/>
            <w:tcBorders>
              <w:right w:val="single" w:sz="4" w:space="0" w:color="auto"/>
            </w:tcBorders>
          </w:tcPr>
          <w:p w:rsidR="000710ED" w:rsidRPr="008E62CC" w:rsidRDefault="00321AE9" w:rsidP="004953F3">
            <w:pPr>
              <w:pStyle w:val="ConsPlusNormal"/>
              <w:spacing w:line="228" w:lineRule="auto"/>
              <w:jc w:val="both"/>
              <w:rPr>
                <w:rFonts w:ascii="Times New Roman" w:hAnsi="Times New Roman" w:cs="Times New Roman"/>
                <w:b/>
                <w:sz w:val="20"/>
                <w:szCs w:val="22"/>
              </w:rPr>
            </w:pPr>
            <w:r w:rsidRPr="008E62CC">
              <w:rPr>
                <w:rFonts w:ascii="Times New Roman" w:hAnsi="Times New Roman" w:cs="Times New Roman"/>
                <w:b/>
                <w:sz w:val="20"/>
                <w:szCs w:val="22"/>
              </w:rPr>
              <w:t xml:space="preserve">на 1 посещение </w:t>
            </w:r>
            <w:r w:rsidR="000710ED" w:rsidRPr="008E62CC">
              <w:rPr>
                <w:rFonts w:ascii="Times New Roman" w:hAnsi="Times New Roman" w:cs="Times New Roman"/>
                <w:b/>
                <w:sz w:val="20"/>
                <w:szCs w:val="22"/>
              </w:rPr>
              <w:t>при оказании паллиативной медицинской помощи на дому выездными патронажными бригадами</w:t>
            </w:r>
            <w:r w:rsidR="007D66FF" w:rsidRPr="008E62CC">
              <w:rPr>
                <w:rFonts w:ascii="Times New Roman" w:hAnsi="Times New Roman" w:cs="Times New Roman"/>
                <w:b/>
                <w:sz w:val="20"/>
                <w:szCs w:val="22"/>
              </w:rPr>
              <w:t xml:space="preserve"> (без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134" w:type="dxa"/>
            <w:tcBorders>
              <w:right w:val="single" w:sz="4" w:space="0" w:color="auto"/>
            </w:tcBorders>
            <w:vAlign w:val="center"/>
          </w:tcPr>
          <w:p w:rsidR="000710ED" w:rsidRPr="008E62CC" w:rsidRDefault="00164F02"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2363,5</w:t>
            </w:r>
          </w:p>
        </w:tc>
        <w:tc>
          <w:tcPr>
            <w:tcW w:w="1134" w:type="dxa"/>
            <w:tcBorders>
              <w:right w:val="single" w:sz="4" w:space="0" w:color="auto"/>
            </w:tcBorders>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2458,0</w:t>
            </w:r>
          </w:p>
        </w:tc>
        <w:tc>
          <w:tcPr>
            <w:tcW w:w="1134" w:type="dxa"/>
            <w:vAlign w:val="center"/>
          </w:tcPr>
          <w:p w:rsidR="000710ED" w:rsidRPr="008E62CC" w:rsidRDefault="000C10CD" w:rsidP="004953F3">
            <w:pPr>
              <w:pStyle w:val="ConsPlusNormal"/>
              <w:spacing w:line="228" w:lineRule="auto"/>
              <w:jc w:val="center"/>
              <w:rPr>
                <w:rFonts w:ascii="Times New Roman" w:hAnsi="Times New Roman" w:cs="Times New Roman"/>
                <w:b/>
                <w:sz w:val="20"/>
                <w:szCs w:val="22"/>
              </w:rPr>
            </w:pPr>
            <w:r w:rsidRPr="008E62CC">
              <w:rPr>
                <w:rFonts w:ascii="Times New Roman" w:hAnsi="Times New Roman" w:cs="Times New Roman"/>
                <w:b/>
                <w:sz w:val="20"/>
                <w:szCs w:val="22"/>
              </w:rPr>
              <w:t>2607,9</w:t>
            </w:r>
          </w:p>
        </w:tc>
      </w:tr>
      <w:tr w:rsidR="004953F3" w:rsidRPr="008E62CC" w:rsidTr="00FA1D1B">
        <w:tblPrEx>
          <w:tblBorders>
            <w:insideV w:val="none" w:sz="0" w:space="0" w:color="auto"/>
          </w:tblBorders>
        </w:tblPrEx>
        <w:trPr>
          <w:trHeight w:val="21"/>
        </w:trPr>
        <w:tc>
          <w:tcPr>
            <w:tcW w:w="5954" w:type="dxa"/>
            <w:tcBorders>
              <w:right w:val="single" w:sz="4" w:space="0" w:color="auto"/>
            </w:tcBorders>
            <w:vAlign w:val="center"/>
          </w:tcPr>
          <w:p w:rsidR="004953F3" w:rsidRPr="008E62CC" w:rsidRDefault="004953F3" w:rsidP="009B27D8">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2.2. За счет средств ОМС</w:t>
            </w:r>
          </w:p>
        </w:tc>
        <w:tc>
          <w:tcPr>
            <w:tcW w:w="1134" w:type="dxa"/>
            <w:tcBorders>
              <w:right w:val="single" w:sz="4" w:space="0" w:color="auto"/>
            </w:tcBorders>
            <w:vAlign w:val="center"/>
          </w:tcPr>
          <w:p w:rsidR="004953F3" w:rsidRPr="008E62CC" w:rsidRDefault="004953F3" w:rsidP="009944D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621,0</w:t>
            </w:r>
          </w:p>
        </w:tc>
        <w:tc>
          <w:tcPr>
            <w:tcW w:w="1134" w:type="dxa"/>
            <w:tcBorders>
              <w:right w:val="single" w:sz="4" w:space="0" w:color="auto"/>
            </w:tcBorders>
            <w:vAlign w:val="center"/>
          </w:tcPr>
          <w:p w:rsidR="004953F3" w:rsidRPr="008E62CC" w:rsidRDefault="004953F3" w:rsidP="009944D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675,1</w:t>
            </w:r>
          </w:p>
        </w:tc>
        <w:tc>
          <w:tcPr>
            <w:tcW w:w="1134" w:type="dxa"/>
            <w:vAlign w:val="center"/>
          </w:tcPr>
          <w:p w:rsidR="004953F3" w:rsidRPr="008E62CC" w:rsidRDefault="004953F3" w:rsidP="009944D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785,9</w:t>
            </w:r>
          </w:p>
        </w:tc>
      </w:tr>
      <w:tr w:rsidR="004953F3" w:rsidRPr="008E62CC" w:rsidTr="004953F3">
        <w:tblPrEx>
          <w:tblBorders>
            <w:insideV w:val="none" w:sz="0" w:space="0" w:color="auto"/>
          </w:tblBorders>
        </w:tblPrEx>
        <w:trPr>
          <w:trHeight w:val="651"/>
        </w:trPr>
        <w:tc>
          <w:tcPr>
            <w:tcW w:w="5954" w:type="dxa"/>
            <w:tcBorders>
              <w:right w:val="single" w:sz="4" w:space="0" w:color="auto"/>
            </w:tcBorders>
            <w:vAlign w:val="center"/>
          </w:tcPr>
          <w:p w:rsidR="004953F3" w:rsidRPr="008E62CC" w:rsidRDefault="004953F3" w:rsidP="002E42F3">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на 1 комплексное посещение для проведения профилакти-ческих медицинских осмотров (за исключением предвари-тельных и периодических осмотров работников, занятых на работах с вредными и (или) опасными условиями труда) </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w:t>
            </w:r>
            <w:r w:rsidRPr="008E62CC">
              <w:rPr>
                <w:rFonts w:ascii="Times New Roman" w:hAnsi="Times New Roman" w:cs="Times New Roman"/>
                <w:sz w:val="20"/>
                <w:szCs w:val="22"/>
                <w:lang w:val="en-US"/>
              </w:rPr>
              <w:t>56</w:t>
            </w:r>
            <w:r w:rsidRPr="008E62CC">
              <w:rPr>
                <w:rFonts w:ascii="Times New Roman" w:hAnsi="Times New Roman" w:cs="Times New Roman"/>
                <w:sz w:val="20"/>
                <w:szCs w:val="22"/>
              </w:rPr>
              <w:t>,</w:t>
            </w:r>
            <w:r w:rsidRPr="008E62CC">
              <w:rPr>
                <w:rFonts w:ascii="Times New Roman" w:hAnsi="Times New Roman" w:cs="Times New Roman"/>
                <w:sz w:val="20"/>
                <w:szCs w:val="22"/>
                <w:lang w:val="en-US"/>
              </w:rPr>
              <w:t>5</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2288,8</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2353,0</w:t>
            </w:r>
          </w:p>
        </w:tc>
      </w:tr>
      <w:tr w:rsidR="004953F3" w:rsidRPr="008E62CC" w:rsidTr="009524FC">
        <w:tblPrEx>
          <w:tblBorders>
            <w:insideV w:val="none" w:sz="0" w:space="0" w:color="auto"/>
          </w:tblBorders>
        </w:tblPrEx>
        <w:trPr>
          <w:trHeight w:val="673"/>
        </w:trPr>
        <w:tc>
          <w:tcPr>
            <w:tcW w:w="5954" w:type="dxa"/>
            <w:tcBorders>
              <w:right w:val="single" w:sz="4" w:space="0" w:color="auto"/>
            </w:tcBorders>
            <w:vAlign w:val="center"/>
          </w:tcPr>
          <w:p w:rsidR="004953F3" w:rsidRPr="008E62CC" w:rsidRDefault="004953F3" w:rsidP="00321AE9">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2478,9</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2549,2</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2603,2</w:t>
            </w:r>
          </w:p>
        </w:tc>
      </w:tr>
      <w:tr w:rsidR="004953F3" w:rsidRPr="008E62CC" w:rsidTr="00FA1D1B">
        <w:tblPrEx>
          <w:tblBorders>
            <w:insideV w:val="none" w:sz="0" w:space="0" w:color="auto"/>
          </w:tblBorders>
        </w:tblPrEx>
        <w:trPr>
          <w:trHeight w:val="80"/>
        </w:trPr>
        <w:tc>
          <w:tcPr>
            <w:tcW w:w="5954" w:type="dxa"/>
            <w:tcBorders>
              <w:right w:val="single" w:sz="4" w:space="0" w:color="auto"/>
            </w:tcBorders>
            <w:vAlign w:val="center"/>
          </w:tcPr>
          <w:p w:rsidR="004953F3" w:rsidRPr="008E62CC" w:rsidRDefault="004953F3" w:rsidP="00321AE9">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на 1 посещение с иными целями</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330,2</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369,1</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452,2</w:t>
            </w:r>
          </w:p>
        </w:tc>
      </w:tr>
      <w:tr w:rsidR="004953F3" w:rsidRPr="008E62CC" w:rsidTr="00892466">
        <w:tblPrEx>
          <w:tblBorders>
            <w:insideV w:val="none" w:sz="0" w:space="0" w:color="auto"/>
          </w:tblBorders>
        </w:tblPrEx>
        <w:trPr>
          <w:trHeight w:val="609"/>
        </w:trPr>
        <w:tc>
          <w:tcPr>
            <w:tcW w:w="5954" w:type="dxa"/>
            <w:tcBorders>
              <w:right w:val="single" w:sz="4" w:space="0" w:color="auto"/>
            </w:tcBorders>
            <w:vAlign w:val="center"/>
          </w:tcPr>
          <w:p w:rsidR="004953F3" w:rsidRPr="008E62CC" w:rsidRDefault="004953F3" w:rsidP="00981023">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3. На 1 посещение при оказании медицинской помощи в амбулаторных условиях в неотложной форме (за счет средств ОМС)</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763,5</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810,7</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843,1</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4. На 1 обращение в связи с заболеванием при оказании медицинской помощи в амбулаторных условиях, в том числе</w:t>
            </w: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4953F3" w:rsidRPr="008E62CC" w:rsidRDefault="004953F3" w:rsidP="0097392E">
            <w:pPr>
              <w:pStyle w:val="ConsPlusNormal"/>
              <w:jc w:val="center"/>
              <w:rPr>
                <w:rFonts w:ascii="Times New Roman" w:hAnsi="Times New Roman" w:cs="Times New Roman"/>
                <w:sz w:val="20"/>
                <w:szCs w:val="22"/>
              </w:rPr>
            </w:pPr>
          </w:p>
        </w:tc>
        <w:tc>
          <w:tcPr>
            <w:tcW w:w="1134" w:type="dxa"/>
            <w:vAlign w:val="center"/>
          </w:tcPr>
          <w:p w:rsidR="004953F3" w:rsidRPr="008E62CC" w:rsidRDefault="004953F3" w:rsidP="0097392E">
            <w:pPr>
              <w:pStyle w:val="ConsPlusNormal"/>
              <w:jc w:val="center"/>
              <w:rPr>
                <w:rFonts w:ascii="Times New Roman" w:hAnsi="Times New Roman" w:cs="Times New Roman"/>
                <w:sz w:val="20"/>
                <w:szCs w:val="22"/>
              </w:rPr>
            </w:pPr>
          </w:p>
        </w:tc>
      </w:tr>
      <w:tr w:rsidR="004953F3" w:rsidRPr="008E62CC" w:rsidTr="00981023">
        <w:tblPrEx>
          <w:tblBorders>
            <w:insideV w:val="none" w:sz="0" w:space="0" w:color="auto"/>
          </w:tblBorders>
        </w:tblPrEx>
        <w:trPr>
          <w:trHeight w:val="171"/>
        </w:trPr>
        <w:tc>
          <w:tcPr>
            <w:tcW w:w="5954" w:type="dxa"/>
            <w:tcBorders>
              <w:right w:val="single" w:sz="4" w:space="0" w:color="auto"/>
            </w:tcBorders>
          </w:tcPr>
          <w:p w:rsidR="004953F3" w:rsidRPr="008E62CC" w:rsidRDefault="004953F3" w:rsidP="00981023">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4.1. За счет средств областного бюджета </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1524,7</w:t>
            </w:r>
          </w:p>
        </w:tc>
        <w:tc>
          <w:tcPr>
            <w:tcW w:w="1134" w:type="dxa"/>
            <w:tcBorders>
              <w:right w:val="single" w:sz="4" w:space="0" w:color="auto"/>
            </w:tcBorders>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1585,7</w:t>
            </w:r>
          </w:p>
        </w:tc>
        <w:tc>
          <w:tcPr>
            <w:tcW w:w="1134" w:type="dxa"/>
            <w:vAlign w:val="center"/>
          </w:tcPr>
          <w:p w:rsidR="004953F3" w:rsidRPr="008E62CC" w:rsidRDefault="004953F3" w:rsidP="0098102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1682,3</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4.2. За счет средств ОМС, включая средние нормативы финансовых затрат на проведение одного исследования</w:t>
            </w:r>
          </w:p>
        </w:tc>
        <w:tc>
          <w:tcPr>
            <w:tcW w:w="1134" w:type="dxa"/>
            <w:tcBorders>
              <w:right w:val="single" w:sz="4" w:space="0" w:color="auto"/>
            </w:tcBorders>
            <w:vAlign w:val="center"/>
          </w:tcPr>
          <w:p w:rsidR="004953F3" w:rsidRPr="008E62CC" w:rsidRDefault="004953F3" w:rsidP="00A8780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1717,4</w:t>
            </w:r>
          </w:p>
        </w:tc>
        <w:tc>
          <w:tcPr>
            <w:tcW w:w="1134" w:type="dxa"/>
            <w:tcBorders>
              <w:right w:val="single" w:sz="4" w:space="0" w:color="auto"/>
            </w:tcBorders>
            <w:vAlign w:val="center"/>
          </w:tcPr>
          <w:p w:rsidR="004953F3" w:rsidRPr="008E62CC" w:rsidRDefault="004953F3" w:rsidP="00A8780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1786,4</w:t>
            </w:r>
          </w:p>
        </w:tc>
        <w:tc>
          <w:tcPr>
            <w:tcW w:w="1134" w:type="dxa"/>
            <w:vAlign w:val="center"/>
          </w:tcPr>
          <w:p w:rsidR="004953F3" w:rsidRPr="008E62CC" w:rsidRDefault="004953F3" w:rsidP="00A8780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1796,9</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компьютерная томография</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134" w:type="dxa"/>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магнитно-резонансная томография</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134" w:type="dxa"/>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r>
      <w:tr w:rsidR="004953F3" w:rsidRPr="008E62CC" w:rsidTr="00A406E0">
        <w:tblPrEx>
          <w:tblBorders>
            <w:insideV w:val="none" w:sz="0" w:space="0" w:color="auto"/>
          </w:tblBorders>
        </w:tblPrEx>
        <w:trPr>
          <w:trHeight w:val="171"/>
        </w:trPr>
        <w:tc>
          <w:tcPr>
            <w:tcW w:w="5954" w:type="dxa"/>
            <w:tcBorders>
              <w:right w:val="single" w:sz="4" w:space="0" w:color="auto"/>
            </w:tcBorders>
            <w:vAlign w:val="center"/>
          </w:tcPr>
          <w:p w:rsidR="004953F3" w:rsidRPr="008E62CC" w:rsidRDefault="004953F3"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ультразвуковое исследование сердечно-сосудистой системы</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134" w:type="dxa"/>
            <w:tcBorders>
              <w:right w:val="single" w:sz="4" w:space="0" w:color="auto"/>
            </w:tcBorders>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134" w:type="dxa"/>
            <w:vAlign w:val="center"/>
          </w:tcPr>
          <w:p w:rsidR="004953F3" w:rsidRPr="008E62CC" w:rsidRDefault="004953F3"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r>
      <w:tr w:rsidR="00892466" w:rsidRPr="008E62CC" w:rsidTr="00A406E0">
        <w:tblPrEx>
          <w:tblBorders>
            <w:insideV w:val="none" w:sz="0" w:space="0" w:color="auto"/>
          </w:tblBorders>
        </w:tblPrEx>
        <w:trPr>
          <w:trHeight w:val="171"/>
        </w:trPr>
        <w:tc>
          <w:tcPr>
            <w:tcW w:w="5954" w:type="dxa"/>
            <w:tcBorders>
              <w:right w:val="single" w:sz="4" w:space="0" w:color="auto"/>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1134" w:type="dxa"/>
            <w:tcBorders>
              <w:right w:val="single" w:sz="4" w:space="0" w:color="auto"/>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134" w:type="dxa"/>
            <w:tcBorders>
              <w:right w:val="single" w:sz="4" w:space="0" w:color="auto"/>
            </w:tcBorders>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134" w:type="dxa"/>
            <w:vAlign w:val="center"/>
          </w:tcPr>
          <w:p w:rsidR="00892466" w:rsidRPr="008E62CC" w:rsidRDefault="00892466"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892466" w:rsidRPr="008E62CC" w:rsidTr="00A406E0">
        <w:tblPrEx>
          <w:tblBorders>
            <w:insideV w:val="none" w:sz="0" w:space="0" w:color="auto"/>
          </w:tblBorders>
        </w:tblPrEx>
        <w:trPr>
          <w:trHeight w:val="171"/>
        </w:trPr>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эндоскопическое диагностическое исследование</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r>
      <w:tr w:rsidR="00892466" w:rsidRPr="008E62CC" w:rsidTr="00A406E0">
        <w:tblPrEx>
          <w:tblBorders>
            <w:insideV w:val="none" w:sz="0" w:space="0" w:color="auto"/>
          </w:tblBorders>
        </w:tblPrEx>
        <w:trPr>
          <w:trHeight w:val="252"/>
        </w:trPr>
        <w:tc>
          <w:tcPr>
            <w:tcW w:w="5954" w:type="dxa"/>
            <w:tcBorders>
              <w:right w:val="single" w:sz="4" w:space="0" w:color="auto"/>
            </w:tcBorders>
            <w:vAlign w:val="center"/>
          </w:tcPr>
          <w:p w:rsidR="00892466" w:rsidRPr="008E62CC" w:rsidRDefault="00892466" w:rsidP="009524FC">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молекулярно-генетическое исследование с целью выявления онкологических заболеваний</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r>
      <w:tr w:rsidR="00892466" w:rsidRPr="008E62CC" w:rsidTr="00A406E0">
        <w:tblPrEx>
          <w:tblBorders>
            <w:insideV w:val="none" w:sz="0" w:space="0" w:color="auto"/>
          </w:tblBorders>
        </w:tblPrEx>
        <w:trPr>
          <w:trHeight w:val="252"/>
        </w:trPr>
        <w:tc>
          <w:tcPr>
            <w:tcW w:w="5954" w:type="dxa"/>
            <w:tcBorders>
              <w:right w:val="single" w:sz="4" w:space="0" w:color="auto"/>
            </w:tcBorders>
            <w:vAlign w:val="center"/>
          </w:tcPr>
          <w:p w:rsidR="00892466" w:rsidRPr="008E62CC" w:rsidRDefault="00892466"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гистологическое исследование с целью выявления онко-логических заболеваний</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r>
      <w:tr w:rsidR="00892466" w:rsidRPr="008E62CC" w:rsidTr="00A406E0">
        <w:tblPrEx>
          <w:tblBorders>
            <w:insideV w:val="none" w:sz="0" w:space="0" w:color="auto"/>
          </w:tblBorders>
        </w:tblPrEx>
        <w:tc>
          <w:tcPr>
            <w:tcW w:w="5954" w:type="dxa"/>
            <w:tcBorders>
              <w:right w:val="single" w:sz="4" w:space="0" w:color="auto"/>
            </w:tcBorders>
            <w:vAlign w:val="center"/>
          </w:tcPr>
          <w:p w:rsidR="00892466" w:rsidRPr="008E62CC" w:rsidRDefault="00892466"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5. На 1 случай лечения в условиях дневных стационаров, в том числ</w:t>
            </w:r>
            <w:r w:rsidR="007E12C7" w:rsidRPr="008E62CC">
              <w:rPr>
                <w:rFonts w:ascii="Times New Roman" w:hAnsi="Times New Roman" w:cs="Times New Roman"/>
                <w:sz w:val="20"/>
                <w:szCs w:val="22"/>
              </w:rPr>
              <w:t>е</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p>
        </w:tc>
        <w:tc>
          <w:tcPr>
            <w:tcW w:w="1134" w:type="dxa"/>
            <w:vAlign w:val="center"/>
          </w:tcPr>
          <w:p w:rsidR="00892466" w:rsidRPr="008E62CC" w:rsidRDefault="00892466" w:rsidP="0097392E">
            <w:pPr>
              <w:pStyle w:val="ConsPlusNormal"/>
              <w:jc w:val="center"/>
              <w:rPr>
                <w:rFonts w:ascii="Times New Roman" w:hAnsi="Times New Roman" w:cs="Times New Roman"/>
                <w:sz w:val="20"/>
                <w:szCs w:val="22"/>
              </w:rPr>
            </w:pPr>
          </w:p>
        </w:tc>
      </w:tr>
      <w:tr w:rsidR="00892466" w:rsidRPr="008E62CC" w:rsidTr="00A406E0">
        <w:tblPrEx>
          <w:tblBorders>
            <w:insideV w:val="none" w:sz="0" w:space="0" w:color="auto"/>
          </w:tblBorders>
        </w:tblPrEx>
        <w:trPr>
          <w:trHeight w:val="47"/>
        </w:trPr>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5.1. За счет средств областного бюджета </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15572,4</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16195,3</w:t>
            </w:r>
          </w:p>
        </w:tc>
        <w:tc>
          <w:tcPr>
            <w:tcW w:w="1134" w:type="dxa"/>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17170,1</w:t>
            </w:r>
          </w:p>
        </w:tc>
      </w:tr>
      <w:tr w:rsidR="00892466" w:rsidRPr="008E62CC" w:rsidTr="00A406E0">
        <w:tblPrEx>
          <w:tblBorders>
            <w:insideV w:val="none" w:sz="0" w:space="0" w:color="auto"/>
          </w:tblBorders>
        </w:tblPrEx>
        <w:trPr>
          <w:trHeight w:val="167"/>
        </w:trPr>
        <w:tc>
          <w:tcPr>
            <w:tcW w:w="5954" w:type="dxa"/>
            <w:tcBorders>
              <w:right w:val="single" w:sz="4" w:space="0" w:color="auto"/>
            </w:tcBorders>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5.2. За счет средств ОМС</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24749,8</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26003,9</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27097,7</w:t>
            </w:r>
          </w:p>
        </w:tc>
      </w:tr>
      <w:tr w:rsidR="00892466" w:rsidRPr="008E62CC" w:rsidTr="00A406E0">
        <w:tblPrEx>
          <w:tblBorders>
            <w:insideV w:val="none" w:sz="0" w:space="0" w:color="auto"/>
          </w:tblBorders>
        </w:tblPrEx>
        <w:trPr>
          <w:trHeight w:val="58"/>
        </w:trPr>
        <w:tc>
          <w:tcPr>
            <w:tcW w:w="5954" w:type="dxa"/>
            <w:tcBorders>
              <w:right w:val="single" w:sz="4" w:space="0" w:color="auto"/>
            </w:tcBorders>
          </w:tcPr>
          <w:p w:rsidR="00892466" w:rsidRPr="008E62CC" w:rsidRDefault="00892466"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93942,3</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104874,6</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109069,5</w:t>
            </w:r>
          </w:p>
        </w:tc>
      </w:tr>
      <w:tr w:rsidR="00892466" w:rsidRPr="008E62CC" w:rsidTr="00A406E0">
        <w:tblPrEx>
          <w:tblBorders>
            <w:insideV w:val="none" w:sz="0" w:space="0" w:color="auto"/>
          </w:tblBorders>
        </w:tblPrEx>
        <w:trPr>
          <w:trHeight w:val="319"/>
        </w:trPr>
        <w:tc>
          <w:tcPr>
            <w:tcW w:w="5954" w:type="dxa"/>
            <w:tcBorders>
              <w:right w:val="single" w:sz="4" w:space="0" w:color="auto"/>
            </w:tcBorders>
            <w:vAlign w:val="center"/>
          </w:tcPr>
          <w:p w:rsidR="00892466" w:rsidRPr="008E62CC" w:rsidRDefault="00892466" w:rsidP="007E12C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6. На 1 случай госпитализации в медицинских организациях (их структурных подразделениях), оказывающих медицинс-кую помощи в стационарных условиях, в том числе</w:t>
            </w:r>
          </w:p>
        </w:tc>
        <w:tc>
          <w:tcPr>
            <w:tcW w:w="1134" w:type="dxa"/>
            <w:tcBorders>
              <w:right w:val="single" w:sz="4" w:space="0" w:color="auto"/>
            </w:tcBorders>
            <w:vAlign w:val="center"/>
          </w:tcPr>
          <w:p w:rsidR="00892466" w:rsidRPr="008E62CC" w:rsidRDefault="00892466" w:rsidP="0097392E">
            <w:pPr>
              <w:widowControl w:val="0"/>
              <w:autoSpaceDE w:val="0"/>
              <w:autoSpaceDN w:val="0"/>
              <w:spacing w:after="0" w:line="240" w:lineRule="auto"/>
              <w:jc w:val="center"/>
              <w:rPr>
                <w:rFonts w:ascii="Times New Roman" w:hAnsi="Times New Roman"/>
                <w:sz w:val="20"/>
                <w:lang w:eastAsia="ru-RU"/>
              </w:rPr>
            </w:pPr>
          </w:p>
        </w:tc>
        <w:tc>
          <w:tcPr>
            <w:tcW w:w="1134" w:type="dxa"/>
            <w:tcBorders>
              <w:right w:val="single" w:sz="4" w:space="0" w:color="auto"/>
            </w:tcBorders>
            <w:vAlign w:val="center"/>
          </w:tcPr>
          <w:p w:rsidR="00892466" w:rsidRPr="008E62CC" w:rsidRDefault="00892466" w:rsidP="0097392E">
            <w:pPr>
              <w:widowControl w:val="0"/>
              <w:autoSpaceDE w:val="0"/>
              <w:autoSpaceDN w:val="0"/>
              <w:spacing w:after="0" w:line="240" w:lineRule="auto"/>
              <w:jc w:val="center"/>
              <w:rPr>
                <w:rFonts w:ascii="Times New Roman" w:hAnsi="Times New Roman"/>
                <w:sz w:val="20"/>
                <w:lang w:eastAsia="ru-RU"/>
              </w:rPr>
            </w:pPr>
          </w:p>
        </w:tc>
        <w:tc>
          <w:tcPr>
            <w:tcW w:w="1134" w:type="dxa"/>
            <w:vAlign w:val="center"/>
          </w:tcPr>
          <w:p w:rsidR="00892466" w:rsidRPr="008E62CC" w:rsidRDefault="00892466" w:rsidP="0097392E">
            <w:pPr>
              <w:widowControl w:val="0"/>
              <w:autoSpaceDE w:val="0"/>
              <w:autoSpaceDN w:val="0"/>
              <w:spacing w:after="0" w:line="240" w:lineRule="auto"/>
              <w:jc w:val="center"/>
              <w:rPr>
                <w:rFonts w:ascii="Times New Roman" w:hAnsi="Times New Roman"/>
                <w:sz w:val="20"/>
                <w:lang w:eastAsia="ru-RU"/>
              </w:rPr>
            </w:pPr>
          </w:p>
        </w:tc>
      </w:tr>
      <w:tr w:rsidR="00892466" w:rsidRPr="008E62CC" w:rsidTr="00A406E0">
        <w:tblPrEx>
          <w:tblBorders>
            <w:insideV w:val="none" w:sz="0" w:space="0" w:color="auto"/>
          </w:tblBorders>
        </w:tblPrEx>
        <w:trPr>
          <w:trHeight w:val="206"/>
        </w:trPr>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6.1. За счет средств областного бюджета</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90196,9</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93804,8</w:t>
            </w:r>
          </w:p>
        </w:tc>
        <w:tc>
          <w:tcPr>
            <w:tcW w:w="1134" w:type="dxa"/>
            <w:vAlign w:val="center"/>
          </w:tcPr>
          <w:p w:rsidR="00892466" w:rsidRPr="008E62CC" w:rsidRDefault="00892466" w:rsidP="0097392E">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99339,3</w:t>
            </w:r>
          </w:p>
        </w:tc>
      </w:tr>
      <w:tr w:rsidR="00892466" w:rsidRPr="008E62CC" w:rsidTr="00A406E0">
        <w:tblPrEx>
          <w:tblBorders>
            <w:insideV w:val="none" w:sz="0" w:space="0" w:color="auto"/>
          </w:tblBorders>
        </w:tblPrEx>
        <w:trPr>
          <w:trHeight w:val="138"/>
        </w:trPr>
        <w:tc>
          <w:tcPr>
            <w:tcW w:w="5954" w:type="dxa"/>
            <w:tcBorders>
              <w:right w:val="single" w:sz="4" w:space="0" w:color="auto"/>
            </w:tcBorders>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6.2. За счет средств ОМС</w:t>
            </w:r>
          </w:p>
        </w:tc>
        <w:tc>
          <w:tcPr>
            <w:tcW w:w="1134" w:type="dxa"/>
            <w:tcBorders>
              <w:right w:val="single" w:sz="4" w:space="0" w:color="auto"/>
            </w:tcBorders>
            <w:vAlign w:val="center"/>
          </w:tcPr>
          <w:p w:rsidR="00892466" w:rsidRPr="008E62CC" w:rsidRDefault="00892466" w:rsidP="00A8780F">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42660,2</w:t>
            </w:r>
          </w:p>
        </w:tc>
        <w:tc>
          <w:tcPr>
            <w:tcW w:w="1134" w:type="dxa"/>
            <w:tcBorders>
              <w:right w:val="single" w:sz="4" w:space="0" w:color="auto"/>
            </w:tcBorders>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44620,6</w:t>
            </w:r>
          </w:p>
        </w:tc>
        <w:tc>
          <w:tcPr>
            <w:tcW w:w="1134" w:type="dxa"/>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46450,9</w:t>
            </w:r>
          </w:p>
        </w:tc>
      </w:tr>
      <w:tr w:rsidR="00892466" w:rsidRPr="008E62CC" w:rsidTr="009524FC">
        <w:tblPrEx>
          <w:tblBorders>
            <w:insideV w:val="none" w:sz="0" w:space="0" w:color="auto"/>
          </w:tblBorders>
        </w:tblPrEx>
        <w:trPr>
          <w:trHeight w:val="105"/>
        </w:trPr>
        <w:tc>
          <w:tcPr>
            <w:tcW w:w="5954" w:type="dxa"/>
            <w:tcBorders>
              <w:right w:val="single" w:sz="4" w:space="0" w:color="auto"/>
            </w:tcBorders>
            <w:vAlign w:val="center"/>
          </w:tcPr>
          <w:p w:rsidR="00892466" w:rsidRPr="008E62CC" w:rsidRDefault="00892466" w:rsidP="00BB26D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по профилю «онкология»</w:t>
            </w:r>
          </w:p>
        </w:tc>
        <w:tc>
          <w:tcPr>
            <w:tcW w:w="1134" w:type="dxa"/>
            <w:tcBorders>
              <w:right w:val="single" w:sz="4" w:space="0" w:color="auto"/>
            </w:tcBorders>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122027,2</w:t>
            </w:r>
          </w:p>
        </w:tc>
        <w:tc>
          <w:tcPr>
            <w:tcW w:w="1134" w:type="dxa"/>
            <w:tcBorders>
              <w:right w:val="single" w:sz="4" w:space="0" w:color="auto"/>
            </w:tcBorders>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137780,5</w:t>
            </w:r>
          </w:p>
        </w:tc>
        <w:tc>
          <w:tcPr>
            <w:tcW w:w="1134" w:type="dxa"/>
            <w:vAlign w:val="center"/>
          </w:tcPr>
          <w:p w:rsidR="00892466" w:rsidRPr="008E62CC" w:rsidRDefault="00892466" w:rsidP="00D01706">
            <w:pPr>
              <w:widowControl w:val="0"/>
              <w:autoSpaceDE w:val="0"/>
              <w:autoSpaceDN w:val="0"/>
              <w:spacing w:after="0" w:line="240" w:lineRule="auto"/>
              <w:jc w:val="center"/>
              <w:rPr>
                <w:rFonts w:ascii="Times New Roman" w:hAnsi="Times New Roman"/>
                <w:sz w:val="20"/>
                <w:lang w:eastAsia="ru-RU"/>
              </w:rPr>
            </w:pPr>
            <w:r w:rsidRPr="008E62CC">
              <w:rPr>
                <w:rFonts w:ascii="Times New Roman" w:hAnsi="Times New Roman"/>
                <w:sz w:val="20"/>
                <w:lang w:eastAsia="ru-RU"/>
              </w:rPr>
              <w:t>146433,2</w:t>
            </w:r>
          </w:p>
        </w:tc>
      </w:tr>
      <w:tr w:rsidR="00892466" w:rsidRPr="008E62CC" w:rsidTr="00F66A23">
        <w:tblPrEx>
          <w:tblBorders>
            <w:insideV w:val="none" w:sz="0" w:space="0" w:color="auto"/>
          </w:tblBorders>
        </w:tblPrEx>
        <w:trPr>
          <w:trHeight w:val="313"/>
        </w:trPr>
        <w:tc>
          <w:tcPr>
            <w:tcW w:w="5954" w:type="dxa"/>
            <w:tcBorders>
              <w:right w:val="single" w:sz="4" w:space="0" w:color="auto"/>
            </w:tcBorders>
            <w:vAlign w:val="center"/>
          </w:tcPr>
          <w:p w:rsidR="00892466" w:rsidRPr="008E62CC" w:rsidRDefault="00892466" w:rsidP="009524FC">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43703,7</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45918,2</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48338,0</w:t>
            </w:r>
          </w:p>
        </w:tc>
      </w:tr>
      <w:tr w:rsidR="00892466" w:rsidRPr="008E62CC" w:rsidTr="00A406E0">
        <w:tblPrEx>
          <w:tblBorders>
            <w:insideV w:val="none" w:sz="0" w:space="0" w:color="auto"/>
          </w:tblBorders>
        </w:tblPrEx>
        <w:tc>
          <w:tcPr>
            <w:tcW w:w="5954" w:type="dxa"/>
            <w:tcBorders>
              <w:right w:val="single" w:sz="4" w:space="0" w:color="auto"/>
            </w:tcBorders>
            <w:vAlign w:val="center"/>
          </w:tcPr>
          <w:p w:rsidR="00892466" w:rsidRPr="008E62CC" w:rsidRDefault="00892466" w:rsidP="009524FC">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2414,8</w:t>
            </w:r>
          </w:p>
        </w:tc>
        <w:tc>
          <w:tcPr>
            <w:tcW w:w="1134" w:type="dxa"/>
            <w:tcBorders>
              <w:right w:val="single" w:sz="4" w:space="0" w:color="auto"/>
            </w:tcBorders>
            <w:vAlign w:val="center"/>
          </w:tcPr>
          <w:p w:rsidR="00892466" w:rsidRPr="008E62CC" w:rsidRDefault="00892466"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2511,4</w:t>
            </w:r>
          </w:p>
        </w:tc>
        <w:tc>
          <w:tcPr>
            <w:tcW w:w="1134" w:type="dxa"/>
            <w:vAlign w:val="center"/>
          </w:tcPr>
          <w:p w:rsidR="00892466" w:rsidRPr="008E62CC" w:rsidRDefault="00892466" w:rsidP="0097392E">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2658,8</w:t>
            </w:r>
          </w:p>
        </w:tc>
      </w:tr>
      <w:tr w:rsidR="00892466" w:rsidRPr="008E62CC" w:rsidTr="00A406E0">
        <w:tblPrEx>
          <w:tblBorders>
            <w:insideV w:val="none" w:sz="0" w:space="0" w:color="auto"/>
          </w:tblBorders>
        </w:tblPrEx>
        <w:tc>
          <w:tcPr>
            <w:tcW w:w="5954" w:type="dxa"/>
            <w:tcBorders>
              <w:right w:val="single" w:sz="4" w:space="0" w:color="auto"/>
            </w:tcBorders>
            <w:vAlign w:val="center"/>
          </w:tcPr>
          <w:p w:rsidR="00892466" w:rsidRPr="008E62CC" w:rsidRDefault="00892466" w:rsidP="0097392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9. На 1 случай экстракорпорального оплодотворения (за счет средств ОМС)</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143643,3</w:t>
            </w:r>
          </w:p>
        </w:tc>
        <w:tc>
          <w:tcPr>
            <w:tcW w:w="1134" w:type="dxa"/>
            <w:tcBorders>
              <w:right w:val="single" w:sz="4" w:space="0" w:color="auto"/>
            </w:tcBorders>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150921,5</w:t>
            </w:r>
          </w:p>
        </w:tc>
        <w:tc>
          <w:tcPr>
            <w:tcW w:w="1134" w:type="dxa"/>
            <w:vAlign w:val="center"/>
          </w:tcPr>
          <w:p w:rsidR="00892466" w:rsidRPr="008E62CC" w:rsidRDefault="00892466" w:rsidP="00D0170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155567,9</w:t>
            </w:r>
          </w:p>
        </w:tc>
      </w:tr>
    </w:tbl>
    <w:p w:rsidR="00016F3A" w:rsidRPr="008E62CC" w:rsidRDefault="00016F3A" w:rsidP="00384114">
      <w:pPr>
        <w:pStyle w:val="ConsPlusNormal"/>
        <w:ind w:firstLine="567"/>
        <w:jc w:val="center"/>
        <w:rPr>
          <w:rFonts w:ascii="Times New Roman" w:hAnsi="Times New Roman" w:cs="Times New Roman"/>
          <w:sz w:val="24"/>
          <w:szCs w:val="28"/>
        </w:rPr>
      </w:pPr>
    </w:p>
    <w:p w:rsidR="00B00025" w:rsidRPr="008E62CC" w:rsidRDefault="00B00025" w:rsidP="007E12C7">
      <w:pPr>
        <w:pStyle w:val="ConsPlusNormal"/>
        <w:jc w:val="center"/>
        <w:rPr>
          <w:rFonts w:ascii="Times New Roman" w:hAnsi="Times New Roman" w:cs="Times New Roman"/>
          <w:color w:val="FF0000"/>
          <w:sz w:val="24"/>
          <w:szCs w:val="28"/>
        </w:rPr>
      </w:pPr>
      <w:r w:rsidRPr="008E62CC">
        <w:rPr>
          <w:rFonts w:ascii="Times New Roman" w:hAnsi="Times New Roman" w:cs="Times New Roman"/>
          <w:sz w:val="24"/>
          <w:szCs w:val="28"/>
        </w:rPr>
        <w:t>7.2. Подушевые нормативы финансирования, предусмотренные Территориальной программой (без учета расходов федерального бюджета)</w:t>
      </w:r>
    </w:p>
    <w:p w:rsidR="00B00025" w:rsidRPr="008E62CC" w:rsidRDefault="00B00025" w:rsidP="00384114">
      <w:pPr>
        <w:pStyle w:val="ConsPlusNormal"/>
        <w:ind w:firstLine="567"/>
        <w:jc w:val="both"/>
        <w:rPr>
          <w:rFonts w:ascii="Times New Roman" w:hAnsi="Times New Roman" w:cs="Times New Roman"/>
          <w:color w:val="FF0000"/>
          <w:sz w:val="24"/>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1275"/>
        <w:gridCol w:w="1276"/>
        <w:gridCol w:w="1276"/>
      </w:tblGrid>
      <w:tr w:rsidR="00B00025" w:rsidRPr="008E62CC" w:rsidTr="00A406E0">
        <w:tc>
          <w:tcPr>
            <w:tcW w:w="5529"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Источник финансирования</w:t>
            </w:r>
          </w:p>
        </w:tc>
        <w:tc>
          <w:tcPr>
            <w:tcW w:w="1275"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20</w:t>
            </w:r>
            <w:r w:rsidR="005810CE" w:rsidRPr="008E62CC">
              <w:rPr>
                <w:rFonts w:ascii="Times New Roman" w:hAnsi="Times New Roman" w:cs="Times New Roman"/>
                <w:sz w:val="24"/>
                <w:szCs w:val="28"/>
              </w:rPr>
              <w:t>20</w:t>
            </w:r>
            <w:r w:rsidRPr="008E62CC">
              <w:rPr>
                <w:rFonts w:ascii="Times New Roman" w:hAnsi="Times New Roman" w:cs="Times New Roman"/>
                <w:sz w:val="24"/>
                <w:szCs w:val="28"/>
              </w:rPr>
              <w:t xml:space="preserve"> год (рублей)</w:t>
            </w:r>
          </w:p>
        </w:tc>
        <w:tc>
          <w:tcPr>
            <w:tcW w:w="1276"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20</w:t>
            </w:r>
            <w:r w:rsidR="007E4104" w:rsidRPr="008E62CC">
              <w:rPr>
                <w:rFonts w:ascii="Times New Roman" w:hAnsi="Times New Roman" w:cs="Times New Roman"/>
                <w:sz w:val="24"/>
                <w:szCs w:val="28"/>
              </w:rPr>
              <w:t>2</w:t>
            </w:r>
            <w:r w:rsidR="005810CE" w:rsidRPr="008E62CC">
              <w:rPr>
                <w:rFonts w:ascii="Times New Roman" w:hAnsi="Times New Roman" w:cs="Times New Roman"/>
                <w:sz w:val="24"/>
                <w:szCs w:val="28"/>
              </w:rPr>
              <w:t>1</w:t>
            </w:r>
            <w:r w:rsidRPr="008E62CC">
              <w:rPr>
                <w:rFonts w:ascii="Times New Roman" w:hAnsi="Times New Roman" w:cs="Times New Roman"/>
                <w:sz w:val="24"/>
                <w:szCs w:val="28"/>
              </w:rPr>
              <w:t xml:space="preserve"> год (рублей)</w:t>
            </w:r>
          </w:p>
        </w:tc>
        <w:tc>
          <w:tcPr>
            <w:tcW w:w="1276" w:type="dxa"/>
          </w:tcPr>
          <w:p w:rsidR="00B00025" w:rsidRPr="008E62CC" w:rsidRDefault="00B00025" w:rsidP="00E87CF4">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202</w:t>
            </w:r>
            <w:r w:rsidR="005810CE" w:rsidRPr="008E62CC">
              <w:rPr>
                <w:rFonts w:ascii="Times New Roman" w:hAnsi="Times New Roman" w:cs="Times New Roman"/>
                <w:sz w:val="24"/>
                <w:szCs w:val="28"/>
              </w:rPr>
              <w:t>2</w:t>
            </w:r>
            <w:r w:rsidRPr="008E62CC">
              <w:rPr>
                <w:rFonts w:ascii="Times New Roman" w:hAnsi="Times New Roman" w:cs="Times New Roman"/>
                <w:sz w:val="24"/>
                <w:szCs w:val="28"/>
              </w:rPr>
              <w:t xml:space="preserve"> год (рублей)</w:t>
            </w:r>
          </w:p>
        </w:tc>
      </w:tr>
      <w:tr w:rsidR="007B02BF" w:rsidRPr="008E62CC" w:rsidTr="00A406E0">
        <w:trPr>
          <w:trHeight w:val="213"/>
        </w:trPr>
        <w:tc>
          <w:tcPr>
            <w:tcW w:w="5529" w:type="dxa"/>
          </w:tcPr>
          <w:p w:rsidR="007B02BF" w:rsidRPr="008E62CC" w:rsidRDefault="007B02BF" w:rsidP="00E87CF4">
            <w:pPr>
              <w:pStyle w:val="ConsPlusNormal"/>
              <w:jc w:val="both"/>
              <w:rPr>
                <w:rFonts w:ascii="Times New Roman" w:hAnsi="Times New Roman" w:cs="Times New Roman"/>
                <w:sz w:val="24"/>
                <w:szCs w:val="28"/>
              </w:rPr>
            </w:pPr>
            <w:r w:rsidRPr="008E62CC">
              <w:rPr>
                <w:rFonts w:ascii="Times New Roman" w:hAnsi="Times New Roman" w:cs="Times New Roman"/>
                <w:sz w:val="24"/>
                <w:szCs w:val="28"/>
              </w:rPr>
              <w:t>Средства областного бюджета (на 1 жителя)</w:t>
            </w:r>
          </w:p>
        </w:tc>
        <w:tc>
          <w:tcPr>
            <w:tcW w:w="1275" w:type="dxa"/>
          </w:tcPr>
          <w:p w:rsidR="007B02BF" w:rsidRPr="008E62CC" w:rsidRDefault="00DE1986" w:rsidP="00E87CF4">
            <w:pPr>
              <w:widowControl w:val="0"/>
              <w:autoSpaceDE w:val="0"/>
              <w:autoSpaceDN w:val="0"/>
              <w:spacing w:after="0" w:line="240" w:lineRule="auto"/>
              <w:jc w:val="center"/>
              <w:rPr>
                <w:rFonts w:ascii="Times New Roman" w:hAnsi="Times New Roman"/>
                <w:sz w:val="24"/>
                <w:szCs w:val="28"/>
              </w:rPr>
            </w:pPr>
            <w:r w:rsidRPr="008E62CC">
              <w:rPr>
                <w:rFonts w:ascii="Times New Roman" w:hAnsi="Times New Roman"/>
                <w:sz w:val="24"/>
                <w:szCs w:val="28"/>
              </w:rPr>
              <w:t>4164,3</w:t>
            </w:r>
          </w:p>
        </w:tc>
        <w:tc>
          <w:tcPr>
            <w:tcW w:w="1276" w:type="dxa"/>
          </w:tcPr>
          <w:p w:rsidR="007B02BF" w:rsidRPr="008E62CC" w:rsidRDefault="00DE1986" w:rsidP="00E87CF4">
            <w:pPr>
              <w:widowControl w:val="0"/>
              <w:autoSpaceDE w:val="0"/>
              <w:autoSpaceDN w:val="0"/>
              <w:spacing w:after="0" w:line="240" w:lineRule="auto"/>
              <w:jc w:val="center"/>
              <w:rPr>
                <w:rFonts w:ascii="Times New Roman" w:hAnsi="Times New Roman"/>
                <w:sz w:val="24"/>
                <w:szCs w:val="28"/>
              </w:rPr>
            </w:pPr>
            <w:r w:rsidRPr="008E62CC">
              <w:rPr>
                <w:rFonts w:ascii="Times New Roman" w:hAnsi="Times New Roman"/>
                <w:sz w:val="24"/>
                <w:szCs w:val="28"/>
              </w:rPr>
              <w:t>4330,8</w:t>
            </w:r>
          </w:p>
        </w:tc>
        <w:tc>
          <w:tcPr>
            <w:tcW w:w="1276" w:type="dxa"/>
          </w:tcPr>
          <w:p w:rsidR="007B02BF" w:rsidRPr="008E62CC" w:rsidRDefault="00DE1986" w:rsidP="00E87CF4">
            <w:pPr>
              <w:widowControl w:val="0"/>
              <w:autoSpaceDE w:val="0"/>
              <w:autoSpaceDN w:val="0"/>
              <w:spacing w:after="0" w:line="240" w:lineRule="auto"/>
              <w:jc w:val="center"/>
              <w:rPr>
                <w:rFonts w:ascii="Times New Roman" w:hAnsi="Times New Roman"/>
                <w:sz w:val="24"/>
                <w:szCs w:val="28"/>
              </w:rPr>
            </w:pPr>
            <w:r w:rsidRPr="008E62CC">
              <w:rPr>
                <w:rFonts w:ascii="Times New Roman" w:hAnsi="Times New Roman"/>
                <w:sz w:val="24"/>
                <w:szCs w:val="28"/>
              </w:rPr>
              <w:t>4568,6</w:t>
            </w:r>
          </w:p>
        </w:tc>
      </w:tr>
      <w:tr w:rsidR="00974600" w:rsidRPr="008E62CC" w:rsidTr="00A406E0">
        <w:tc>
          <w:tcPr>
            <w:tcW w:w="5529" w:type="dxa"/>
          </w:tcPr>
          <w:p w:rsidR="00974600" w:rsidRPr="008E62CC" w:rsidRDefault="00974600" w:rsidP="0062778B">
            <w:pPr>
              <w:pStyle w:val="ConsPlusNormal"/>
              <w:jc w:val="both"/>
              <w:rPr>
                <w:rFonts w:ascii="Times New Roman" w:hAnsi="Times New Roman" w:cs="Times New Roman"/>
                <w:sz w:val="24"/>
                <w:szCs w:val="28"/>
              </w:rPr>
            </w:pPr>
            <w:r w:rsidRPr="008E62CC">
              <w:rPr>
                <w:rFonts w:ascii="Times New Roman" w:hAnsi="Times New Roman" w:cs="Times New Roman"/>
                <w:sz w:val="24"/>
                <w:szCs w:val="28"/>
              </w:rPr>
              <w:t>Средства ОМС на финансирование террито-риальной программы ОМС (на 1 застрахо-ванное лицо)</w:t>
            </w:r>
          </w:p>
        </w:tc>
        <w:tc>
          <w:tcPr>
            <w:tcW w:w="1275" w:type="dxa"/>
          </w:tcPr>
          <w:p w:rsidR="00974600" w:rsidRPr="008E62CC" w:rsidRDefault="00974600" w:rsidP="00A8780F">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15</w:t>
            </w:r>
            <w:r w:rsidR="00A8780F" w:rsidRPr="008E62CC">
              <w:rPr>
                <w:rFonts w:ascii="Times New Roman" w:hAnsi="Times New Roman" w:cs="Times New Roman"/>
                <w:sz w:val="24"/>
                <w:szCs w:val="28"/>
              </w:rPr>
              <w:t>404,6</w:t>
            </w:r>
          </w:p>
        </w:tc>
        <w:tc>
          <w:tcPr>
            <w:tcW w:w="1276" w:type="dxa"/>
          </w:tcPr>
          <w:p w:rsidR="00974600" w:rsidRPr="008E62CC" w:rsidRDefault="00974600" w:rsidP="00D01706">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16173,6</w:t>
            </w:r>
          </w:p>
        </w:tc>
        <w:tc>
          <w:tcPr>
            <w:tcW w:w="1276" w:type="dxa"/>
          </w:tcPr>
          <w:p w:rsidR="00974600" w:rsidRPr="008E62CC" w:rsidRDefault="00974600" w:rsidP="00D01706">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17058,6</w:t>
            </w:r>
          </w:p>
        </w:tc>
      </w:tr>
    </w:tbl>
    <w:p w:rsidR="00B00025" w:rsidRPr="008E62CC" w:rsidRDefault="00B00025" w:rsidP="007E12C7">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8. Порядок и условия предоставления медицинской помощи</w:t>
      </w:r>
    </w:p>
    <w:p w:rsidR="00B00025" w:rsidRPr="008E62CC" w:rsidRDefault="00B00025" w:rsidP="00384114">
      <w:pPr>
        <w:pStyle w:val="ConsPlusNormal"/>
        <w:ind w:firstLine="567"/>
        <w:jc w:val="both"/>
        <w:rPr>
          <w:rFonts w:ascii="Times New Roman" w:hAnsi="Times New Roman" w:cs="Times New Roman"/>
          <w:spacing w:val="2"/>
          <w:sz w:val="24"/>
          <w:szCs w:val="28"/>
          <w:shd w:val="clear" w:color="auto" w:fill="FFFFFF"/>
        </w:rPr>
      </w:pPr>
    </w:p>
    <w:p w:rsidR="008E62CC" w:rsidRPr="008E62CC" w:rsidRDefault="00B00025" w:rsidP="00384114">
      <w:pPr>
        <w:pStyle w:val="ConsPlusNormal"/>
        <w:ind w:firstLine="567"/>
        <w:jc w:val="both"/>
        <w:rPr>
          <w:rFonts w:ascii="Times New Roman" w:hAnsi="Times New Roman" w:cs="Times New Roman"/>
          <w:spacing w:val="2"/>
          <w:sz w:val="24"/>
          <w:szCs w:val="28"/>
          <w:shd w:val="clear" w:color="auto" w:fill="FFFFFF"/>
        </w:rPr>
      </w:pPr>
      <w:r w:rsidRPr="008E62CC">
        <w:rPr>
          <w:rFonts w:ascii="Times New Roman" w:hAnsi="Times New Roman" w:cs="Times New Roman"/>
          <w:spacing w:val="2"/>
          <w:sz w:val="24"/>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график работы медицинской организации и часы приема медицинскими работниками;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график приема граждан руководителем медицинской организации;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перечень видов медицинской помощи, оказываемых бесплатно;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перечень жизненно необходимых и важнейших лекарственных препаратов</w:t>
      </w:r>
      <w:r w:rsidR="00040EDB" w:rsidRPr="008E62CC">
        <w:rPr>
          <w:rFonts w:ascii="Times New Roman" w:hAnsi="Times New Roman" w:cs="Times New Roman"/>
          <w:b/>
          <w:spacing w:val="2"/>
          <w:sz w:val="24"/>
          <w:szCs w:val="28"/>
          <w:shd w:val="clear" w:color="auto" w:fill="FFFFFF"/>
        </w:rPr>
        <w:t xml:space="preserve"> для медицинского применения</w:t>
      </w:r>
      <w:r w:rsidRPr="008E62CC">
        <w:rPr>
          <w:rFonts w:ascii="Times New Roman" w:hAnsi="Times New Roman" w:cs="Times New Roman"/>
          <w:b/>
          <w:spacing w:val="2"/>
          <w:sz w:val="24"/>
          <w:szCs w:val="28"/>
          <w:shd w:val="clear" w:color="auto" w:fill="FFFFFF"/>
        </w:rPr>
        <w:t xml:space="preserve">, обеспечение граждан которыми в рамках Территориальной программы осуществляется бесплатно; </w:t>
      </w:r>
    </w:p>
    <w:p w:rsidR="008E62CC" w:rsidRPr="008E62CC" w:rsidRDefault="007E12C7"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pacing w:val="2"/>
          <w:sz w:val="24"/>
          <w:szCs w:val="28"/>
          <w:shd w:val="clear" w:color="auto" w:fill="FFFFFF"/>
        </w:rPr>
        <w:t>п</w:t>
      </w:r>
      <w:r w:rsidR="00B00025" w:rsidRPr="008E62CC">
        <w:rPr>
          <w:rFonts w:ascii="Times New Roman" w:hAnsi="Times New Roman" w:cs="Times New Roman"/>
          <w:b/>
          <w:spacing w:val="2"/>
          <w:sz w:val="24"/>
          <w:szCs w:val="28"/>
          <w:shd w:val="clear" w:color="auto" w:fill="FFFFFF"/>
        </w:rPr>
        <w:t xml:space="preserve">еречень </w:t>
      </w:r>
      <w:r w:rsidR="002C124E" w:rsidRPr="008E62CC">
        <w:rPr>
          <w:rFonts w:ascii="Times New Roman" w:hAnsi="Times New Roman" w:cs="Times New Roman"/>
          <w:b/>
          <w:sz w:val="24"/>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rsidR="00FA1D1B" w:rsidRPr="008E62CC">
        <w:rPr>
          <w:rFonts w:ascii="Times New Roman" w:hAnsi="Times New Roman" w:cs="Times New Roman"/>
          <w:b/>
          <w:sz w:val="24"/>
          <w:szCs w:val="28"/>
        </w:rPr>
        <w:t>препараты</w:t>
      </w:r>
      <w:r w:rsidR="002C124E" w:rsidRPr="008E62CC">
        <w:rPr>
          <w:rFonts w:ascii="Times New Roman" w:hAnsi="Times New Roman" w:cs="Times New Roman"/>
          <w:b/>
          <w:sz w:val="24"/>
          <w:szCs w:val="28"/>
        </w:rPr>
        <w:t xml:space="preserve"> и </w:t>
      </w:r>
      <w:r w:rsidR="00FA1D1B" w:rsidRPr="008E62CC">
        <w:rPr>
          <w:rFonts w:ascii="Times New Roman" w:hAnsi="Times New Roman" w:cs="Times New Roman"/>
          <w:b/>
          <w:sz w:val="24"/>
          <w:szCs w:val="28"/>
        </w:rPr>
        <w:t xml:space="preserve">медицинские </w:t>
      </w:r>
      <w:r w:rsidR="002C124E" w:rsidRPr="008E62CC">
        <w:rPr>
          <w:rFonts w:ascii="Times New Roman" w:hAnsi="Times New Roman" w:cs="Times New Roman"/>
          <w:b/>
          <w:sz w:val="24"/>
          <w:szCs w:val="28"/>
        </w:rPr>
        <w:t xml:space="preserve">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rsidR="00FA1D1B" w:rsidRPr="008E62CC">
        <w:rPr>
          <w:rFonts w:ascii="Times New Roman" w:hAnsi="Times New Roman" w:cs="Times New Roman"/>
          <w:b/>
          <w:sz w:val="24"/>
          <w:szCs w:val="28"/>
        </w:rPr>
        <w:t>препараты</w:t>
      </w:r>
      <w:r w:rsidR="002C124E" w:rsidRPr="008E62CC">
        <w:rPr>
          <w:rFonts w:ascii="Times New Roman" w:hAnsi="Times New Roman" w:cs="Times New Roman"/>
          <w:b/>
          <w:sz w:val="24"/>
          <w:szCs w:val="28"/>
        </w:rPr>
        <w:t xml:space="preserve"> и </w:t>
      </w:r>
      <w:r w:rsidR="00FA1D1B" w:rsidRPr="008E62CC">
        <w:rPr>
          <w:rFonts w:ascii="Times New Roman" w:hAnsi="Times New Roman" w:cs="Times New Roman"/>
          <w:b/>
          <w:sz w:val="24"/>
          <w:szCs w:val="28"/>
        </w:rPr>
        <w:t xml:space="preserve">медицинские </w:t>
      </w:r>
      <w:r w:rsidR="002C124E" w:rsidRPr="008E62CC">
        <w:rPr>
          <w:rFonts w:ascii="Times New Roman" w:hAnsi="Times New Roman" w:cs="Times New Roman"/>
          <w:b/>
          <w:sz w:val="24"/>
          <w:szCs w:val="28"/>
        </w:rPr>
        <w:t>изделия отпускаются по рецептам врачей с 50-процентной скидкой</w:t>
      </w:r>
      <w:r w:rsidR="00B00025" w:rsidRPr="008E62CC">
        <w:rPr>
          <w:rFonts w:ascii="Times New Roman" w:hAnsi="Times New Roman" w:cs="Times New Roman"/>
          <w:b/>
          <w:sz w:val="24"/>
          <w:szCs w:val="28"/>
        </w:rPr>
        <w:t xml:space="preserve">;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z w:val="24"/>
          <w:szCs w:val="28"/>
        </w:rPr>
        <w:t xml:space="preserve">показатели доступности и качества медицинской помощи; </w:t>
      </w:r>
      <w:r w:rsidRPr="008E62CC">
        <w:rPr>
          <w:rFonts w:ascii="Times New Roman" w:hAnsi="Times New Roman" w:cs="Times New Roman"/>
          <w:b/>
          <w:spacing w:val="2"/>
          <w:sz w:val="24"/>
          <w:szCs w:val="28"/>
          <w:shd w:val="clear" w:color="auto" w:fill="FFFFFF"/>
        </w:rPr>
        <w:t xml:space="preserve">информация о правах и обязанностях граждан в сфере охраны здоровья; </w:t>
      </w:r>
    </w:p>
    <w:p w:rsidR="008E62CC"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местонахождение, служебные телефоны вышестоящих органов управления здравоохранением; </w:t>
      </w:r>
    </w:p>
    <w:p w:rsidR="00B00025" w:rsidRPr="008E62CC" w:rsidRDefault="00B00025" w:rsidP="00384114">
      <w:pPr>
        <w:pStyle w:val="ConsPlusNormal"/>
        <w:ind w:firstLine="567"/>
        <w:jc w:val="both"/>
        <w:rPr>
          <w:rFonts w:ascii="Times New Roman" w:hAnsi="Times New Roman" w:cs="Times New Roman"/>
          <w:b/>
          <w:spacing w:val="2"/>
          <w:sz w:val="24"/>
          <w:szCs w:val="28"/>
          <w:shd w:val="clear" w:color="auto" w:fill="FFFFFF"/>
        </w:rPr>
      </w:pPr>
      <w:r w:rsidRPr="008E62CC">
        <w:rPr>
          <w:rFonts w:ascii="Times New Roman" w:hAnsi="Times New Roman" w:cs="Times New Roman"/>
          <w:b/>
          <w:spacing w:val="2"/>
          <w:sz w:val="24"/>
          <w:szCs w:val="28"/>
          <w:shd w:val="clear" w:color="auto" w:fill="FFFFFF"/>
        </w:rPr>
        <w:t xml:space="preserve">адреса, сайты в </w:t>
      </w:r>
      <w:r w:rsidRPr="008E62CC">
        <w:rPr>
          <w:rFonts w:ascii="Times New Roman" w:hAnsi="Times New Roman" w:cs="Times New Roman"/>
          <w:b/>
          <w:sz w:val="24"/>
          <w:szCs w:val="28"/>
        </w:rPr>
        <w:t>информационно-телекоммуникационной</w:t>
      </w:r>
      <w:r w:rsidRPr="008E62CC">
        <w:rPr>
          <w:rFonts w:ascii="Times New Roman" w:hAnsi="Times New Roman" w:cs="Times New Roman"/>
          <w:b/>
          <w:spacing w:val="2"/>
          <w:sz w:val="24"/>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8E62CC" w:rsidRPr="008E62CC" w:rsidRDefault="008E62CC" w:rsidP="00384114">
      <w:pPr>
        <w:pStyle w:val="ConsPlusNormal"/>
        <w:ind w:firstLine="567"/>
        <w:jc w:val="both"/>
        <w:rPr>
          <w:rFonts w:ascii="Times New Roman" w:hAnsi="Times New Roman" w:cs="Times New Roman"/>
          <w:b/>
          <w:color w:val="FF6600"/>
          <w:spacing w:val="2"/>
          <w:sz w:val="24"/>
          <w:szCs w:val="28"/>
          <w:shd w:val="clear" w:color="auto" w:fill="FFFFFF"/>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8.1.1. В соответствии со </w:t>
      </w:r>
      <w:hyperlink r:id="rId24" w:history="1">
        <w:r w:rsidRPr="008E62CC">
          <w:rPr>
            <w:rFonts w:ascii="Times New Roman" w:hAnsi="Times New Roman" w:cs="Times New Roman"/>
            <w:sz w:val="24"/>
            <w:szCs w:val="28"/>
          </w:rPr>
          <w:t>статьей 21</w:t>
        </w:r>
      </w:hyperlink>
      <w:r w:rsidRPr="008E62CC">
        <w:rPr>
          <w:rFonts w:ascii="Times New Roman" w:hAnsi="Times New Roman" w:cs="Times New Roman"/>
          <w:sz w:val="24"/>
          <w:szCs w:val="28"/>
        </w:rPr>
        <w:t xml:space="preserve"> Федерального закона</w:t>
      </w:r>
      <w:r w:rsidR="004953F3" w:rsidRPr="008E62CC">
        <w:rPr>
          <w:rFonts w:ascii="Times New Roman" w:hAnsi="Times New Roman" w:cs="Times New Roman"/>
          <w:sz w:val="24"/>
          <w:szCs w:val="28"/>
        </w:rPr>
        <w:t xml:space="preserve"> от 21.11.2011 № 323-ФЗ</w:t>
      </w:r>
      <w:r w:rsidRPr="008E62CC">
        <w:rPr>
          <w:rFonts w:ascii="Times New Roman" w:hAnsi="Times New Roman" w:cs="Times New Roman"/>
          <w:sz w:val="24"/>
          <w:szCs w:val="28"/>
        </w:rPr>
        <w:t xml:space="preserve">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 Распределение населения по врачебным участкам в медицинских организациях осуществляется </w:t>
      </w:r>
      <w:r w:rsidRPr="008E62CC">
        <w:rPr>
          <w:rFonts w:ascii="Times New Roman" w:hAnsi="Times New Roman" w:cs="Times New Roman"/>
          <w:color w:val="2D2D2D"/>
          <w:spacing w:val="2"/>
          <w:sz w:val="24"/>
          <w:szCs w:val="28"/>
          <w:shd w:val="clear" w:color="auto" w:fill="FFFFFF"/>
        </w:rPr>
        <w:t>в соответствии</w:t>
      </w:r>
      <w:r w:rsidRPr="008E62CC">
        <w:rPr>
          <w:rStyle w:val="apple-converted-space"/>
          <w:rFonts w:ascii="Times New Roman" w:hAnsi="Times New Roman" w:cs="Times New Roman"/>
          <w:color w:val="2D2D2D"/>
          <w:spacing w:val="2"/>
          <w:szCs w:val="24"/>
          <w:shd w:val="clear" w:color="auto" w:fill="FFFFFF"/>
        </w:rPr>
        <w:t> </w:t>
      </w:r>
      <w:r w:rsidRPr="008E62CC">
        <w:rPr>
          <w:rStyle w:val="apple-converted-space"/>
          <w:rFonts w:ascii="Times New Roman" w:hAnsi="Times New Roman" w:cs="Times New Roman"/>
          <w:color w:val="2D2D2D"/>
          <w:spacing w:val="2"/>
          <w:sz w:val="24"/>
          <w:szCs w:val="28"/>
          <w:shd w:val="clear" w:color="auto" w:fill="FFFFFF"/>
        </w:rPr>
        <w:t xml:space="preserve">с </w:t>
      </w:r>
      <w:r w:rsidRPr="008E62CC">
        <w:rPr>
          <w:rFonts w:ascii="Times New Roman" w:hAnsi="Times New Roman" w:cs="Times New Roman"/>
          <w:sz w:val="24"/>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pacing w:val="2"/>
          <w:sz w:val="24"/>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8.1.5. При оказании специализированной медицинской помощи пациент имее</w:t>
      </w:r>
      <w:r w:rsidR="007E49CB" w:rsidRPr="008E62CC">
        <w:rPr>
          <w:rFonts w:ascii="Times New Roman" w:hAnsi="Times New Roman" w:cs="Times New Roman"/>
          <w:sz w:val="24"/>
          <w:szCs w:val="28"/>
        </w:rPr>
        <w:t>т право на выбор врача</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Пациент осуществляет выбор врача с учетом согласия врача, отмеченного в письменном виде в заявлении.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Отсутствие страхового полиса и личных документов не является причиной отказа в экстренном приеме.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BB5261"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Медицинская помощь на дому оказывается: </w:t>
      </w:r>
    </w:p>
    <w:p w:rsidR="00BB5261"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острых заболеваниях, сопровождающихся ухудшением состояния здоровья; </w:t>
      </w:r>
    </w:p>
    <w:p w:rsidR="00BB5261"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 xml:space="preserve">состояниях, представляющих эпидемиологическую опасность для окружающих; </w:t>
      </w:r>
    </w:p>
    <w:p w:rsidR="00BB5261"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 xml:space="preserve">хронических заболеваниях в стадии обострения; </w:t>
      </w:r>
    </w:p>
    <w:p w:rsidR="00BB5261"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 xml:space="preserve">заболеваниях женщин во время беременности и после родов; </w:t>
      </w:r>
    </w:p>
    <w:p w:rsidR="00B00025" w:rsidRPr="008E62CC" w:rsidRDefault="00D1324F"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w:t>
      </w:r>
      <w:r w:rsidR="00B00025" w:rsidRPr="008E62CC">
        <w:rPr>
          <w:rFonts w:ascii="Times New Roman" w:hAnsi="Times New Roman" w:cs="Times New Roman"/>
          <w:sz w:val="24"/>
          <w:szCs w:val="28"/>
        </w:rPr>
        <w:t>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необходимости соблюдения строгого домашнего режима, рекомендованного лечащим врачом;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патронаже детей до одного года;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 необходимости наблюдения детей в возрасте до 3 лет до их выздоровления (при инфекционных заболеваниях </w:t>
      </w:r>
      <w:r w:rsidRPr="008E62CC">
        <w:rPr>
          <w:rFonts w:ascii="Times New Roman" w:hAnsi="Times New Roman"/>
          <w:sz w:val="24"/>
          <w:szCs w:val="28"/>
        </w:rPr>
        <w:t>–</w:t>
      </w:r>
      <w:r w:rsidRPr="008E62CC">
        <w:rPr>
          <w:rFonts w:ascii="Times New Roman" w:hAnsi="Times New Roman" w:cs="Times New Roman"/>
          <w:sz w:val="24"/>
          <w:szCs w:val="28"/>
        </w:rPr>
        <w:t xml:space="preserve"> независимо от возраста).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8.2.6. Оказание первичной специализированной </w:t>
      </w:r>
      <w:r w:rsidR="00BB5261" w:rsidRPr="008E62CC">
        <w:rPr>
          <w:rFonts w:ascii="Times New Roman" w:hAnsi="Times New Roman" w:cs="Times New Roman"/>
          <w:sz w:val="24"/>
          <w:szCs w:val="28"/>
        </w:rPr>
        <w:t xml:space="preserve">медицинской </w:t>
      </w:r>
      <w:r w:rsidRPr="008E62CC">
        <w:rPr>
          <w:rFonts w:ascii="Times New Roman" w:hAnsi="Times New Roman" w:cs="Times New Roman"/>
          <w:sz w:val="24"/>
          <w:szCs w:val="28"/>
        </w:rPr>
        <w:t>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w:t>
      </w:r>
      <w:r w:rsidR="00C26332"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бесплатные оперативные вмешательства и послеоперационное наблюдение.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8.2.9. Лекарственное обеспечение осуществляется бесплатно: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экстренной и неотложной медицинской помощи, оказываемой в амбулаторных учреждениях и на дому.</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8.3. Условия и сроки диспансеризации </w:t>
      </w:r>
      <w:r w:rsidR="007E4104" w:rsidRPr="008E62CC">
        <w:rPr>
          <w:rFonts w:ascii="Times New Roman" w:hAnsi="Times New Roman" w:cs="Times New Roman"/>
          <w:sz w:val="24"/>
          <w:szCs w:val="28"/>
        </w:rPr>
        <w:t xml:space="preserve">населения для </w:t>
      </w:r>
      <w:r w:rsidRPr="008E62CC">
        <w:rPr>
          <w:rFonts w:ascii="Times New Roman" w:hAnsi="Times New Roman" w:cs="Times New Roman"/>
          <w:sz w:val="24"/>
          <w:szCs w:val="28"/>
        </w:rPr>
        <w:t>отдельных категорий населения</w:t>
      </w:r>
      <w:r w:rsidR="007E4104" w:rsidRPr="008E62CC">
        <w:rPr>
          <w:rFonts w:ascii="Times New Roman" w:hAnsi="Times New Roman" w:cs="Times New Roman"/>
          <w:sz w:val="24"/>
          <w:szCs w:val="28"/>
        </w:rPr>
        <w:t>, профилактических осмотров несовершеннолетних</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8.3.1. Диспансеризация населения </w:t>
      </w:r>
      <w:r w:rsidRPr="008E62CC">
        <w:rPr>
          <w:rFonts w:ascii="Times New Roman" w:hAnsi="Times New Roman"/>
          <w:sz w:val="24"/>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12E49"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8.3.2. </w:t>
      </w:r>
      <w:r w:rsidR="00C12E49" w:rsidRPr="008E62CC">
        <w:rPr>
          <w:rFonts w:ascii="Times New Roman" w:hAnsi="Times New Roman" w:cs="Times New Roman"/>
          <w:sz w:val="24"/>
          <w:szCs w:val="28"/>
        </w:rPr>
        <w:t>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B00025" w:rsidRPr="008E62CC" w:rsidRDefault="00814C99"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К</w:t>
      </w:r>
      <w:r w:rsidR="00B00025" w:rsidRPr="008E62CC">
        <w:rPr>
          <w:rFonts w:ascii="Times New Roman" w:hAnsi="Times New Roman" w:cs="Times New Roman"/>
          <w:sz w:val="24"/>
          <w:szCs w:val="28"/>
        </w:rPr>
        <w:t>атегории граждан</w:t>
      </w:r>
      <w:r w:rsidRPr="008E62CC">
        <w:rPr>
          <w:rFonts w:ascii="Times New Roman" w:hAnsi="Times New Roman" w:cs="Times New Roman"/>
          <w:sz w:val="24"/>
          <w:szCs w:val="28"/>
        </w:rPr>
        <w:t>, подлежащих диспансеризации, и сроки ее проведения</w:t>
      </w:r>
      <w:r w:rsidR="00B00025"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пребывающие в стационарных учреждениях дети-сироты и дети, находящиеся в трудной жизненной ситуации</w:t>
      </w:r>
      <w:r w:rsidR="007E12C7" w:rsidRPr="008E62CC">
        <w:rPr>
          <w:rFonts w:ascii="Times New Roman" w:hAnsi="Times New Roman" w:cs="Times New Roman"/>
          <w:sz w:val="24"/>
          <w:szCs w:val="28"/>
        </w:rPr>
        <w:t>,</w:t>
      </w:r>
      <w:r w:rsidR="00DC3924" w:rsidRPr="008E62CC">
        <w:rPr>
          <w:rFonts w:ascii="Times New Roman" w:hAnsi="Times New Roman" w:cs="Times New Roman"/>
          <w:sz w:val="24"/>
          <w:szCs w:val="28"/>
        </w:rPr>
        <w:t xml:space="preserve"> - ежегодно</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w:t>
      </w:r>
      <w:r w:rsidR="007C6760" w:rsidRPr="008E62CC">
        <w:rPr>
          <w:rFonts w:ascii="Times New Roman" w:hAnsi="Times New Roman" w:cs="Times New Roman"/>
          <w:sz w:val="24"/>
          <w:szCs w:val="28"/>
        </w:rPr>
        <w:t xml:space="preserve"> </w:t>
      </w:r>
      <w:r w:rsidRPr="008E62CC">
        <w:rPr>
          <w:rFonts w:ascii="Times New Roman" w:hAnsi="Times New Roman" w:cs="Times New Roman"/>
          <w:sz w:val="24"/>
          <w:szCs w:val="28"/>
        </w:rPr>
        <w:t>0 до 1</w:t>
      </w:r>
      <w:r w:rsidR="00EF25A2" w:rsidRPr="008E62CC">
        <w:rPr>
          <w:rFonts w:ascii="Times New Roman" w:hAnsi="Times New Roman" w:cs="Times New Roman"/>
          <w:sz w:val="24"/>
          <w:szCs w:val="28"/>
        </w:rPr>
        <w:t>7</w:t>
      </w:r>
      <w:r w:rsidRPr="008E62CC">
        <w:rPr>
          <w:rFonts w:ascii="Times New Roman" w:hAnsi="Times New Roman" w:cs="Times New Roman"/>
          <w:sz w:val="24"/>
          <w:szCs w:val="28"/>
        </w:rPr>
        <w:t xml:space="preserve"> лет</w:t>
      </w:r>
      <w:r w:rsidR="00EF25A2" w:rsidRPr="008E62CC">
        <w:rPr>
          <w:rFonts w:ascii="Times New Roman" w:hAnsi="Times New Roman" w:cs="Times New Roman"/>
          <w:sz w:val="24"/>
          <w:szCs w:val="28"/>
        </w:rPr>
        <w:t xml:space="preserve"> включительно</w:t>
      </w:r>
      <w:r w:rsidR="00DC3924" w:rsidRPr="008E62CC">
        <w:rPr>
          <w:rFonts w:ascii="Times New Roman" w:hAnsi="Times New Roman" w:cs="Times New Roman"/>
          <w:sz w:val="24"/>
          <w:szCs w:val="28"/>
        </w:rPr>
        <w:t xml:space="preserve"> - ежегодно</w:t>
      </w:r>
      <w:r w:rsidRPr="008E62CC">
        <w:rPr>
          <w:rFonts w:ascii="Times New Roman" w:hAnsi="Times New Roman" w:cs="Times New Roman"/>
          <w:sz w:val="24"/>
          <w:szCs w:val="28"/>
        </w:rPr>
        <w:t>;</w:t>
      </w:r>
    </w:p>
    <w:p w:rsidR="00107BD6"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r w:rsidR="007E12C7" w:rsidRPr="008E62CC">
        <w:rPr>
          <w:rFonts w:ascii="Times New Roman" w:hAnsi="Times New Roman" w:cs="Times New Roman"/>
          <w:sz w:val="24"/>
          <w:szCs w:val="28"/>
        </w:rPr>
        <w:t>,</w:t>
      </w:r>
      <w:r w:rsidR="00107BD6" w:rsidRPr="008E62CC">
        <w:rPr>
          <w:rFonts w:ascii="Times New Roman" w:hAnsi="Times New Roman" w:cs="Times New Roman"/>
          <w:sz w:val="24"/>
          <w:szCs w:val="28"/>
        </w:rPr>
        <w:t xml:space="preserve"> - 1 раз в 3 года начиная с года, когда гражданину исполняется 21 год, далее – с трехлетним интервалом на протяжении всей жизни</w:t>
      </w:r>
      <w:r w:rsidR="00814C99" w:rsidRPr="008E62CC">
        <w:rPr>
          <w:rFonts w:ascii="Times New Roman" w:hAnsi="Times New Roman" w:cs="Times New Roman"/>
          <w:sz w:val="24"/>
          <w:szCs w:val="28"/>
        </w:rPr>
        <w:t xml:space="preserve">, а также </w:t>
      </w:r>
      <w:r w:rsidR="00DC3924" w:rsidRPr="008E62CC">
        <w:rPr>
          <w:rFonts w:ascii="Times New Roman" w:hAnsi="Times New Roman" w:cs="Times New Roman"/>
          <w:sz w:val="24"/>
          <w:szCs w:val="28"/>
        </w:rPr>
        <w:t xml:space="preserve">в возрастные периоды, установленные порядком проведения диспансеризации определенных групп населения - </w:t>
      </w:r>
      <w:r w:rsidR="00107BD6" w:rsidRPr="008E62CC">
        <w:rPr>
          <w:rFonts w:ascii="Times New Roman" w:hAnsi="Times New Roman" w:cs="Times New Roman"/>
          <w:sz w:val="24"/>
          <w:szCs w:val="28"/>
        </w:rPr>
        <w:t>1 раз в 2 года</w:t>
      </w:r>
      <w:r w:rsidR="00E2463C"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4</w:t>
      </w:r>
      <w:r w:rsidRPr="008E62CC">
        <w:rPr>
          <w:rFonts w:ascii="Times New Roman" w:hAnsi="Times New Roman" w:cs="Times New Roman"/>
          <w:sz w:val="24"/>
          <w:szCs w:val="28"/>
        </w:rPr>
        <w:t xml:space="preserve">. Диспансеризация </w:t>
      </w:r>
      <w:r w:rsidR="00814C99" w:rsidRPr="008E62CC">
        <w:rPr>
          <w:rFonts w:ascii="Times New Roman" w:hAnsi="Times New Roman" w:cs="Times New Roman"/>
          <w:sz w:val="24"/>
          <w:szCs w:val="28"/>
        </w:rPr>
        <w:t xml:space="preserve">инвалидов Великой Отечественной войны и инвалидов боевых действий (кроме лиц, инвалидность которых наступила вследствие их противоправных действий); </w:t>
      </w:r>
      <w:r w:rsidR="00BA02B8" w:rsidRPr="008E62CC">
        <w:rPr>
          <w:rFonts w:ascii="Times New Roman" w:hAnsi="Times New Roman" w:cs="Times New Roman"/>
          <w:sz w:val="24"/>
          <w:szCs w:val="28"/>
        </w:rPr>
        <w:t>участников</w:t>
      </w:r>
      <w:r w:rsidR="00814C99" w:rsidRPr="008E62CC">
        <w:rPr>
          <w:rFonts w:ascii="Times New Roman" w:hAnsi="Times New Roman" w:cs="Times New Roman"/>
          <w:sz w:val="24"/>
          <w:szCs w:val="28"/>
        </w:rPr>
        <w:t xml:space="preserve"> Великой Отечественной войны и приравненны</w:t>
      </w:r>
      <w:r w:rsidR="00BA02B8" w:rsidRPr="008E62CC">
        <w:rPr>
          <w:rFonts w:ascii="Times New Roman" w:hAnsi="Times New Roman" w:cs="Times New Roman"/>
          <w:sz w:val="24"/>
          <w:szCs w:val="28"/>
        </w:rPr>
        <w:t>х</w:t>
      </w:r>
      <w:r w:rsidR="00814C99" w:rsidRPr="008E62CC">
        <w:rPr>
          <w:rFonts w:ascii="Times New Roman" w:hAnsi="Times New Roman" w:cs="Times New Roman"/>
          <w:sz w:val="24"/>
          <w:szCs w:val="28"/>
        </w:rPr>
        <w:t xml:space="preserve"> к ним категори</w:t>
      </w:r>
      <w:r w:rsidR="00BA02B8" w:rsidRPr="008E62CC">
        <w:rPr>
          <w:rFonts w:ascii="Times New Roman" w:hAnsi="Times New Roman" w:cs="Times New Roman"/>
          <w:sz w:val="24"/>
          <w:szCs w:val="28"/>
        </w:rPr>
        <w:t>й</w:t>
      </w:r>
      <w:r w:rsidR="00814C99" w:rsidRPr="008E62CC">
        <w:rPr>
          <w:rFonts w:ascii="Times New Roman" w:hAnsi="Times New Roman" w:cs="Times New Roman"/>
          <w:sz w:val="24"/>
          <w:szCs w:val="28"/>
        </w:rPr>
        <w:t xml:space="preserve"> граждан; ветеран</w:t>
      </w:r>
      <w:r w:rsidR="00BA02B8" w:rsidRPr="008E62CC">
        <w:rPr>
          <w:rFonts w:ascii="Times New Roman" w:hAnsi="Times New Roman" w:cs="Times New Roman"/>
          <w:sz w:val="24"/>
          <w:szCs w:val="28"/>
        </w:rPr>
        <w:t>ов</w:t>
      </w:r>
      <w:r w:rsidR="00814C99" w:rsidRPr="008E62CC">
        <w:rPr>
          <w:rFonts w:ascii="Times New Roman" w:hAnsi="Times New Roman" w:cs="Times New Roman"/>
          <w:sz w:val="24"/>
          <w:szCs w:val="28"/>
        </w:rPr>
        <w:t xml:space="preserve"> боевых действий; лиц, награжденны</w:t>
      </w:r>
      <w:r w:rsidR="00BA02B8" w:rsidRPr="008E62CC">
        <w:rPr>
          <w:rFonts w:ascii="Times New Roman" w:hAnsi="Times New Roman" w:cs="Times New Roman"/>
          <w:sz w:val="24"/>
          <w:szCs w:val="28"/>
        </w:rPr>
        <w:t>х</w:t>
      </w:r>
      <w:r w:rsidR="00814C99" w:rsidRPr="008E62CC">
        <w:rPr>
          <w:rFonts w:ascii="Times New Roman" w:hAnsi="Times New Roman" w:cs="Times New Roman"/>
          <w:sz w:val="24"/>
          <w:szCs w:val="28"/>
        </w:rPr>
        <w:t xml:space="preserve"> знаком «Жителю блокадного Ленинграда»</w:t>
      </w:r>
      <w:r w:rsidR="00BA02B8" w:rsidRPr="008E62CC">
        <w:rPr>
          <w:rFonts w:ascii="Times New Roman" w:hAnsi="Times New Roman" w:cs="Times New Roman"/>
          <w:sz w:val="24"/>
          <w:szCs w:val="28"/>
        </w:rPr>
        <w:t xml:space="preserve">,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r w:rsidRPr="008E62CC">
        <w:rPr>
          <w:rFonts w:ascii="Times New Roman" w:hAnsi="Times New Roman" w:cs="Times New Roman"/>
          <w:sz w:val="24"/>
          <w:szCs w:val="28"/>
        </w:rPr>
        <w:t>Героев Советского Сою</w:t>
      </w:r>
      <w:r w:rsidR="00BA02B8" w:rsidRPr="008E62CC">
        <w:rPr>
          <w:rFonts w:ascii="Times New Roman" w:hAnsi="Times New Roman" w:cs="Times New Roman"/>
          <w:sz w:val="24"/>
          <w:szCs w:val="28"/>
        </w:rPr>
        <w:t>за; Героев Российской Федерации;</w:t>
      </w:r>
      <w:r w:rsidRPr="008E62CC">
        <w:rPr>
          <w:rFonts w:ascii="Times New Roman" w:hAnsi="Times New Roman" w:cs="Times New Roman"/>
          <w:sz w:val="24"/>
          <w:szCs w:val="28"/>
        </w:rPr>
        <w:t xml:space="preserve"> полных кавалеров ордена Славы; лиц, награ</w:t>
      </w:r>
      <w:r w:rsidR="00BA02B8" w:rsidRPr="008E62CC">
        <w:rPr>
          <w:rFonts w:ascii="Times New Roman" w:hAnsi="Times New Roman" w:cs="Times New Roman"/>
          <w:sz w:val="24"/>
          <w:szCs w:val="28"/>
        </w:rPr>
        <w:t>жденных знаком «Почетный донор»;</w:t>
      </w:r>
      <w:r w:rsidRPr="008E62CC">
        <w:rPr>
          <w:rFonts w:ascii="Times New Roman" w:hAnsi="Times New Roman" w:cs="Times New Roman"/>
          <w:sz w:val="24"/>
          <w:szCs w:val="28"/>
        </w:rPr>
        <w:t xml:space="preserve"> граждан в соответствии с </w:t>
      </w:r>
      <w:hyperlink r:id="rId25" w:history="1">
        <w:r w:rsidRPr="008E62CC">
          <w:rPr>
            <w:rFonts w:ascii="Times New Roman" w:hAnsi="Times New Roman" w:cs="Times New Roman"/>
            <w:sz w:val="24"/>
            <w:szCs w:val="28"/>
          </w:rPr>
          <w:t>Законом</w:t>
        </w:r>
      </w:hyperlink>
      <w:r w:rsidRPr="008E62CC">
        <w:rPr>
          <w:rFonts w:ascii="Times New Roman" w:hAnsi="Times New Roman" w:cs="Times New Roman"/>
          <w:sz w:val="24"/>
          <w:szCs w:val="28"/>
        </w:rPr>
        <w:t xml:space="preserve"> Российской Федерации </w:t>
      </w:r>
      <w:r w:rsidR="00F6729B" w:rsidRPr="008E62CC">
        <w:rPr>
          <w:rFonts w:ascii="Times New Roman" w:hAnsi="Times New Roman" w:cs="Times New Roman"/>
          <w:sz w:val="24"/>
          <w:szCs w:val="28"/>
        </w:rPr>
        <w:t xml:space="preserve">от 15.05.91 № 1244-1 </w:t>
      </w:r>
      <w:r w:rsidRPr="008E62CC">
        <w:rPr>
          <w:rFonts w:ascii="Times New Roman" w:hAnsi="Times New Roman" w:cs="Times New Roman"/>
          <w:sz w:val="24"/>
          <w:szCs w:val="28"/>
        </w:rPr>
        <w:t>«О социальной защите граждан, подвергшихся воздействию радиации вследствие к</w:t>
      </w:r>
      <w:r w:rsidR="00BA02B8" w:rsidRPr="008E62CC">
        <w:rPr>
          <w:rFonts w:ascii="Times New Roman" w:hAnsi="Times New Roman" w:cs="Times New Roman"/>
          <w:sz w:val="24"/>
          <w:szCs w:val="28"/>
        </w:rPr>
        <w:t>атастрофы на Чернобыльской АЭС»;</w:t>
      </w:r>
      <w:r w:rsidRPr="008E62CC">
        <w:rPr>
          <w:rFonts w:ascii="Times New Roman" w:hAnsi="Times New Roman" w:cs="Times New Roman"/>
          <w:sz w:val="24"/>
          <w:szCs w:val="28"/>
        </w:rPr>
        <w:t xml:space="preserve"> Федеральным </w:t>
      </w:r>
      <w:hyperlink r:id="rId26"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от 26.11.98 № 175-ФЗ</w:t>
      </w:r>
      <w:r w:rsidR="00F6729B" w:rsidRPr="008E62CC">
        <w:rPr>
          <w:sz w:val="20"/>
        </w:rPr>
        <w:t xml:space="preserve"> </w:t>
      </w:r>
      <w:r w:rsidRPr="008E62CC">
        <w:rPr>
          <w:rFonts w:ascii="Times New Roman" w:hAnsi="Times New Roman" w:cs="Times New Roman"/>
          <w:sz w:val="24"/>
          <w:szCs w:val="28"/>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w:t>
      </w:r>
      <w:r w:rsidR="00BA02B8" w:rsidRPr="008E62CC">
        <w:rPr>
          <w:rFonts w:ascii="Times New Roman" w:hAnsi="Times New Roman" w:cs="Times New Roman"/>
          <w:sz w:val="24"/>
          <w:szCs w:val="28"/>
        </w:rPr>
        <w:t>ых отходов в реку Теча»;</w:t>
      </w:r>
      <w:r w:rsidRPr="008E62CC">
        <w:rPr>
          <w:rFonts w:ascii="Times New Roman" w:hAnsi="Times New Roman" w:cs="Times New Roman"/>
          <w:sz w:val="24"/>
          <w:szCs w:val="28"/>
        </w:rPr>
        <w:t xml:space="preserve"> Федеральным </w:t>
      </w:r>
      <w:hyperlink r:id="rId27"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от 10.01.2002 № 2-ФЗ</w:t>
      </w:r>
      <w:r w:rsidR="00F6729B" w:rsidRPr="008E62CC">
        <w:rPr>
          <w:sz w:val="20"/>
        </w:rPr>
        <w:t xml:space="preserve"> </w:t>
      </w:r>
      <w:r w:rsidRPr="008E62CC">
        <w:rPr>
          <w:rFonts w:ascii="Times New Roman" w:hAnsi="Times New Roman" w:cs="Times New Roman"/>
          <w:sz w:val="24"/>
          <w:szCs w:val="28"/>
        </w:rPr>
        <w:t>«О социальных гарантиях гражданам, подвергшимся радиационному воздействию вследствие ядерных испытаний н</w:t>
      </w:r>
      <w:r w:rsidR="00BA02B8" w:rsidRPr="008E62CC">
        <w:rPr>
          <w:rFonts w:ascii="Times New Roman" w:hAnsi="Times New Roman" w:cs="Times New Roman"/>
          <w:sz w:val="24"/>
          <w:szCs w:val="28"/>
        </w:rPr>
        <w:t>а Семипалатинском полигоне»;</w:t>
      </w:r>
      <w:r w:rsidRPr="008E62CC">
        <w:rPr>
          <w:rFonts w:ascii="Times New Roman" w:hAnsi="Times New Roman" w:cs="Times New Roman"/>
          <w:sz w:val="24"/>
          <w:szCs w:val="28"/>
        </w:rPr>
        <w:t xml:space="preserve"> </w:t>
      </w:r>
      <w:hyperlink r:id="rId28" w:history="1">
        <w:r w:rsidRPr="008E62CC">
          <w:rPr>
            <w:rFonts w:ascii="Times New Roman" w:hAnsi="Times New Roman" w:cs="Times New Roman"/>
            <w:sz w:val="24"/>
            <w:szCs w:val="28"/>
          </w:rPr>
          <w:t>постановлением</w:t>
        </w:r>
      </w:hyperlink>
      <w:r w:rsidRPr="008E62CC">
        <w:rPr>
          <w:rFonts w:ascii="Times New Roman" w:hAnsi="Times New Roman" w:cs="Times New Roman"/>
          <w:sz w:val="24"/>
          <w:szCs w:val="28"/>
        </w:rPr>
        <w:t xml:space="preserve"> Верховного Совета Российской Федерации </w:t>
      </w:r>
      <w:r w:rsidR="00F6729B" w:rsidRPr="008E62CC">
        <w:rPr>
          <w:rFonts w:ascii="Times New Roman" w:hAnsi="Times New Roman" w:cs="Times New Roman"/>
          <w:sz w:val="24"/>
          <w:szCs w:val="28"/>
        </w:rPr>
        <w:t>от 27.12.</w:t>
      </w:r>
      <w:r w:rsidR="007E12C7" w:rsidRPr="008E62CC">
        <w:rPr>
          <w:rFonts w:ascii="Times New Roman" w:hAnsi="Times New Roman" w:cs="Times New Roman"/>
          <w:sz w:val="24"/>
          <w:szCs w:val="28"/>
        </w:rPr>
        <w:t>9</w:t>
      </w:r>
      <w:r w:rsidR="00F6729B" w:rsidRPr="008E62CC">
        <w:rPr>
          <w:rFonts w:ascii="Times New Roman" w:hAnsi="Times New Roman" w:cs="Times New Roman"/>
          <w:sz w:val="24"/>
          <w:szCs w:val="28"/>
        </w:rPr>
        <w:t>1 № 2123-</w:t>
      </w:r>
      <w:r w:rsidR="00040EDB" w:rsidRPr="008E62CC">
        <w:rPr>
          <w:rFonts w:ascii="Times New Roman" w:hAnsi="Times New Roman" w:cs="Times New Roman"/>
          <w:sz w:val="24"/>
          <w:szCs w:val="28"/>
        </w:rPr>
        <w:t>1</w:t>
      </w:r>
      <w:r w:rsidR="00F6729B"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w:t>
      </w:r>
      <w:r w:rsidR="00BA02B8" w:rsidRPr="008E62CC">
        <w:rPr>
          <w:rFonts w:ascii="Times New Roman" w:hAnsi="Times New Roman" w:cs="Times New Roman"/>
          <w:sz w:val="24"/>
          <w:szCs w:val="28"/>
        </w:rPr>
        <w:t>из подразделений особого риска»;</w:t>
      </w:r>
      <w:r w:rsidRPr="008E62CC">
        <w:rPr>
          <w:rFonts w:ascii="Times New Roman" w:hAnsi="Times New Roman" w:cs="Times New Roman"/>
          <w:sz w:val="24"/>
          <w:szCs w:val="28"/>
        </w:rPr>
        <w:t xml:space="preserve"> граждан в соответствии с </w:t>
      </w:r>
      <w:hyperlink r:id="rId29" w:history="1">
        <w:r w:rsidRPr="008E62CC">
          <w:rPr>
            <w:rFonts w:ascii="Times New Roman" w:hAnsi="Times New Roman" w:cs="Times New Roman"/>
            <w:sz w:val="24"/>
            <w:szCs w:val="28"/>
          </w:rPr>
          <w:t>Законом</w:t>
        </w:r>
      </w:hyperlink>
      <w:r w:rsidRPr="008E62CC">
        <w:rPr>
          <w:sz w:val="20"/>
        </w:rPr>
        <w:t xml:space="preserve"> </w:t>
      </w:r>
      <w:r w:rsidRPr="008E62CC">
        <w:rPr>
          <w:rFonts w:ascii="Times New Roman" w:hAnsi="Times New Roman" w:cs="Times New Roman"/>
          <w:sz w:val="24"/>
          <w:szCs w:val="28"/>
        </w:rPr>
        <w:t xml:space="preserve">Кемеровской области </w:t>
      </w:r>
      <w:r w:rsidR="00F6729B" w:rsidRPr="008E62CC">
        <w:rPr>
          <w:rFonts w:ascii="Times New Roman" w:hAnsi="Times New Roman" w:cs="Times New Roman"/>
          <w:sz w:val="24"/>
          <w:szCs w:val="28"/>
        </w:rPr>
        <w:t>от 20.</w:t>
      </w:r>
      <w:r w:rsidR="00040EDB" w:rsidRPr="008E62CC">
        <w:rPr>
          <w:rFonts w:ascii="Times New Roman" w:hAnsi="Times New Roman" w:cs="Times New Roman"/>
          <w:sz w:val="24"/>
          <w:szCs w:val="28"/>
        </w:rPr>
        <w:t>12</w:t>
      </w:r>
      <w:r w:rsidR="00F6729B" w:rsidRPr="008E62CC">
        <w:rPr>
          <w:rFonts w:ascii="Times New Roman" w:hAnsi="Times New Roman" w:cs="Times New Roman"/>
          <w:sz w:val="24"/>
          <w:szCs w:val="28"/>
        </w:rPr>
        <w:t xml:space="preserve">.2004 № 114-ОЗ </w:t>
      </w:r>
      <w:r w:rsidRPr="008E62CC">
        <w:rPr>
          <w:rFonts w:ascii="Times New Roman" w:hAnsi="Times New Roman" w:cs="Times New Roman"/>
          <w:sz w:val="24"/>
          <w:szCs w:val="28"/>
        </w:rPr>
        <w:t>«О мерах социальной поддержки реабилитированных лиц и лиц, признанных пострадавшими от политических репрессий»</w:t>
      </w:r>
      <w:r w:rsidR="00BA02B8" w:rsidRPr="008E62CC">
        <w:rPr>
          <w:rFonts w:ascii="Times New Roman" w:hAnsi="Times New Roman" w:cs="Times New Roman"/>
          <w:sz w:val="24"/>
          <w:szCs w:val="28"/>
        </w:rPr>
        <w:t xml:space="preserve">; ветеранов труда; инвалидов </w:t>
      </w:r>
      <w:r w:rsidR="00BA02B8" w:rsidRPr="008E62CC">
        <w:rPr>
          <w:rFonts w:ascii="Times New Roman" w:hAnsi="Times New Roman" w:cs="Times New Roman"/>
          <w:sz w:val="24"/>
          <w:szCs w:val="28"/>
          <w:lang w:val="en-US"/>
        </w:rPr>
        <w:t>I</w:t>
      </w:r>
      <w:r w:rsidR="00BA02B8" w:rsidRPr="008E62CC">
        <w:rPr>
          <w:rFonts w:ascii="Times New Roman" w:hAnsi="Times New Roman" w:cs="Times New Roman"/>
          <w:sz w:val="24"/>
          <w:szCs w:val="28"/>
        </w:rPr>
        <w:t xml:space="preserve"> и </w:t>
      </w:r>
      <w:r w:rsidR="00BA02B8" w:rsidRPr="008E62CC">
        <w:rPr>
          <w:rFonts w:ascii="Times New Roman" w:hAnsi="Times New Roman" w:cs="Times New Roman"/>
          <w:sz w:val="24"/>
          <w:szCs w:val="28"/>
          <w:lang w:val="en-US"/>
        </w:rPr>
        <w:t>II</w:t>
      </w:r>
      <w:r w:rsidR="00BA02B8" w:rsidRPr="008E62CC">
        <w:rPr>
          <w:rFonts w:ascii="Times New Roman" w:hAnsi="Times New Roman" w:cs="Times New Roman"/>
          <w:sz w:val="24"/>
          <w:szCs w:val="28"/>
        </w:rPr>
        <w:t xml:space="preserve"> групп; </w:t>
      </w:r>
      <w:r w:rsidR="00390B31" w:rsidRPr="008E62CC">
        <w:rPr>
          <w:rFonts w:ascii="Times New Roman" w:hAnsi="Times New Roman" w:cs="Times New Roman"/>
          <w:sz w:val="24"/>
          <w:szCs w:val="28"/>
        </w:rPr>
        <w:t>иных</w:t>
      </w:r>
      <w:r w:rsidR="00BA02B8" w:rsidRPr="008E62CC">
        <w:rPr>
          <w:rFonts w:ascii="Times New Roman" w:hAnsi="Times New Roman" w:cs="Times New Roman"/>
          <w:sz w:val="24"/>
          <w:szCs w:val="28"/>
        </w:rPr>
        <w:t xml:space="preserve"> категорий граждан в соответствии с действующим законодательством </w:t>
      </w:r>
      <w:r w:rsidRPr="008E62CC">
        <w:rPr>
          <w:rFonts w:ascii="Times New Roman" w:hAnsi="Times New Roman" w:cs="Times New Roman"/>
          <w:sz w:val="24"/>
          <w:szCs w:val="28"/>
        </w:rPr>
        <w:t>проводится ежегодно.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5</w:t>
      </w:r>
      <w:r w:rsidRPr="008E62CC">
        <w:rPr>
          <w:rFonts w:ascii="Times New Roman" w:hAnsi="Times New Roman" w:cs="Times New Roman"/>
          <w:sz w:val="24"/>
          <w:szCs w:val="28"/>
        </w:rPr>
        <w:t>.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6</w:t>
      </w:r>
      <w:r w:rsidRPr="008E62CC">
        <w:rPr>
          <w:rFonts w:ascii="Times New Roman" w:hAnsi="Times New Roman" w:cs="Times New Roman"/>
          <w:sz w:val="24"/>
          <w:szCs w:val="28"/>
        </w:rPr>
        <w:t>.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7E4104" w:rsidRPr="008E62CC" w:rsidRDefault="007E410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8.3.</w:t>
      </w:r>
      <w:r w:rsidR="001F76B9" w:rsidRPr="008E62CC">
        <w:rPr>
          <w:rFonts w:ascii="Times New Roman" w:hAnsi="Times New Roman" w:cs="Times New Roman"/>
          <w:sz w:val="24"/>
          <w:szCs w:val="28"/>
        </w:rPr>
        <w:t>7</w:t>
      </w:r>
      <w:r w:rsidRPr="008E62CC">
        <w:rPr>
          <w:rFonts w:ascii="Times New Roman" w:hAnsi="Times New Roman" w:cs="Times New Roman"/>
          <w:sz w:val="24"/>
          <w:szCs w:val="28"/>
        </w:rPr>
        <w:t xml:space="preserve">.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w:t>
      </w:r>
      <w:r w:rsidR="00F6729B" w:rsidRPr="008E62CC">
        <w:rPr>
          <w:rFonts w:ascii="Times New Roman" w:hAnsi="Times New Roman" w:cs="Times New Roman"/>
          <w:sz w:val="24"/>
          <w:szCs w:val="28"/>
        </w:rPr>
        <w:t>П</w:t>
      </w:r>
      <w:r w:rsidRPr="008E62CC">
        <w:rPr>
          <w:rFonts w:ascii="Times New Roman" w:hAnsi="Times New Roman" w:cs="Times New Roman"/>
          <w:sz w:val="24"/>
          <w:szCs w:val="28"/>
        </w:rPr>
        <w:t>орядке проведения профилактических медицинских осмотров несовершеннолетних».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профилактические осмотры несовершеннолетних </w:t>
      </w:r>
      <w:r w:rsidR="001203A7" w:rsidRPr="008E62CC">
        <w:rPr>
          <w:rFonts w:ascii="Times New Roman" w:hAnsi="Times New Roman" w:cs="Times New Roman"/>
          <w:sz w:val="24"/>
          <w:szCs w:val="28"/>
        </w:rPr>
        <w:t>(</w:t>
      </w:r>
      <w:r w:rsidRPr="008E62CC">
        <w:rPr>
          <w:rFonts w:ascii="Times New Roman" w:hAnsi="Times New Roman" w:cs="Times New Roman"/>
          <w:sz w:val="24"/>
          <w:szCs w:val="28"/>
        </w:rPr>
        <w:t xml:space="preserve">проводятся медицинскими организациями ежегодно в соответствии с приказом Министерства здравоохранения Российской Федерации от 10.08.2017 № 514н «О </w:t>
      </w:r>
      <w:r w:rsidR="00F6729B" w:rsidRPr="008E62CC">
        <w:rPr>
          <w:rFonts w:ascii="Times New Roman" w:hAnsi="Times New Roman" w:cs="Times New Roman"/>
          <w:sz w:val="24"/>
          <w:szCs w:val="28"/>
        </w:rPr>
        <w:t>П</w:t>
      </w:r>
      <w:r w:rsidRPr="008E62CC">
        <w:rPr>
          <w:rFonts w:ascii="Times New Roman" w:hAnsi="Times New Roman" w:cs="Times New Roman"/>
          <w:sz w:val="24"/>
          <w:szCs w:val="28"/>
        </w:rPr>
        <w:t>орядке проведения профилактических медицинских осмотров несовершеннолетних»</w:t>
      </w:r>
      <w:r w:rsidR="001203A7" w:rsidRPr="008E62CC">
        <w:rPr>
          <w:rFonts w:ascii="Times New Roman" w:hAnsi="Times New Roman" w:cs="Times New Roman"/>
          <w:sz w:val="24"/>
          <w:szCs w:val="28"/>
        </w:rPr>
        <w:t>)</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профилактические осмотры взрослого населения и диспансерное наблюдение женщин в период беременности;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мероприятия по профилактике абортов;</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комплексное обследование и динамическое наблюдение в центрах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мероприятия по профилактике наркологических расстройств и расстройств поведения, по сокращению потребления алкоголя и табака;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обучение пациентов в школах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 Предоставление специализированной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8.5.1. Специализированная медицинская помощь оказывается в экстренной, неотложной и плановой формах.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8E62CC">
        <w:rPr>
          <w:rFonts w:ascii="Times New Roman" w:hAnsi="Times New Roman"/>
          <w:sz w:val="24"/>
          <w:szCs w:val="28"/>
        </w:rPr>
        <w:t>–</w:t>
      </w:r>
      <w:r w:rsidRPr="008E62CC">
        <w:rPr>
          <w:rFonts w:ascii="Times New Roman" w:hAnsi="Times New Roman" w:cs="Times New Roman"/>
          <w:sz w:val="24"/>
          <w:szCs w:val="28"/>
        </w:rPr>
        <w:t xml:space="preserve"> в соответствии с клиническими рекомендациями (протоколами лечения), другими нормативными правовыми документами.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8.5.4. Экстренная госпитализация осуществляется в дежурный или ближайший стационар.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w:t>
      </w:r>
      <w:r w:rsidR="007E12C7" w:rsidRPr="008E62CC">
        <w:rPr>
          <w:rFonts w:ascii="Times New Roman" w:hAnsi="Times New Roman" w:cs="Times New Roman"/>
          <w:sz w:val="24"/>
          <w:szCs w:val="28"/>
        </w:rPr>
        <w:t>,</w:t>
      </w:r>
      <w:r w:rsidRPr="008E62CC">
        <w:rPr>
          <w:rFonts w:ascii="Times New Roman" w:hAnsi="Times New Roman" w:cs="Times New Roman"/>
          <w:sz w:val="24"/>
          <w:szCs w:val="28"/>
        </w:rPr>
        <w:t xml:space="preserve"> при заболеваниях и состояниях, не сопровождающихся угрозой жизни пациента, не требующих оказания экстренной и неотложной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8.5.9. Объем диагностических и лечебных мероприятий для конкретного больного определяется лечащим врачом.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8.5.11. Медицинская помощь предоставляется за пределами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при отсутствии возможности оказания эффективной медицинской помощи в медицинских организациях, расположенных в Кемеровской области</w:t>
      </w:r>
      <w:r w:rsidR="00F6729B" w:rsidRPr="008E62CC">
        <w:rPr>
          <w:rFonts w:ascii="Times New Roman" w:hAnsi="Times New Roman" w:cs="Times New Roman"/>
          <w:sz w:val="24"/>
          <w:szCs w:val="28"/>
        </w:rPr>
        <w:t xml:space="preserve"> - Кузбассе</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лечащий врач оформляет выписку из медицинской документации пациента и направление на госпитализацию в соответствии с </w:t>
      </w:r>
      <w:r w:rsidR="00F6729B" w:rsidRPr="008E62CC">
        <w:rPr>
          <w:rFonts w:ascii="Times New Roman" w:hAnsi="Times New Roman" w:cs="Times New Roman"/>
          <w:sz w:val="24"/>
          <w:szCs w:val="28"/>
        </w:rPr>
        <w:t>П</w:t>
      </w:r>
      <w:r w:rsidRPr="008E62CC">
        <w:rPr>
          <w:rFonts w:ascii="Times New Roman" w:hAnsi="Times New Roman" w:cs="Times New Roman"/>
          <w:sz w:val="24"/>
          <w:szCs w:val="28"/>
        </w:rPr>
        <w:t>оложением об организации оказания специализированной, в том числе высокотехноло</w:t>
      </w:r>
      <w:r w:rsidR="00F6729B" w:rsidRPr="008E62CC">
        <w:rPr>
          <w:rFonts w:ascii="Times New Roman" w:hAnsi="Times New Roman" w:cs="Times New Roman"/>
          <w:sz w:val="24"/>
          <w:szCs w:val="28"/>
        </w:rPr>
        <w:t>-</w:t>
      </w:r>
      <w:r w:rsidRPr="008E62CC">
        <w:rPr>
          <w:rFonts w:ascii="Times New Roman" w:hAnsi="Times New Roman" w:cs="Times New Roman"/>
          <w:sz w:val="24"/>
          <w:szCs w:val="28"/>
        </w:rPr>
        <w:t>гичной, медицинской помощи, утвержденным приказом Министерства здравоохранения Российской Федерации от 02.12.2014 № 796н.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 Условия пребывания в медицинских организациях при оказании медицинской помощи в стационарных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8.6.1.</w:t>
      </w:r>
      <w:r w:rsidRPr="008E62CC">
        <w:rPr>
          <w:rFonts w:ascii="Times New Roman" w:hAnsi="Times New Roman" w:cs="Times New Roman"/>
          <w:spacing w:val="2"/>
          <w:sz w:val="24"/>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8E62CC">
        <w:rPr>
          <w:rFonts w:ascii="Times New Roman" w:hAnsi="Times New Roman" w:cs="Times New Roman"/>
          <w:sz w:val="24"/>
          <w:szCs w:val="28"/>
        </w:rPr>
        <w:t>2 и более мест).</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8.6.3. Питание, проведение лечебно-диагностических манипуляций, лекарственное обеспечение производятся с даты поступления в стационар.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8.7. Условия размещения пациентов в маломестных палатах (боксах)</w:t>
      </w:r>
      <w:r w:rsidR="00BA02B8"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Пациенты, имеющие медицинские и (или) эпидемиологические показания, установленные в соответствии с </w:t>
      </w:r>
      <w:hyperlink r:id="rId30" w:history="1">
        <w:r w:rsidRPr="008E62CC">
          <w:rPr>
            <w:rFonts w:ascii="Times New Roman" w:hAnsi="Times New Roman" w:cs="Times New Roman"/>
            <w:sz w:val="24"/>
            <w:szCs w:val="28"/>
          </w:rPr>
          <w:t>приказом</w:t>
        </w:r>
      </w:hyperlink>
      <w:r w:rsidRPr="008E62CC">
        <w:rPr>
          <w:rFonts w:ascii="Times New Roman" w:hAnsi="Times New Roman" w:cs="Times New Roman"/>
          <w:sz w:val="24"/>
          <w:szCs w:val="28"/>
        </w:rPr>
        <w:t xml:space="preserve"> Министерства здравоохранения и социального развития Российской Федерации </w:t>
      </w:r>
      <w:r w:rsidRPr="008E62CC">
        <w:rPr>
          <w:rFonts w:ascii="Times New Roman" w:hAnsi="Times New Roman" w:cs="Times New Roman"/>
          <w:sz w:val="24"/>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8E62CC">
        <w:rPr>
          <w:rFonts w:ascii="Times New Roman" w:hAnsi="Times New Roman"/>
          <w:sz w:val="24"/>
          <w:szCs w:val="28"/>
        </w:rPr>
        <w:t>–</w:t>
      </w:r>
      <w:r w:rsidRPr="008E62CC">
        <w:rPr>
          <w:rFonts w:ascii="Times New Roman" w:hAnsi="Times New Roman" w:cs="Times New Roman"/>
          <w:sz w:val="24"/>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Транспортировка пациента осуществляется в сопровождении медицинского работника в другую медицинскую организацию и обратно.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8.9. Сроки ожидания медицинской помощи, оказываемой в плановой форме (за исключением лиц, указанных в пункте 8.11):</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8.9.1. </w:t>
      </w:r>
      <w:r w:rsidR="00706F5B" w:rsidRPr="008E62CC">
        <w:rPr>
          <w:rFonts w:ascii="Times New Roman" w:hAnsi="Times New Roman" w:cs="Times New Roman"/>
          <w:sz w:val="24"/>
          <w:szCs w:val="28"/>
        </w:rPr>
        <w:t xml:space="preserve">Оказание медицинской помощи в </w:t>
      </w:r>
      <w:r w:rsidRPr="008E62CC">
        <w:rPr>
          <w:rFonts w:ascii="Times New Roman" w:hAnsi="Times New Roman" w:cs="Times New Roman"/>
          <w:sz w:val="24"/>
          <w:szCs w:val="28"/>
        </w:rPr>
        <w:t>амбулаторн</w:t>
      </w:r>
      <w:r w:rsidR="00706F5B" w:rsidRPr="008E62CC">
        <w:rPr>
          <w:rFonts w:ascii="Times New Roman" w:hAnsi="Times New Roman" w:cs="Times New Roman"/>
          <w:sz w:val="24"/>
          <w:szCs w:val="28"/>
        </w:rPr>
        <w:t>ых условиях в  плановой форме</w:t>
      </w:r>
      <w:r w:rsidRPr="008E62CC">
        <w:rPr>
          <w:rFonts w:ascii="Times New Roman" w:hAnsi="Times New Roman" w:cs="Times New Roman"/>
          <w:sz w:val="24"/>
          <w:szCs w:val="28"/>
        </w:rPr>
        <w:t xml:space="preserve">, в том числе проведение отдельных диагностических исследований и консультаций врачей-специалистов, </w:t>
      </w:r>
      <w:r w:rsidR="00706F5B" w:rsidRPr="008E62CC">
        <w:rPr>
          <w:rFonts w:ascii="Times New Roman" w:hAnsi="Times New Roman" w:cs="Times New Roman"/>
          <w:sz w:val="24"/>
          <w:szCs w:val="28"/>
        </w:rPr>
        <w:t>осущест</w:t>
      </w:r>
      <w:r w:rsidRPr="008E62CC">
        <w:rPr>
          <w:rFonts w:ascii="Times New Roman" w:hAnsi="Times New Roman" w:cs="Times New Roman"/>
          <w:sz w:val="24"/>
          <w:szCs w:val="28"/>
        </w:rPr>
        <w:t xml:space="preserve">вляется с учетом наличия очередности и сроков ожидания, которые составляют: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к врачу-терапевту участковому, врачу общей практики (семейному врачу), к врачу-педиатру участковому </w:t>
      </w:r>
      <w:r w:rsidRPr="008E62CC">
        <w:rPr>
          <w:rFonts w:ascii="Times New Roman" w:hAnsi="Times New Roman"/>
          <w:sz w:val="24"/>
          <w:szCs w:val="28"/>
        </w:rPr>
        <w:t>–</w:t>
      </w:r>
      <w:r w:rsidRPr="008E62CC">
        <w:rPr>
          <w:rFonts w:ascii="Times New Roman" w:hAnsi="Times New Roman" w:cs="Times New Roman"/>
          <w:sz w:val="24"/>
          <w:szCs w:val="28"/>
        </w:rPr>
        <w:t xml:space="preserve"> не более 24 часов с момента обращения пациента в медицинскую организацию;</w:t>
      </w:r>
    </w:p>
    <w:p w:rsidR="00452291" w:rsidRPr="008E62CC" w:rsidRDefault="0045229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проведение консультаций врачей-специалистов</w:t>
      </w:r>
      <w:r w:rsidR="00DF4B37" w:rsidRPr="008E62CC">
        <w:rPr>
          <w:rFonts w:ascii="Times New Roman" w:hAnsi="Times New Roman"/>
          <w:sz w:val="24"/>
          <w:szCs w:val="28"/>
        </w:rPr>
        <w:t xml:space="preserve"> (за исключением подозрения на онкологическое заболевание)</w:t>
      </w:r>
      <w:r w:rsidRPr="008E62CC">
        <w:rPr>
          <w:rFonts w:ascii="Times New Roman" w:hAnsi="Times New Roman"/>
          <w:sz w:val="24"/>
          <w:szCs w:val="28"/>
        </w:rPr>
        <w:t xml:space="preserve"> </w:t>
      </w:r>
      <w:r w:rsidRPr="008E62CC">
        <w:rPr>
          <w:rFonts w:ascii="Times New Roman" w:hAnsi="Times New Roman"/>
          <w:sz w:val="24"/>
          <w:szCs w:val="28"/>
          <w:lang w:eastAsia="ru-RU"/>
        </w:rPr>
        <w:t>–</w:t>
      </w:r>
      <w:r w:rsidRPr="008E62CC">
        <w:rPr>
          <w:rFonts w:ascii="Times New Roman" w:hAnsi="Times New Roman"/>
          <w:sz w:val="24"/>
          <w:szCs w:val="28"/>
        </w:rPr>
        <w:t xml:space="preserve"> не более 14 </w:t>
      </w:r>
      <w:r w:rsidR="00124D52" w:rsidRPr="008E62CC">
        <w:rPr>
          <w:rFonts w:ascii="Times New Roman" w:hAnsi="Times New Roman"/>
          <w:sz w:val="24"/>
          <w:szCs w:val="28"/>
        </w:rPr>
        <w:t>рабочих</w:t>
      </w:r>
      <w:r w:rsidRPr="008E62CC">
        <w:rPr>
          <w:rFonts w:ascii="Times New Roman" w:hAnsi="Times New Roman"/>
          <w:sz w:val="24"/>
          <w:szCs w:val="28"/>
        </w:rPr>
        <w:t xml:space="preserve"> дней со дня обращения пациента в медицинскую организацию;</w:t>
      </w:r>
    </w:p>
    <w:p w:rsidR="00DF4B37" w:rsidRPr="008E62CC" w:rsidRDefault="00DF4B37"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проведение консультаций врачей-специалистов в случае подозрения на онкологическое заболевание – не более 3 рабочих дней; </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r w:rsidR="009C70ED" w:rsidRPr="008E62CC">
        <w:rPr>
          <w:rFonts w:ascii="Times New Roman" w:hAnsi="Times New Roman"/>
          <w:sz w:val="24"/>
          <w:szCs w:val="28"/>
        </w:rPr>
        <w:t xml:space="preserve"> </w:t>
      </w:r>
      <w:r w:rsidRPr="008E62CC">
        <w:rPr>
          <w:rFonts w:ascii="Times New Roman" w:hAnsi="Times New Roman"/>
          <w:sz w:val="24"/>
          <w:szCs w:val="28"/>
          <w:lang w:eastAsia="ru-RU"/>
        </w:rPr>
        <w:t>–</w:t>
      </w:r>
      <w:r w:rsidRPr="008E62CC">
        <w:rPr>
          <w:rFonts w:ascii="Times New Roman" w:hAnsi="Times New Roman"/>
          <w:sz w:val="24"/>
          <w:szCs w:val="28"/>
        </w:rPr>
        <w:t xml:space="preserve"> не более 14 </w:t>
      </w:r>
      <w:r w:rsidR="00124D52" w:rsidRPr="008E62CC">
        <w:rPr>
          <w:rFonts w:ascii="Times New Roman" w:hAnsi="Times New Roman"/>
          <w:sz w:val="24"/>
          <w:szCs w:val="28"/>
        </w:rPr>
        <w:t>рабочи</w:t>
      </w:r>
      <w:r w:rsidRPr="008E62CC">
        <w:rPr>
          <w:rFonts w:ascii="Times New Roman" w:hAnsi="Times New Roman"/>
          <w:sz w:val="24"/>
          <w:szCs w:val="28"/>
        </w:rPr>
        <w:t>х дней со дня назначения</w:t>
      </w:r>
      <w:r w:rsidR="00124D52" w:rsidRPr="008E62CC">
        <w:rPr>
          <w:rFonts w:ascii="Times New Roman" w:hAnsi="Times New Roman"/>
          <w:sz w:val="24"/>
          <w:szCs w:val="28"/>
        </w:rPr>
        <w:t xml:space="preserve"> исследований</w:t>
      </w:r>
      <w:r w:rsidR="00DF4B37" w:rsidRPr="008E62CC">
        <w:rPr>
          <w:rFonts w:ascii="Times New Roman" w:hAnsi="Times New Roman"/>
          <w:sz w:val="24"/>
          <w:szCs w:val="28"/>
        </w:rPr>
        <w:t xml:space="preserve"> (за исключением исследований при подозрении на онкологическое заболевание)</w:t>
      </w:r>
      <w:r w:rsidRPr="008E62CC">
        <w:rPr>
          <w:rFonts w:ascii="Times New Roman" w:hAnsi="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проведение компьютерной томографии (включая </w:t>
      </w:r>
      <w:r w:rsidRPr="008E62CC">
        <w:rPr>
          <w:rFonts w:ascii="Times New Roman" w:hAnsi="Times New Roman" w:cs="Times New Roman"/>
          <w:bCs/>
          <w:sz w:val="24"/>
          <w:szCs w:val="28"/>
        </w:rPr>
        <w:t>однофотонную эмиссионную компьютерную томографию)</w:t>
      </w:r>
      <w:r w:rsidRPr="008E62CC">
        <w:rPr>
          <w:rFonts w:ascii="Times New Roman" w:hAnsi="Times New Roman" w:cs="Times New Roman"/>
          <w:sz w:val="24"/>
          <w:szCs w:val="28"/>
        </w:rPr>
        <w:t xml:space="preserve">, магнитно-резонансной томографии и ангиографии </w:t>
      </w:r>
      <w:r w:rsidRPr="008E62CC">
        <w:rPr>
          <w:rFonts w:ascii="Times New Roman" w:hAnsi="Times New Roman"/>
          <w:sz w:val="24"/>
          <w:szCs w:val="28"/>
        </w:rPr>
        <w:t>при оказании первичной медико-санитарной помощи</w:t>
      </w:r>
      <w:r w:rsidR="00DF4B37" w:rsidRPr="008E62CC">
        <w:rPr>
          <w:rFonts w:ascii="Times New Roman" w:hAnsi="Times New Roman"/>
          <w:sz w:val="24"/>
          <w:szCs w:val="28"/>
        </w:rPr>
        <w:t xml:space="preserve"> (за исключением исследований при подозрении на онкологическое заболевание) </w:t>
      </w:r>
      <w:r w:rsidRPr="008E62CC">
        <w:rPr>
          <w:rFonts w:ascii="Times New Roman" w:hAnsi="Times New Roman" w:cs="Times New Roman"/>
          <w:sz w:val="24"/>
          <w:szCs w:val="28"/>
        </w:rPr>
        <w:t xml:space="preserve">– не более </w:t>
      </w:r>
      <w:r w:rsidR="00EF1A54" w:rsidRPr="008E62CC">
        <w:rPr>
          <w:rFonts w:ascii="Times New Roman" w:hAnsi="Times New Roman" w:cs="Times New Roman"/>
          <w:sz w:val="24"/>
          <w:szCs w:val="28"/>
        </w:rPr>
        <w:t xml:space="preserve">14 </w:t>
      </w:r>
      <w:r w:rsidR="00124D52" w:rsidRPr="008E62CC">
        <w:rPr>
          <w:rFonts w:ascii="Times New Roman" w:hAnsi="Times New Roman" w:cs="Times New Roman"/>
          <w:sz w:val="24"/>
          <w:szCs w:val="28"/>
        </w:rPr>
        <w:t>рабочи</w:t>
      </w:r>
      <w:r w:rsidR="00EF1A54" w:rsidRPr="008E62CC">
        <w:rPr>
          <w:rFonts w:ascii="Times New Roman" w:hAnsi="Times New Roman" w:cs="Times New Roman"/>
          <w:sz w:val="24"/>
          <w:szCs w:val="28"/>
        </w:rPr>
        <w:t>х дней со дня назначения</w:t>
      </w:r>
      <w:r w:rsidRPr="008E62CC">
        <w:rPr>
          <w:rFonts w:ascii="Times New Roman" w:hAnsi="Times New Roman" w:cs="Times New Roman"/>
          <w:sz w:val="24"/>
          <w:szCs w:val="28"/>
        </w:rPr>
        <w:t>;</w:t>
      </w:r>
    </w:p>
    <w:p w:rsidR="00DF4B37" w:rsidRPr="008E62CC" w:rsidRDefault="00DF4B37"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проведение диагностических инструментальных и лабораторных исследований в случае</w:t>
      </w:r>
      <w:r w:rsidR="00A91B9B" w:rsidRPr="008E62CC">
        <w:rPr>
          <w:rFonts w:ascii="Times New Roman" w:hAnsi="Times New Roman"/>
          <w:sz w:val="24"/>
          <w:szCs w:val="28"/>
        </w:rPr>
        <w:t xml:space="preserve"> подозрения на онкологическое заболевание – не более 7 рабочих дней со дня назначения;</w:t>
      </w:r>
    </w:p>
    <w:p w:rsidR="00B06851" w:rsidRPr="008E62CC" w:rsidRDefault="00B06851"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B3405E" w:rsidRPr="008E62CC" w:rsidRDefault="00B3405E"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w:t>
      </w:r>
      <w:r w:rsidR="00124D52" w:rsidRPr="008E62CC">
        <w:rPr>
          <w:rFonts w:ascii="Times New Roman" w:hAnsi="Times New Roman" w:cs="Times New Roman"/>
          <w:sz w:val="24"/>
          <w:szCs w:val="28"/>
        </w:rPr>
        <w:t>рабочи</w:t>
      </w:r>
      <w:r w:rsidRPr="008E62CC">
        <w:rPr>
          <w:rFonts w:ascii="Times New Roman" w:hAnsi="Times New Roman" w:cs="Times New Roman"/>
          <w:sz w:val="24"/>
          <w:szCs w:val="28"/>
        </w:rPr>
        <w:t xml:space="preserve">х дней со дня выдачи лечащим врачом направления на госпитализацию, а для пациентов с онкологическими заболеваниями – не более 7 </w:t>
      </w:r>
      <w:r w:rsidR="00124D52" w:rsidRPr="008E62CC">
        <w:rPr>
          <w:rFonts w:ascii="Times New Roman" w:hAnsi="Times New Roman" w:cs="Times New Roman"/>
          <w:sz w:val="24"/>
          <w:szCs w:val="28"/>
        </w:rPr>
        <w:t>рабочи</w:t>
      </w:r>
      <w:r w:rsidRPr="008E62CC">
        <w:rPr>
          <w:rFonts w:ascii="Times New Roman" w:hAnsi="Times New Roman" w:cs="Times New Roman"/>
          <w:sz w:val="24"/>
          <w:szCs w:val="28"/>
        </w:rPr>
        <w:t xml:space="preserve">х дней с момента гистологической верификации опухоли или с момента установления предварительного диагноза заболевания (состояния); </w:t>
      </w:r>
    </w:p>
    <w:p w:rsidR="00124D52" w:rsidRPr="008E62CC" w:rsidRDefault="0036621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r w:rsidR="00124D52" w:rsidRPr="008E62CC">
        <w:rPr>
          <w:rFonts w:ascii="Times New Roman" w:hAnsi="Times New Roman" w:cs="Times New Roman"/>
          <w:sz w:val="24"/>
          <w:szCs w:val="28"/>
        </w:rPr>
        <w:t>;</w:t>
      </w:r>
    </w:p>
    <w:p w:rsidR="00366214" w:rsidRPr="008E62CC" w:rsidRDefault="00124D5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на экстракорпоральное оплодотворение </w:t>
      </w:r>
      <w:r w:rsidRPr="008E62CC">
        <w:rPr>
          <w:rFonts w:ascii="Times New Roman" w:hAnsi="Times New Roman"/>
          <w:sz w:val="24"/>
          <w:szCs w:val="28"/>
        </w:rPr>
        <w:t>–</w:t>
      </w:r>
      <w:r w:rsidRPr="008E62CC">
        <w:rPr>
          <w:rFonts w:ascii="Times New Roman" w:hAnsi="Times New Roman" w:cs="Times New Roman"/>
          <w:sz w:val="24"/>
          <w:szCs w:val="28"/>
        </w:rPr>
        <w:t xml:space="preserve"> не более 1 года</w:t>
      </w:r>
      <w:r w:rsidR="00366214"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Время, отведенное на прием больного в поликлинике, определяется действующими расчетными нормативами.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8.9.2. </w:t>
      </w:r>
      <w:r w:rsidR="00E54E8A" w:rsidRPr="008E62CC">
        <w:rPr>
          <w:rFonts w:ascii="Times New Roman" w:hAnsi="Times New Roman" w:cs="Times New Roman"/>
          <w:sz w:val="24"/>
          <w:szCs w:val="28"/>
        </w:rPr>
        <w:t xml:space="preserve">Оказание медицинской помощи в стационарных условиях в плановой форме осуществляется </w:t>
      </w:r>
      <w:r w:rsidRPr="008E62CC">
        <w:rPr>
          <w:rFonts w:ascii="Times New Roman" w:hAnsi="Times New Roman" w:cs="Times New Roman"/>
          <w:sz w:val="24"/>
          <w:szCs w:val="28"/>
        </w:rPr>
        <w:t>с учетом наличия очередности на госпитализацию плановых больных, соблюдения сроков ожидания</w:t>
      </w:r>
      <w:r w:rsidR="003506F4" w:rsidRPr="008E62CC">
        <w:rPr>
          <w:rFonts w:ascii="Times New Roman" w:hAnsi="Times New Roman" w:cs="Times New Roman"/>
          <w:sz w:val="24"/>
          <w:szCs w:val="28"/>
        </w:rPr>
        <w:t xml:space="preserve"> - </w:t>
      </w:r>
      <w:r w:rsidR="00620B2F" w:rsidRPr="008E62CC">
        <w:rPr>
          <w:rFonts w:ascii="Times New Roman" w:hAnsi="Times New Roman" w:cs="Times New Roman"/>
          <w:sz w:val="24"/>
          <w:szCs w:val="28"/>
        </w:rPr>
        <w:t xml:space="preserve"> </w:t>
      </w:r>
      <w:r w:rsidRPr="008E62CC">
        <w:rPr>
          <w:rFonts w:ascii="Times New Roman" w:hAnsi="Times New Roman" w:cs="Times New Roman"/>
          <w:sz w:val="24"/>
          <w:szCs w:val="28"/>
        </w:rPr>
        <w:t>госпитализация в профильное отделение осуществляется в течение часа с момента поступления пациента в приемное отделение стационара.</w:t>
      </w:r>
    </w:p>
    <w:p w:rsidR="00B00025" w:rsidRPr="008E62CC" w:rsidRDefault="00B00025" w:rsidP="00384114">
      <w:pPr>
        <w:pStyle w:val="ConsPlusNormal"/>
        <w:tabs>
          <w:tab w:val="left" w:pos="1418"/>
        </w:tabs>
        <w:ind w:firstLine="567"/>
        <w:jc w:val="both"/>
        <w:rPr>
          <w:rFonts w:ascii="Times New Roman" w:hAnsi="Times New Roman" w:cs="Times New Roman"/>
          <w:sz w:val="24"/>
          <w:szCs w:val="28"/>
        </w:rPr>
      </w:pPr>
      <w:r w:rsidRPr="008E62CC">
        <w:rPr>
          <w:rFonts w:ascii="Times New Roman" w:hAnsi="Times New Roman" w:cs="Times New Roman"/>
          <w:sz w:val="24"/>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B00025" w:rsidRPr="008E62CC" w:rsidRDefault="00B00025" w:rsidP="00384114">
      <w:pPr>
        <w:pStyle w:val="ConsPlusNormal"/>
        <w:tabs>
          <w:tab w:val="left" w:pos="1418"/>
        </w:tabs>
        <w:ind w:firstLine="567"/>
        <w:jc w:val="both"/>
        <w:rPr>
          <w:rFonts w:ascii="Times New Roman" w:hAnsi="Times New Roman" w:cs="Times New Roman"/>
          <w:sz w:val="24"/>
          <w:szCs w:val="28"/>
        </w:rPr>
      </w:pPr>
      <w:r w:rsidRPr="008E62CC">
        <w:rPr>
          <w:rFonts w:ascii="Times New Roman" w:hAnsi="Times New Roman" w:cs="Times New Roman"/>
          <w:sz w:val="24"/>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w:t>
      </w:r>
      <w:r w:rsidR="00F6729B"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предоставляется вне очереди.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1" w:history="1">
        <w:r w:rsidRPr="008E62CC">
          <w:rPr>
            <w:rFonts w:ascii="Times New Roman" w:hAnsi="Times New Roman" w:cs="Times New Roman"/>
            <w:sz w:val="24"/>
            <w:szCs w:val="28"/>
          </w:rPr>
          <w:t>Законом</w:t>
        </w:r>
      </w:hyperlink>
      <w:r w:rsidRPr="008E62CC">
        <w:rPr>
          <w:rFonts w:ascii="Times New Roman" w:hAnsi="Times New Roman" w:cs="Times New Roman"/>
          <w:sz w:val="24"/>
          <w:szCs w:val="28"/>
        </w:rPr>
        <w:t xml:space="preserve"> Российской Федерации</w:t>
      </w:r>
      <w:r w:rsidR="00F6729B" w:rsidRPr="008E62CC">
        <w:rPr>
          <w:rFonts w:ascii="Times New Roman" w:hAnsi="Times New Roman" w:cs="Times New Roman"/>
          <w:sz w:val="24"/>
          <w:szCs w:val="28"/>
        </w:rPr>
        <w:t xml:space="preserve"> от 15.05.</w:t>
      </w:r>
      <w:r w:rsidR="00620B2F" w:rsidRPr="008E62CC">
        <w:rPr>
          <w:rFonts w:ascii="Times New Roman" w:hAnsi="Times New Roman" w:cs="Times New Roman"/>
          <w:sz w:val="24"/>
          <w:szCs w:val="28"/>
        </w:rPr>
        <w:t xml:space="preserve"> </w:t>
      </w:r>
      <w:r w:rsidR="00F6729B" w:rsidRPr="008E62CC">
        <w:rPr>
          <w:rFonts w:ascii="Times New Roman" w:hAnsi="Times New Roman" w:cs="Times New Roman"/>
          <w:sz w:val="24"/>
          <w:szCs w:val="28"/>
        </w:rPr>
        <w:t>91 № 1244-1</w:t>
      </w:r>
      <w:r w:rsidRPr="008E62CC">
        <w:rPr>
          <w:rFonts w:ascii="Times New Roman" w:hAnsi="Times New Roman" w:cs="Times New Roman"/>
          <w:sz w:val="24"/>
          <w:szCs w:val="28"/>
        </w:rPr>
        <w:t xml:space="preserve"> «О социальной защите граждан, подвергшихся воздействию радиации вследствие катастрофы на Чернобыльской АЭС», Федеральным </w:t>
      </w:r>
      <w:hyperlink r:id="rId32"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 xml:space="preserve">от 26.11.98 № 175-ФЗ </w:t>
      </w:r>
      <w:r w:rsidRPr="008E62CC">
        <w:rPr>
          <w:rFonts w:ascii="Times New Roman" w:hAnsi="Times New Roman" w:cs="Times New Roman"/>
          <w:sz w:val="24"/>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 w:history="1">
        <w:r w:rsidRPr="008E62CC">
          <w:rPr>
            <w:rFonts w:ascii="Times New Roman" w:hAnsi="Times New Roman" w:cs="Times New Roman"/>
            <w:sz w:val="24"/>
            <w:szCs w:val="28"/>
          </w:rPr>
          <w:t>законом</w:t>
        </w:r>
      </w:hyperlink>
      <w:r w:rsidRPr="008E62CC">
        <w:rPr>
          <w:sz w:val="20"/>
        </w:rPr>
        <w:t xml:space="preserve"> </w:t>
      </w:r>
      <w:r w:rsidR="00F6729B" w:rsidRPr="008E62CC">
        <w:rPr>
          <w:rFonts w:ascii="Times New Roman" w:hAnsi="Times New Roman" w:cs="Times New Roman"/>
          <w:sz w:val="24"/>
          <w:szCs w:val="28"/>
        </w:rPr>
        <w:t>от 10.01.2002 № 2-ФЗ</w:t>
      </w:r>
      <w:r w:rsidRPr="008E62CC">
        <w:rPr>
          <w:sz w:val="20"/>
        </w:rPr>
        <w:br/>
      </w:r>
      <w:r w:rsidRPr="008E62CC">
        <w:rPr>
          <w:rFonts w:ascii="Times New Roman" w:hAnsi="Times New Roman" w:cs="Times New Roman"/>
          <w:sz w:val="24"/>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4" w:history="1">
        <w:r w:rsidRPr="008E62CC">
          <w:rPr>
            <w:rFonts w:ascii="Times New Roman" w:hAnsi="Times New Roman" w:cs="Times New Roman"/>
            <w:sz w:val="24"/>
            <w:szCs w:val="28"/>
          </w:rPr>
          <w:t>постановлением</w:t>
        </w:r>
      </w:hyperlink>
      <w:r w:rsidRPr="008E62CC">
        <w:rPr>
          <w:rFonts w:ascii="Times New Roman" w:hAnsi="Times New Roman" w:cs="Times New Roman"/>
          <w:sz w:val="24"/>
          <w:szCs w:val="28"/>
        </w:rPr>
        <w:t xml:space="preserve"> Верховного Совета Российской Федерации</w:t>
      </w:r>
      <w:r w:rsidR="00F50D71" w:rsidRPr="008E62CC">
        <w:rPr>
          <w:rFonts w:ascii="Times New Roman" w:hAnsi="Times New Roman" w:cs="Times New Roman"/>
          <w:sz w:val="24"/>
          <w:szCs w:val="28"/>
        </w:rPr>
        <w:t xml:space="preserve"> от 27.12.91 № 2123-</w:t>
      </w:r>
      <w:r w:rsidR="00EA3E70" w:rsidRPr="008E62CC">
        <w:rPr>
          <w:rFonts w:ascii="Times New Roman" w:hAnsi="Times New Roman" w:cs="Times New Roman"/>
          <w:sz w:val="24"/>
          <w:szCs w:val="28"/>
        </w:rPr>
        <w:t>1</w:t>
      </w:r>
      <w:r w:rsidR="00F50D71" w:rsidRPr="008E62CC">
        <w:rPr>
          <w:rFonts w:ascii="Times New Roman" w:hAnsi="Times New Roman" w:cs="Times New Roman"/>
          <w:sz w:val="24"/>
          <w:szCs w:val="28"/>
        </w:rPr>
        <w:t xml:space="preserve"> </w:t>
      </w:r>
      <w:r w:rsidRPr="008E62CC">
        <w:rPr>
          <w:rFonts w:ascii="Times New Roman" w:hAnsi="Times New Roman" w:cs="Times New Roman"/>
          <w:sz w:val="24"/>
          <w:szCs w:val="28"/>
        </w:rPr>
        <w:t xml:space="preserve">«О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35" w:history="1">
        <w:r w:rsidRPr="008E62CC">
          <w:rPr>
            <w:rFonts w:ascii="Times New Roman" w:hAnsi="Times New Roman" w:cs="Times New Roman"/>
            <w:sz w:val="24"/>
            <w:szCs w:val="28"/>
          </w:rPr>
          <w:t>Законом</w:t>
        </w:r>
      </w:hyperlink>
      <w:r w:rsidRPr="008E62CC">
        <w:rPr>
          <w:sz w:val="20"/>
        </w:rPr>
        <w:t xml:space="preserve"> </w:t>
      </w:r>
      <w:r w:rsidRPr="008E62CC">
        <w:rPr>
          <w:rFonts w:ascii="Times New Roman" w:hAnsi="Times New Roman" w:cs="Times New Roman"/>
          <w:sz w:val="24"/>
          <w:szCs w:val="28"/>
        </w:rPr>
        <w:t xml:space="preserve">Кемеровской области </w:t>
      </w:r>
      <w:r w:rsidR="00F50D71" w:rsidRPr="008E62CC">
        <w:rPr>
          <w:rFonts w:ascii="Times New Roman" w:hAnsi="Times New Roman" w:cs="Times New Roman"/>
          <w:sz w:val="24"/>
          <w:szCs w:val="28"/>
        </w:rPr>
        <w:t>от 20.</w:t>
      </w:r>
      <w:r w:rsidR="00EA3E70" w:rsidRPr="008E62CC">
        <w:rPr>
          <w:rFonts w:ascii="Times New Roman" w:hAnsi="Times New Roman" w:cs="Times New Roman"/>
          <w:sz w:val="24"/>
          <w:szCs w:val="28"/>
        </w:rPr>
        <w:t>12</w:t>
      </w:r>
      <w:r w:rsidR="00F50D71" w:rsidRPr="008E62CC">
        <w:rPr>
          <w:rFonts w:ascii="Times New Roman" w:hAnsi="Times New Roman" w:cs="Times New Roman"/>
          <w:sz w:val="24"/>
          <w:szCs w:val="28"/>
        </w:rPr>
        <w:t xml:space="preserve">.2004 № 114-ОЗ </w:t>
      </w:r>
      <w:r w:rsidRPr="008E62CC">
        <w:rPr>
          <w:rFonts w:ascii="Times New Roman" w:hAnsi="Times New Roman" w:cs="Times New Roman"/>
          <w:sz w:val="24"/>
          <w:szCs w:val="28"/>
        </w:rPr>
        <w:t xml:space="preserve">«О мерах социальной поддержки реабилитированных лиц и лиц, признанных пострадавшими от политических репрессий»; </w:t>
      </w:r>
      <w:r w:rsidR="00685CC6" w:rsidRPr="008E62CC">
        <w:rPr>
          <w:rFonts w:ascii="Times New Roman" w:hAnsi="Times New Roman" w:cs="Times New Roman"/>
          <w:sz w:val="24"/>
          <w:szCs w:val="28"/>
        </w:rPr>
        <w:t xml:space="preserve">ветераны труда; инвалиды </w:t>
      </w:r>
      <w:r w:rsidR="00685CC6" w:rsidRPr="008E62CC">
        <w:rPr>
          <w:rFonts w:ascii="Times New Roman" w:hAnsi="Times New Roman" w:cs="Times New Roman"/>
          <w:sz w:val="24"/>
          <w:szCs w:val="28"/>
          <w:lang w:val="en-US"/>
        </w:rPr>
        <w:t>I</w:t>
      </w:r>
      <w:r w:rsidR="00685CC6" w:rsidRPr="008E62CC">
        <w:rPr>
          <w:rFonts w:ascii="Times New Roman" w:hAnsi="Times New Roman" w:cs="Times New Roman"/>
          <w:sz w:val="24"/>
          <w:szCs w:val="28"/>
        </w:rPr>
        <w:t xml:space="preserve"> и </w:t>
      </w:r>
      <w:r w:rsidR="00685CC6" w:rsidRPr="008E62CC">
        <w:rPr>
          <w:rFonts w:ascii="Times New Roman" w:hAnsi="Times New Roman" w:cs="Times New Roman"/>
          <w:sz w:val="24"/>
          <w:szCs w:val="28"/>
          <w:lang w:val="en-US"/>
        </w:rPr>
        <w:t>II</w:t>
      </w:r>
      <w:r w:rsidR="00685CC6" w:rsidRPr="008E62CC">
        <w:rPr>
          <w:rFonts w:ascii="Times New Roman" w:hAnsi="Times New Roman" w:cs="Times New Roman"/>
          <w:sz w:val="24"/>
          <w:szCs w:val="28"/>
        </w:rPr>
        <w:t xml:space="preserve"> групп; </w:t>
      </w:r>
      <w:r w:rsidRPr="008E62CC">
        <w:rPr>
          <w:rFonts w:ascii="Times New Roman" w:hAnsi="Times New Roman" w:cs="Times New Roman"/>
          <w:sz w:val="24"/>
          <w:szCs w:val="28"/>
        </w:rPr>
        <w:t>иные категории граждан в соответствии с действующим законодательством.</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w:t>
      </w:r>
      <w:r w:rsidR="00DF0B2C" w:rsidRPr="008E62CC">
        <w:rPr>
          <w:rFonts w:ascii="Times New Roman" w:hAnsi="Times New Roman" w:cs="Times New Roman"/>
          <w:sz w:val="24"/>
          <w:szCs w:val="28"/>
        </w:rPr>
        <w:t xml:space="preserve"> - Кузбасса</w:t>
      </w:r>
      <w:r w:rsidRPr="008E62CC">
        <w:rPr>
          <w:rFonts w:ascii="Times New Roman" w:hAnsi="Times New Roman" w:cs="Times New Roman"/>
          <w:sz w:val="24"/>
          <w:szCs w:val="28"/>
        </w:rPr>
        <w:t xml:space="preserve"> предоставлено право на внеочередное оказание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8.10.5. Внеочередное оказание медицинской помощи осуществляется в следующем порядке: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00685CC6" w:rsidRPr="008E62CC">
        <w:rPr>
          <w:rFonts w:ascii="Times New Roman" w:hAnsi="Times New Roman" w:cs="Times New Roman"/>
          <w:sz w:val="24"/>
          <w:szCs w:val="28"/>
        </w:rPr>
        <w:t>, а также медицинскую реабилитацию</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8.11.1. Оказание медицинской помощи осуществляется в следующие сроки: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проведение плановых консультаций врачей-специалистов – в течение 5 календарных дней со дня обращения в медицинскую организацию;</w:t>
      </w:r>
    </w:p>
    <w:p w:rsidR="00B00025" w:rsidRPr="008E62CC" w:rsidRDefault="00B00025" w:rsidP="00384114">
      <w:pPr>
        <w:spacing w:after="0" w:line="240" w:lineRule="auto"/>
        <w:ind w:firstLine="567"/>
        <w:jc w:val="both"/>
        <w:rPr>
          <w:rFonts w:ascii="Times New Roman" w:hAnsi="Times New Roman"/>
          <w:sz w:val="24"/>
          <w:szCs w:val="28"/>
        </w:rPr>
      </w:pPr>
      <w:r w:rsidRPr="008E62CC">
        <w:rPr>
          <w:rFonts w:ascii="Times New Roman" w:hAnsi="Times New Roman"/>
          <w:sz w:val="24"/>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8E62CC">
        <w:rPr>
          <w:rFonts w:ascii="Times New Roman" w:hAnsi="Times New Roman"/>
          <w:sz w:val="24"/>
          <w:szCs w:val="28"/>
          <w:lang w:eastAsia="ru-RU"/>
        </w:rPr>
        <w:t>–</w:t>
      </w:r>
      <w:r w:rsidRPr="008E62CC">
        <w:rPr>
          <w:rFonts w:ascii="Times New Roman" w:hAnsi="Times New Roman"/>
          <w:sz w:val="24"/>
          <w:szCs w:val="28"/>
        </w:rPr>
        <w:t xml:space="preserve"> не более 7 календарных дней со дня назначения;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проведени</w:t>
      </w:r>
      <w:r w:rsidRPr="008E62CC">
        <w:rPr>
          <w:rFonts w:ascii="Times New Roman" w:hAnsi="Times New Roman" w:cs="Times New Roman"/>
          <w:sz w:val="24"/>
          <w:szCs w:val="28"/>
        </w:rPr>
        <w:t>е</w:t>
      </w:r>
      <w:r w:rsidRPr="008E62CC">
        <w:rPr>
          <w:rFonts w:ascii="Times New Roman" w:hAnsi="Times New Roman"/>
          <w:sz w:val="24"/>
          <w:szCs w:val="28"/>
        </w:rPr>
        <w:t xml:space="preserve"> компьютерной томографии (включая </w:t>
      </w:r>
      <w:r w:rsidRPr="008E62CC">
        <w:rPr>
          <w:rFonts w:ascii="Times New Roman" w:hAnsi="Times New Roman"/>
          <w:bCs/>
          <w:sz w:val="24"/>
          <w:szCs w:val="28"/>
        </w:rPr>
        <w:t>однофотонную эмиссионную компьютерную томографию)</w:t>
      </w:r>
      <w:r w:rsidRPr="008E62CC">
        <w:rPr>
          <w:rFonts w:ascii="Times New Roman" w:hAnsi="Times New Roman"/>
          <w:sz w:val="24"/>
          <w:szCs w:val="28"/>
        </w:rPr>
        <w:t>, магнитно-резонансной томографии и ангиографии –</w:t>
      </w:r>
      <w:r w:rsidRPr="008E62CC">
        <w:rPr>
          <w:rFonts w:ascii="Times New Roman" w:hAnsi="Times New Roman" w:cs="Times New Roman"/>
          <w:sz w:val="24"/>
          <w:szCs w:val="28"/>
        </w:rPr>
        <w:t xml:space="preserve"> </w:t>
      </w:r>
      <w:r w:rsidRPr="008E62CC">
        <w:rPr>
          <w:rFonts w:ascii="Times New Roman" w:hAnsi="Times New Roman"/>
          <w:sz w:val="24"/>
          <w:szCs w:val="28"/>
        </w:rPr>
        <w:t xml:space="preserve">не </w:t>
      </w:r>
      <w:r w:rsidRPr="008E62CC">
        <w:rPr>
          <w:rFonts w:ascii="Times New Roman" w:hAnsi="Times New Roman" w:cs="Times New Roman"/>
          <w:sz w:val="24"/>
          <w:szCs w:val="28"/>
        </w:rPr>
        <w:t>более</w:t>
      </w:r>
      <w:r w:rsidRPr="008E62CC">
        <w:rPr>
          <w:rFonts w:ascii="Times New Roman" w:hAnsi="Times New Roman"/>
          <w:sz w:val="24"/>
          <w:szCs w:val="28"/>
        </w:rPr>
        <w:t xml:space="preserve"> 20 кал</w:t>
      </w:r>
      <w:r w:rsidRPr="008E62CC">
        <w:rPr>
          <w:rFonts w:ascii="Times New Roman" w:hAnsi="Times New Roman" w:cs="Times New Roman"/>
          <w:sz w:val="24"/>
          <w:szCs w:val="28"/>
        </w:rPr>
        <w:t>ендарных дней со дня назначения;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госпитализация в дневной стационар всех типов </w:t>
      </w:r>
      <w:r w:rsidRPr="008E62CC">
        <w:rPr>
          <w:rFonts w:ascii="Times New Roman" w:hAnsi="Times New Roman"/>
          <w:sz w:val="24"/>
          <w:szCs w:val="28"/>
        </w:rPr>
        <w:t>–</w:t>
      </w:r>
      <w:r w:rsidRPr="008E62CC">
        <w:rPr>
          <w:rFonts w:ascii="Times New Roman" w:hAnsi="Times New Roman" w:cs="Times New Roman"/>
          <w:sz w:val="24"/>
          <w:szCs w:val="28"/>
        </w:rPr>
        <w:t xml:space="preserve"> не более 7 календарных дней со дня выдачи направления.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 </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Плановая госпитализация в стационар осуществляется в течение часа с момента поступления.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 </w:t>
      </w:r>
      <w:r w:rsidRPr="008E62CC">
        <w:rPr>
          <w:rFonts w:ascii="Times New Roman" w:hAnsi="Times New Roman"/>
          <w:sz w:val="24"/>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B00025" w:rsidRPr="008E62CC" w:rsidRDefault="00B00025" w:rsidP="00384114">
      <w:pPr>
        <w:pStyle w:val="ConsPlusNormal"/>
        <w:ind w:firstLine="567"/>
        <w:jc w:val="both"/>
        <w:rPr>
          <w:rFonts w:ascii="Times New Roman" w:hAnsi="Times New Roman" w:cs="Times New Roman"/>
          <w:b/>
          <w:sz w:val="24"/>
          <w:szCs w:val="28"/>
        </w:rPr>
      </w:pPr>
      <w:r w:rsidRPr="008E62CC">
        <w:rPr>
          <w:rFonts w:ascii="Times New Roman" w:hAnsi="Times New Roman" w:cs="Times New Roman"/>
          <w:b/>
          <w:sz w:val="24"/>
          <w:szCs w:val="28"/>
        </w:rPr>
        <w:t>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w:t>
      </w:r>
      <w:r w:rsidR="00DF0B2C" w:rsidRPr="008E62CC">
        <w:rPr>
          <w:rFonts w:ascii="Times New Roman" w:hAnsi="Times New Roman" w:cs="Times New Roman"/>
          <w:b/>
          <w:sz w:val="24"/>
          <w:szCs w:val="28"/>
        </w:rPr>
        <w:t xml:space="preserve"> для медицинского применения</w:t>
      </w:r>
      <w:r w:rsidRPr="008E62CC">
        <w:rPr>
          <w:rFonts w:ascii="Times New Roman" w:hAnsi="Times New Roman" w:cs="Times New Roman"/>
          <w:b/>
          <w:sz w:val="24"/>
          <w:szCs w:val="28"/>
        </w:rPr>
        <w:t xml:space="preserve">; медицинскими изделиями,  имплантируемыми в организм человека при оказании медицинской помощи в рамках </w:t>
      </w:r>
      <w:hyperlink r:id="rId36" w:history="1">
        <w:r w:rsidRPr="008E62CC">
          <w:rPr>
            <w:rFonts w:ascii="Times New Roman" w:hAnsi="Times New Roman" w:cs="Times New Roman"/>
            <w:b/>
            <w:sz w:val="24"/>
            <w:szCs w:val="28"/>
          </w:rPr>
          <w:t>Программы</w:t>
        </w:r>
      </w:hyperlink>
      <w:r w:rsidRPr="008E62CC">
        <w:rPr>
          <w:rFonts w:ascii="Times New Roman" w:hAnsi="Times New Roman" w:cs="Times New Roman"/>
          <w:b/>
          <w:sz w:val="24"/>
          <w:szCs w:val="28"/>
        </w:rPr>
        <w:t xml:space="preserve"> государственных гарантий, перечень которых утвержден </w:t>
      </w:r>
      <w:r w:rsidR="001368F5" w:rsidRPr="008E62CC">
        <w:rPr>
          <w:rFonts w:ascii="Times New Roman" w:hAnsi="Times New Roman" w:cs="Times New Roman"/>
          <w:b/>
          <w:sz w:val="24"/>
          <w:szCs w:val="28"/>
        </w:rPr>
        <w:t xml:space="preserve">распоряжением </w:t>
      </w:r>
      <w:r w:rsidRPr="008E62CC">
        <w:rPr>
          <w:rFonts w:ascii="Times New Roman" w:hAnsi="Times New Roman" w:cs="Times New Roman"/>
          <w:b/>
          <w:sz w:val="24"/>
          <w:szCs w:val="28"/>
        </w:rPr>
        <w:t>Правительств</w:t>
      </w:r>
      <w:r w:rsidR="001368F5" w:rsidRPr="008E62CC">
        <w:rPr>
          <w:rFonts w:ascii="Times New Roman" w:hAnsi="Times New Roman" w:cs="Times New Roman"/>
          <w:b/>
          <w:sz w:val="24"/>
          <w:szCs w:val="28"/>
        </w:rPr>
        <w:t>а</w:t>
      </w:r>
      <w:r w:rsidRPr="008E62CC">
        <w:rPr>
          <w:rFonts w:ascii="Times New Roman" w:hAnsi="Times New Roman" w:cs="Times New Roman"/>
          <w:b/>
          <w:sz w:val="24"/>
          <w:szCs w:val="28"/>
        </w:rPr>
        <w:t xml:space="preserve"> Российской Федерации</w:t>
      </w:r>
      <w:r w:rsidR="001368F5" w:rsidRPr="008E62CC">
        <w:rPr>
          <w:rFonts w:ascii="Times New Roman" w:hAnsi="Times New Roman" w:cs="Times New Roman"/>
          <w:b/>
          <w:sz w:val="24"/>
          <w:szCs w:val="28"/>
        </w:rPr>
        <w:t xml:space="preserve"> от 31.12.2018 № 3053-р</w:t>
      </w:r>
      <w:r w:rsidRPr="008E62CC">
        <w:rPr>
          <w:rFonts w:ascii="Times New Roman" w:hAnsi="Times New Roman" w:cs="Times New Roman"/>
          <w:b/>
          <w:sz w:val="24"/>
        </w:rPr>
        <w:t xml:space="preserve">, </w:t>
      </w:r>
      <w:r w:rsidRPr="008E62CC">
        <w:rPr>
          <w:rFonts w:ascii="Times New Roman" w:hAnsi="Times New Roman" w:cs="Times New Roman"/>
          <w:b/>
          <w:sz w:val="24"/>
          <w:szCs w:val="28"/>
        </w:rPr>
        <w:t>а также донорской кровью и ее компонентами, лечебным питанием, в том числе специализированными продуктами лечебного питания.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w:t>
      </w:r>
      <w:r w:rsidR="00685CC6" w:rsidRPr="008E62CC">
        <w:rPr>
          <w:rFonts w:ascii="Times New Roman" w:hAnsi="Times New Roman"/>
          <w:sz w:val="24"/>
          <w:szCs w:val="28"/>
        </w:rPr>
        <w:t xml:space="preserve"> </w:t>
      </w:r>
      <w:r w:rsidRPr="008E62CC">
        <w:rPr>
          <w:rFonts w:ascii="Times New Roman" w:hAnsi="Times New Roman"/>
          <w:sz w:val="24"/>
          <w:szCs w:val="28"/>
        </w:rPr>
        <w:t>медицинской организации, которое должно быть зафиксировано в медицинских документах пациента и журнале врачебной комиссии.</w:t>
      </w:r>
    </w:p>
    <w:p w:rsidR="00B00025" w:rsidRPr="008E62CC" w:rsidRDefault="00B00025" w:rsidP="00384114">
      <w:pPr>
        <w:pStyle w:val="ConsPlusNormal"/>
        <w:ind w:firstLine="567"/>
        <w:jc w:val="both"/>
        <w:rPr>
          <w:rFonts w:ascii="Times New Roman" w:hAnsi="Times New Roman" w:cs="Times New Roman"/>
          <w:color w:val="FF0000"/>
          <w:sz w:val="24"/>
          <w:szCs w:val="28"/>
        </w:rPr>
      </w:pPr>
      <w:r w:rsidRPr="008E62CC">
        <w:rPr>
          <w:rFonts w:ascii="Times New Roman" w:hAnsi="Times New Roman" w:cs="Times New Roman"/>
          <w:sz w:val="24"/>
          <w:szCs w:val="28"/>
        </w:rPr>
        <w:t xml:space="preserve">8.12.2. </w:t>
      </w:r>
      <w:r w:rsidRPr="008E62CC">
        <w:rPr>
          <w:rFonts w:ascii="Times New Roman" w:hAnsi="Times New Roman"/>
          <w:sz w:val="24"/>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8.12.3. </w:t>
      </w:r>
      <w:r w:rsidRPr="008E62CC">
        <w:rPr>
          <w:rFonts w:ascii="Times New Roman" w:hAnsi="Times New Roman"/>
          <w:sz w:val="24"/>
          <w:szCs w:val="28"/>
        </w:rPr>
        <w:t xml:space="preserve">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00BA02B8" w:rsidRPr="008E62CC">
        <w:rPr>
          <w:rFonts w:ascii="Times New Roman" w:hAnsi="Times New Roman"/>
          <w:sz w:val="24"/>
          <w:szCs w:val="28"/>
        </w:rPr>
        <w:t xml:space="preserve">а также </w:t>
      </w:r>
      <w:r w:rsidRPr="008E62CC">
        <w:rPr>
          <w:rFonts w:ascii="Times New Roman" w:hAnsi="Times New Roman"/>
          <w:sz w:val="24"/>
          <w:szCs w:val="28"/>
        </w:rPr>
        <w:t>лиц после трансплантации органов и (или) тканей, утвержденным П</w:t>
      </w:r>
      <w:r w:rsidRPr="008E62CC">
        <w:rPr>
          <w:rFonts w:ascii="Times New Roman" w:hAnsi="Times New Roman"/>
          <w:bCs/>
          <w:sz w:val="24"/>
          <w:szCs w:val="28"/>
        </w:rPr>
        <w:t>равительств</w:t>
      </w:r>
      <w:r w:rsidR="00ED19B9" w:rsidRPr="008E62CC">
        <w:rPr>
          <w:rFonts w:ascii="Times New Roman" w:hAnsi="Times New Roman"/>
          <w:bCs/>
          <w:sz w:val="24"/>
          <w:szCs w:val="28"/>
        </w:rPr>
        <w:t>ом</w:t>
      </w:r>
      <w:r w:rsidRPr="008E62CC">
        <w:rPr>
          <w:rFonts w:ascii="Times New Roman" w:hAnsi="Times New Roman"/>
          <w:bCs/>
          <w:sz w:val="24"/>
          <w:szCs w:val="28"/>
        </w:rPr>
        <w:t xml:space="preserve"> Российской Федерации.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8.12.4. </w:t>
      </w:r>
      <w:r w:rsidRPr="008E62CC">
        <w:rPr>
          <w:rFonts w:ascii="Times New Roman" w:hAnsi="Times New Roman"/>
          <w:sz w:val="24"/>
          <w:szCs w:val="28"/>
        </w:rPr>
        <w:t xml:space="preserve">В рамках оказания государственной социальной помощи отдельные категории граждан, определенные Федеральным законом </w:t>
      </w:r>
      <w:r w:rsidRPr="008E62CC">
        <w:rPr>
          <w:rFonts w:ascii="Times New Roman" w:hAnsi="Times New Roman"/>
          <w:sz w:val="24"/>
          <w:szCs w:val="28"/>
        </w:rPr>
        <w:br/>
      </w:r>
      <w:r w:rsidR="00DF0B2C" w:rsidRPr="008E62CC">
        <w:rPr>
          <w:rFonts w:ascii="Times New Roman" w:hAnsi="Times New Roman"/>
          <w:sz w:val="24"/>
          <w:szCs w:val="28"/>
        </w:rPr>
        <w:t xml:space="preserve">от 17.07.99 № 178-ФЗ </w:t>
      </w:r>
      <w:r w:rsidRPr="008E62CC">
        <w:rPr>
          <w:rFonts w:ascii="Times New Roman" w:hAnsi="Times New Roman"/>
          <w:sz w:val="24"/>
          <w:szCs w:val="28"/>
        </w:rPr>
        <w:t xml:space="preserve">«О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w:t>
      </w:r>
      <w:r w:rsidR="00ED19B9" w:rsidRPr="008E62CC">
        <w:rPr>
          <w:rFonts w:ascii="Times New Roman" w:hAnsi="Times New Roman"/>
          <w:sz w:val="24"/>
          <w:szCs w:val="28"/>
        </w:rPr>
        <w:t>Правительством</w:t>
      </w:r>
      <w:r w:rsidRPr="008E62CC">
        <w:rPr>
          <w:rFonts w:ascii="Times New Roman" w:hAnsi="Times New Roman"/>
          <w:sz w:val="24"/>
          <w:szCs w:val="28"/>
        </w:rPr>
        <w:t xml:space="preserve">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w:t>
      </w:r>
      <w:r w:rsidR="00E50D40" w:rsidRPr="008E62CC">
        <w:rPr>
          <w:rFonts w:ascii="Times New Roman" w:hAnsi="Times New Roman"/>
          <w:sz w:val="24"/>
          <w:szCs w:val="28"/>
        </w:rPr>
        <w:t xml:space="preserve">распоряжением </w:t>
      </w:r>
      <w:r w:rsidRPr="008E62CC">
        <w:rPr>
          <w:rFonts w:ascii="Times New Roman" w:hAnsi="Times New Roman"/>
          <w:sz w:val="24"/>
          <w:szCs w:val="28"/>
        </w:rPr>
        <w:t>Правительств</w:t>
      </w:r>
      <w:r w:rsidR="00E50D40" w:rsidRPr="008E62CC">
        <w:rPr>
          <w:rFonts w:ascii="Times New Roman" w:hAnsi="Times New Roman"/>
          <w:sz w:val="24"/>
          <w:szCs w:val="28"/>
        </w:rPr>
        <w:t>а</w:t>
      </w:r>
      <w:r w:rsidRPr="008E62CC">
        <w:rPr>
          <w:rFonts w:ascii="Times New Roman" w:hAnsi="Times New Roman"/>
          <w:sz w:val="24"/>
          <w:szCs w:val="28"/>
        </w:rPr>
        <w:t xml:space="preserve"> Российской Федерации</w:t>
      </w:r>
      <w:r w:rsidR="00E50D40" w:rsidRPr="008E62CC">
        <w:rPr>
          <w:rFonts w:ascii="Times New Roman" w:hAnsi="Times New Roman"/>
          <w:sz w:val="24"/>
          <w:szCs w:val="28"/>
        </w:rPr>
        <w:t xml:space="preserve"> от 31.12.2018 № 3053-р</w:t>
      </w:r>
      <w:r w:rsidRPr="008E62CC">
        <w:rPr>
          <w:rFonts w:ascii="Times New Roman" w:hAnsi="Times New Roman"/>
          <w:sz w:val="24"/>
        </w:rPr>
        <w:t xml:space="preserve">, </w:t>
      </w:r>
      <w:r w:rsidRPr="008E62CC">
        <w:rPr>
          <w:rFonts w:ascii="Times New Roman" w:hAnsi="Times New Roman"/>
          <w:sz w:val="24"/>
          <w:szCs w:val="28"/>
        </w:rPr>
        <w:t>а также специализированными продуктами лечебн</w:t>
      </w:r>
      <w:r w:rsidR="00CF6CC2" w:rsidRPr="008E62CC">
        <w:rPr>
          <w:rFonts w:ascii="Times New Roman" w:hAnsi="Times New Roman"/>
          <w:sz w:val="24"/>
          <w:szCs w:val="28"/>
        </w:rPr>
        <w:t>ого питания для детей-инвалидов</w:t>
      </w:r>
      <w:r w:rsidRPr="008E62CC">
        <w:rPr>
          <w:rFonts w:ascii="Times New Roman" w:hAnsi="Times New Roman"/>
          <w:sz w:val="24"/>
          <w:szCs w:val="28"/>
        </w:rPr>
        <w:t xml:space="preserve"> </w:t>
      </w:r>
      <w:r w:rsidR="00CF6CC2" w:rsidRPr="008E62CC">
        <w:rPr>
          <w:rFonts w:ascii="Times New Roman" w:hAnsi="Times New Roman"/>
          <w:sz w:val="24"/>
          <w:szCs w:val="28"/>
        </w:rPr>
        <w:t xml:space="preserve">в соответствии с </w:t>
      </w:r>
      <w:r w:rsidRPr="008E62CC">
        <w:rPr>
          <w:rFonts w:ascii="Times New Roman" w:hAnsi="Times New Roman"/>
          <w:sz w:val="24"/>
          <w:szCs w:val="28"/>
        </w:rPr>
        <w:t>переч</w:t>
      </w:r>
      <w:r w:rsidR="00CF6CC2" w:rsidRPr="008E62CC">
        <w:rPr>
          <w:rFonts w:ascii="Times New Roman" w:hAnsi="Times New Roman"/>
          <w:sz w:val="24"/>
          <w:szCs w:val="28"/>
        </w:rPr>
        <w:t>нем,</w:t>
      </w:r>
      <w:r w:rsidRPr="008E62CC">
        <w:rPr>
          <w:rFonts w:ascii="Times New Roman" w:hAnsi="Times New Roman"/>
          <w:sz w:val="24"/>
          <w:szCs w:val="28"/>
        </w:rPr>
        <w:t xml:space="preserve"> утвержд</w:t>
      </w:r>
      <w:r w:rsidR="00E50D40" w:rsidRPr="008E62CC">
        <w:rPr>
          <w:rFonts w:ascii="Times New Roman" w:hAnsi="Times New Roman"/>
          <w:sz w:val="24"/>
          <w:szCs w:val="28"/>
        </w:rPr>
        <w:t>енн</w:t>
      </w:r>
      <w:r w:rsidR="00CF6CC2" w:rsidRPr="008E62CC">
        <w:rPr>
          <w:rFonts w:ascii="Times New Roman" w:hAnsi="Times New Roman"/>
          <w:sz w:val="24"/>
          <w:szCs w:val="28"/>
        </w:rPr>
        <w:t>ым</w:t>
      </w:r>
      <w:r w:rsidRPr="008E62CC">
        <w:rPr>
          <w:rFonts w:ascii="Times New Roman" w:hAnsi="Times New Roman"/>
          <w:sz w:val="24"/>
          <w:szCs w:val="28"/>
        </w:rPr>
        <w:t xml:space="preserve"> </w:t>
      </w:r>
      <w:r w:rsidR="00E50D40" w:rsidRPr="008E62CC">
        <w:rPr>
          <w:rFonts w:ascii="Times New Roman" w:hAnsi="Times New Roman"/>
          <w:sz w:val="24"/>
          <w:szCs w:val="28"/>
        </w:rPr>
        <w:t>распоряжением Правительства Российской Федерации от 11.12.2019 № 2984-р</w:t>
      </w:r>
      <w:r w:rsidRPr="008E62CC">
        <w:rPr>
          <w:rFonts w:ascii="Times New Roman" w:hAnsi="Times New Roman"/>
          <w:bCs/>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8.12.5. </w:t>
      </w:r>
      <w:r w:rsidRPr="008E62CC">
        <w:rPr>
          <w:rFonts w:ascii="Times New Roman" w:hAnsi="Times New Roman"/>
          <w:sz w:val="24"/>
          <w:szCs w:val="28"/>
        </w:rPr>
        <w:t xml:space="preserve">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w:t>
      </w:r>
      <w:r w:rsidR="00E50D40" w:rsidRPr="008E62CC">
        <w:rPr>
          <w:rFonts w:ascii="Times New Roman" w:hAnsi="Times New Roman"/>
          <w:sz w:val="24"/>
          <w:szCs w:val="28"/>
        </w:rPr>
        <w:t xml:space="preserve">их </w:t>
      </w:r>
      <w:r w:rsidRPr="008E62CC">
        <w:rPr>
          <w:rFonts w:ascii="Times New Roman" w:hAnsi="Times New Roman"/>
          <w:sz w:val="24"/>
          <w:szCs w:val="28"/>
        </w:rPr>
        <w:t xml:space="preserve">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w:t>
      </w:r>
      <w:r w:rsidR="008100F4" w:rsidRPr="008E62CC">
        <w:rPr>
          <w:rFonts w:ascii="Times New Roman" w:hAnsi="Times New Roman"/>
          <w:sz w:val="24"/>
          <w:szCs w:val="28"/>
        </w:rPr>
        <w:t xml:space="preserve">их </w:t>
      </w:r>
      <w:r w:rsidRPr="008E62CC">
        <w:rPr>
          <w:rFonts w:ascii="Times New Roman" w:hAnsi="Times New Roman"/>
          <w:sz w:val="24"/>
          <w:szCs w:val="28"/>
        </w:rPr>
        <w:t xml:space="preserve">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w:t>
      </w:r>
      <w:r w:rsidR="008100F4" w:rsidRPr="008E62CC">
        <w:rPr>
          <w:rFonts w:ascii="Times New Roman" w:hAnsi="Times New Roman"/>
          <w:sz w:val="24"/>
          <w:szCs w:val="28"/>
        </w:rPr>
        <w:t>средствами</w:t>
      </w:r>
      <w:r w:rsidRPr="008E62CC">
        <w:rPr>
          <w:rFonts w:ascii="Times New Roman" w:hAnsi="Times New Roman"/>
          <w:sz w:val="24"/>
          <w:szCs w:val="28"/>
        </w:rPr>
        <w:t xml:space="preserve"> для медицинского применения.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8.12.6. </w:t>
      </w:r>
      <w:r w:rsidRPr="008E62CC">
        <w:rPr>
          <w:rFonts w:ascii="Times New Roman" w:hAnsi="Times New Roman"/>
          <w:sz w:val="24"/>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8E62CC">
        <w:rPr>
          <w:rFonts w:ascii="Times New Roman" w:hAnsi="Times New Roman"/>
          <w:color w:val="000000"/>
          <w:sz w:val="24"/>
          <w:szCs w:val="28"/>
        </w:rPr>
        <w:t>перечнем</w:t>
      </w:r>
      <w:r w:rsidRPr="008E62CC">
        <w:rPr>
          <w:rFonts w:ascii="Times New Roman" w:hAnsi="Times New Roman"/>
          <w:sz w:val="24"/>
          <w:szCs w:val="28"/>
        </w:rPr>
        <w:t xml:space="preserve"> групп населения и категорий заболеваний, при амбулаторном лечении которых лекарственные </w:t>
      </w:r>
      <w:r w:rsidR="00792F12" w:rsidRPr="008E62CC">
        <w:rPr>
          <w:rFonts w:ascii="Times New Roman" w:hAnsi="Times New Roman"/>
          <w:sz w:val="24"/>
          <w:szCs w:val="28"/>
        </w:rPr>
        <w:t>препараты</w:t>
      </w:r>
      <w:r w:rsidRPr="008E62CC">
        <w:rPr>
          <w:rFonts w:ascii="Times New Roman" w:hAnsi="Times New Roman"/>
          <w:sz w:val="24"/>
          <w:szCs w:val="28"/>
        </w:rPr>
        <w:t xml:space="preserve"> и </w:t>
      </w:r>
      <w:r w:rsidR="008100F4" w:rsidRPr="008E62CC">
        <w:rPr>
          <w:rFonts w:ascii="Times New Roman" w:hAnsi="Times New Roman"/>
          <w:sz w:val="24"/>
          <w:szCs w:val="28"/>
        </w:rPr>
        <w:t xml:space="preserve">медицинские </w:t>
      </w:r>
      <w:r w:rsidRPr="008E62CC">
        <w:rPr>
          <w:rFonts w:ascii="Times New Roman" w:hAnsi="Times New Roman"/>
          <w:sz w:val="24"/>
          <w:szCs w:val="28"/>
        </w:rPr>
        <w:t xml:space="preserve">изделия отпускаются по рецептам врачей бесплатно, и перечнем групп населения, при амбулаторном лечении которых лекарственные </w:t>
      </w:r>
      <w:r w:rsidR="00792F12" w:rsidRPr="008E62CC">
        <w:rPr>
          <w:rFonts w:ascii="Times New Roman" w:hAnsi="Times New Roman"/>
          <w:sz w:val="24"/>
          <w:szCs w:val="28"/>
        </w:rPr>
        <w:t>препараты</w:t>
      </w:r>
      <w:r w:rsidRPr="008E62CC">
        <w:rPr>
          <w:rFonts w:ascii="Times New Roman" w:hAnsi="Times New Roman"/>
          <w:sz w:val="24"/>
          <w:szCs w:val="28"/>
        </w:rPr>
        <w:t xml:space="preserve"> отпускаются по рецептам врачей с 50-процентной скидкой, осуществляется в соответствии с приложением </w:t>
      </w:r>
      <w:r w:rsidR="00E50D40" w:rsidRPr="008E62CC">
        <w:rPr>
          <w:rFonts w:ascii="Times New Roman" w:hAnsi="Times New Roman"/>
          <w:sz w:val="24"/>
          <w:szCs w:val="28"/>
        </w:rPr>
        <w:t xml:space="preserve">№ </w:t>
      </w:r>
      <w:r w:rsidRPr="008E62CC">
        <w:rPr>
          <w:rFonts w:ascii="Times New Roman" w:hAnsi="Times New Roman"/>
          <w:sz w:val="24"/>
          <w:szCs w:val="28"/>
        </w:rPr>
        <w:t>5 к  Территориальной программе.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w:t>
      </w:r>
      <w:r w:rsidR="00777D4B" w:rsidRPr="008E62CC">
        <w:rPr>
          <w:rFonts w:ascii="Times New Roman" w:hAnsi="Times New Roman" w:cs="Times New Roman"/>
          <w:sz w:val="24"/>
          <w:szCs w:val="28"/>
        </w:rPr>
        <w:t xml:space="preserve">переливания </w:t>
      </w:r>
      <w:r w:rsidRPr="008E62CC">
        <w:rPr>
          <w:rFonts w:ascii="Times New Roman" w:hAnsi="Times New Roman" w:cs="Times New Roman"/>
          <w:sz w:val="24"/>
          <w:szCs w:val="28"/>
        </w:rPr>
        <w:t>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8.12.11. Непосредственное переливание компонентов крови пациентам осуществляется врачом, прошедшим соответствующее обучение.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7" w:history="1">
        <w:r w:rsidRPr="008E62CC">
          <w:rPr>
            <w:rFonts w:ascii="Times New Roman" w:hAnsi="Times New Roman" w:cs="Times New Roman"/>
            <w:sz w:val="24"/>
            <w:szCs w:val="28"/>
          </w:rPr>
          <w:t>закону</w:t>
        </w:r>
      </w:hyperlink>
      <w:r w:rsidRPr="008E62CC">
        <w:rPr>
          <w:sz w:val="20"/>
        </w:rPr>
        <w:t xml:space="preserve"> </w:t>
      </w:r>
      <w:r w:rsidR="00E50D40" w:rsidRPr="008E62CC">
        <w:rPr>
          <w:rFonts w:ascii="Times New Roman" w:hAnsi="Times New Roman" w:cs="Times New Roman"/>
          <w:sz w:val="24"/>
          <w:szCs w:val="28"/>
        </w:rPr>
        <w:t>от 05.04.2013 № 44-ФЗ</w:t>
      </w:r>
      <w:r w:rsidR="00E50D40" w:rsidRPr="008E62CC">
        <w:rPr>
          <w:sz w:val="20"/>
        </w:rPr>
        <w:t xml:space="preserve"> </w:t>
      </w:r>
      <w:r w:rsidRPr="008E62CC">
        <w:rPr>
          <w:rFonts w:ascii="Times New Roman" w:hAnsi="Times New Roman" w:cs="Times New Roman"/>
          <w:sz w:val="24"/>
          <w:szCs w:val="28"/>
        </w:rPr>
        <w:t>«О контрактной системе в сфере закупок товаров, работ, услуг для обеспечения государственных и муниципальных нужд».</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8.13.3. Возмещение расходов осуществляется в размере 431,0 рубля за один случай оказания экстренной медицинской помощи.</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D03637" w:rsidRPr="008E62CC" w:rsidRDefault="00D03637" w:rsidP="00D03637">
      <w:pPr>
        <w:spacing w:after="0" w:line="240" w:lineRule="auto"/>
        <w:ind w:firstLine="567"/>
        <w:jc w:val="both"/>
        <w:rPr>
          <w:rFonts w:ascii="Times New Roman" w:hAnsi="Times New Roman"/>
          <w:b/>
          <w:sz w:val="24"/>
          <w:szCs w:val="28"/>
        </w:rPr>
      </w:pPr>
      <w:r w:rsidRPr="008E62CC">
        <w:rPr>
          <w:rFonts w:ascii="Times New Roman" w:hAnsi="Times New Roman"/>
          <w:b/>
          <w:sz w:val="24"/>
          <w:szCs w:val="28"/>
        </w:rPr>
        <w:t>8.14. Порядок обеспечения граждан в рамках оказания паллиативной медицинской помощи медицинским</w:t>
      </w:r>
      <w:r w:rsidR="002370C4" w:rsidRPr="008E62CC">
        <w:rPr>
          <w:rFonts w:ascii="Times New Roman" w:hAnsi="Times New Roman"/>
          <w:b/>
          <w:sz w:val="24"/>
          <w:szCs w:val="28"/>
        </w:rPr>
        <w:t>и</w:t>
      </w:r>
      <w:r w:rsidRPr="008E62CC">
        <w:rPr>
          <w:rFonts w:ascii="Times New Roman" w:hAnsi="Times New Roman"/>
          <w:b/>
          <w:sz w:val="24"/>
          <w:szCs w:val="28"/>
        </w:rPr>
        <w:t xml:space="preserve"> изделиями, расходными материалами и лекарственными препаратами для использования на дому:</w:t>
      </w:r>
    </w:p>
    <w:p w:rsidR="00D03637" w:rsidRPr="008E62CC" w:rsidRDefault="00D03637" w:rsidP="00D03637">
      <w:pPr>
        <w:spacing w:after="0" w:line="240" w:lineRule="auto"/>
        <w:ind w:firstLine="567"/>
        <w:jc w:val="both"/>
        <w:rPr>
          <w:rFonts w:ascii="Times New Roman" w:hAnsi="Times New Roman"/>
          <w:b/>
          <w:sz w:val="24"/>
          <w:szCs w:val="28"/>
        </w:rPr>
      </w:pPr>
      <w:r w:rsidRPr="008E62CC">
        <w:rPr>
          <w:rFonts w:ascii="Times New Roman" w:hAnsi="Times New Roman"/>
          <w:b/>
          <w:sz w:val="24"/>
          <w:szCs w:val="28"/>
        </w:rPr>
        <w:t xml:space="preserve">8.14.1.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w:t>
      </w:r>
      <w:r w:rsidR="003B093F" w:rsidRPr="008E62CC">
        <w:rPr>
          <w:rFonts w:ascii="Times New Roman" w:hAnsi="Times New Roman"/>
          <w:b/>
          <w:sz w:val="24"/>
          <w:szCs w:val="28"/>
        </w:rPr>
        <w:t xml:space="preserve">в соответствии с </w:t>
      </w:r>
      <w:r w:rsidRPr="008E62CC">
        <w:rPr>
          <w:rFonts w:ascii="Times New Roman" w:hAnsi="Times New Roman"/>
          <w:b/>
          <w:sz w:val="24"/>
          <w:szCs w:val="28"/>
        </w:rPr>
        <w:t>перечн</w:t>
      </w:r>
      <w:r w:rsidR="003B093F" w:rsidRPr="008E62CC">
        <w:rPr>
          <w:rFonts w:ascii="Times New Roman" w:hAnsi="Times New Roman"/>
          <w:b/>
          <w:sz w:val="24"/>
          <w:szCs w:val="28"/>
        </w:rPr>
        <w:t>ем,</w:t>
      </w:r>
      <w:r w:rsidR="008D7BD4" w:rsidRPr="008E62CC">
        <w:rPr>
          <w:rFonts w:ascii="Times New Roman" w:hAnsi="Times New Roman"/>
          <w:b/>
          <w:sz w:val="24"/>
          <w:szCs w:val="28"/>
        </w:rPr>
        <w:t xml:space="preserve"> </w:t>
      </w:r>
      <w:r w:rsidRPr="008E62CC">
        <w:rPr>
          <w:rFonts w:ascii="Times New Roman" w:hAnsi="Times New Roman"/>
          <w:b/>
          <w:sz w:val="24"/>
          <w:szCs w:val="28"/>
        </w:rPr>
        <w:t>утверж</w:t>
      </w:r>
      <w:r w:rsidR="003B093F" w:rsidRPr="008E62CC">
        <w:rPr>
          <w:rFonts w:ascii="Times New Roman" w:hAnsi="Times New Roman"/>
          <w:b/>
          <w:sz w:val="24"/>
          <w:szCs w:val="28"/>
        </w:rPr>
        <w:t>д</w:t>
      </w:r>
      <w:r w:rsidR="00E50D40" w:rsidRPr="008E62CC">
        <w:rPr>
          <w:rFonts w:ascii="Times New Roman" w:hAnsi="Times New Roman"/>
          <w:b/>
          <w:sz w:val="24"/>
          <w:szCs w:val="28"/>
        </w:rPr>
        <w:t>енн</w:t>
      </w:r>
      <w:r w:rsidR="003B093F" w:rsidRPr="008E62CC">
        <w:rPr>
          <w:rFonts w:ascii="Times New Roman" w:hAnsi="Times New Roman"/>
          <w:b/>
          <w:sz w:val="24"/>
          <w:szCs w:val="28"/>
        </w:rPr>
        <w:t>ым</w:t>
      </w:r>
      <w:r w:rsidRPr="008E62CC">
        <w:rPr>
          <w:rFonts w:ascii="Times New Roman" w:hAnsi="Times New Roman"/>
          <w:b/>
          <w:sz w:val="24"/>
          <w:szCs w:val="28"/>
        </w:rPr>
        <w:t xml:space="preserve"> </w:t>
      </w:r>
      <w:r w:rsidR="00E50D40" w:rsidRPr="008E62CC">
        <w:rPr>
          <w:rFonts w:ascii="Times New Roman" w:hAnsi="Times New Roman"/>
          <w:b/>
          <w:sz w:val="24"/>
          <w:szCs w:val="28"/>
        </w:rPr>
        <w:t xml:space="preserve">приказом </w:t>
      </w:r>
      <w:r w:rsidRPr="008E62CC">
        <w:rPr>
          <w:rFonts w:ascii="Times New Roman" w:hAnsi="Times New Roman"/>
          <w:b/>
          <w:sz w:val="24"/>
          <w:szCs w:val="28"/>
        </w:rPr>
        <w:t>Министерств</w:t>
      </w:r>
      <w:r w:rsidR="00E50D40" w:rsidRPr="008E62CC">
        <w:rPr>
          <w:rFonts w:ascii="Times New Roman" w:hAnsi="Times New Roman"/>
          <w:b/>
          <w:sz w:val="24"/>
          <w:szCs w:val="28"/>
        </w:rPr>
        <w:t>а</w:t>
      </w:r>
      <w:r w:rsidRPr="008E62CC">
        <w:rPr>
          <w:rFonts w:ascii="Times New Roman" w:hAnsi="Times New Roman"/>
          <w:b/>
          <w:sz w:val="24"/>
          <w:szCs w:val="28"/>
        </w:rPr>
        <w:t xml:space="preserve"> здравоохранения Российской Федерации</w:t>
      </w:r>
      <w:r w:rsidR="00E50D40" w:rsidRPr="008E62CC">
        <w:rPr>
          <w:rFonts w:ascii="Times New Roman" w:hAnsi="Times New Roman"/>
          <w:b/>
          <w:sz w:val="24"/>
          <w:szCs w:val="28"/>
        </w:rPr>
        <w:t xml:space="preserve"> от 31.05.2019 № 348н</w:t>
      </w:r>
      <w:r w:rsidRPr="008E62CC">
        <w:rPr>
          <w:rFonts w:ascii="Times New Roman" w:hAnsi="Times New Roman"/>
          <w:b/>
          <w:sz w:val="24"/>
          <w:szCs w:val="28"/>
        </w:rPr>
        <w:t>.</w:t>
      </w:r>
    </w:p>
    <w:p w:rsidR="00C13D13" w:rsidRPr="008E62CC" w:rsidRDefault="0091774F" w:rsidP="00D03637">
      <w:pPr>
        <w:spacing w:after="0" w:line="240" w:lineRule="auto"/>
        <w:ind w:firstLine="567"/>
        <w:jc w:val="both"/>
        <w:rPr>
          <w:rFonts w:ascii="Times New Roman" w:hAnsi="Times New Roman"/>
          <w:sz w:val="24"/>
          <w:szCs w:val="28"/>
        </w:rPr>
      </w:pPr>
      <w:r w:rsidRPr="008E62CC">
        <w:rPr>
          <w:rFonts w:ascii="Times New Roman" w:hAnsi="Times New Roman"/>
          <w:sz w:val="24"/>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w:t>
      </w:r>
      <w:r w:rsidR="003B093F" w:rsidRPr="008E62CC">
        <w:rPr>
          <w:rFonts w:ascii="Times New Roman" w:hAnsi="Times New Roman"/>
          <w:sz w:val="24"/>
          <w:szCs w:val="28"/>
        </w:rPr>
        <w:t>е</w:t>
      </w:r>
      <w:r w:rsidR="00E50D40" w:rsidRPr="008E62CC">
        <w:rPr>
          <w:rFonts w:ascii="Times New Roman" w:hAnsi="Times New Roman"/>
          <w:sz w:val="24"/>
          <w:szCs w:val="28"/>
        </w:rPr>
        <w:t>нн</w:t>
      </w:r>
      <w:r w:rsidRPr="008E62CC">
        <w:rPr>
          <w:rFonts w:ascii="Times New Roman" w:hAnsi="Times New Roman"/>
          <w:sz w:val="24"/>
          <w:szCs w:val="28"/>
        </w:rPr>
        <w:t xml:space="preserve">ым </w:t>
      </w:r>
      <w:r w:rsidR="00E50D40" w:rsidRPr="008E62CC">
        <w:rPr>
          <w:rFonts w:ascii="Times New Roman" w:hAnsi="Times New Roman"/>
          <w:sz w:val="24"/>
          <w:szCs w:val="28"/>
        </w:rPr>
        <w:t xml:space="preserve">приказом </w:t>
      </w:r>
      <w:r w:rsidRPr="008E62CC">
        <w:rPr>
          <w:rFonts w:ascii="Times New Roman" w:hAnsi="Times New Roman"/>
          <w:sz w:val="24"/>
          <w:szCs w:val="28"/>
        </w:rPr>
        <w:t>Министерств</w:t>
      </w:r>
      <w:r w:rsidR="00E50D40" w:rsidRPr="008E62CC">
        <w:rPr>
          <w:rFonts w:ascii="Times New Roman" w:hAnsi="Times New Roman"/>
          <w:sz w:val="24"/>
          <w:szCs w:val="28"/>
        </w:rPr>
        <w:t>а</w:t>
      </w:r>
      <w:r w:rsidRPr="008E62CC">
        <w:rPr>
          <w:rFonts w:ascii="Times New Roman" w:hAnsi="Times New Roman"/>
          <w:sz w:val="24"/>
          <w:szCs w:val="28"/>
        </w:rPr>
        <w:t xml:space="preserve"> здравоохранения Российской Федерации</w:t>
      </w:r>
      <w:r w:rsidR="00E50D40" w:rsidRPr="008E62CC">
        <w:rPr>
          <w:rFonts w:ascii="Times New Roman" w:hAnsi="Times New Roman"/>
          <w:sz w:val="24"/>
          <w:szCs w:val="28"/>
        </w:rPr>
        <w:t xml:space="preserve"> от 10.07.2019 № 505н</w:t>
      </w:r>
      <w:r w:rsidRPr="008E62CC">
        <w:rPr>
          <w:rFonts w:ascii="Times New Roman" w:hAnsi="Times New Roman"/>
          <w:sz w:val="24"/>
          <w:szCs w:val="28"/>
        </w:rPr>
        <w:t>.</w:t>
      </w:r>
    </w:p>
    <w:p w:rsidR="008D7BD4" w:rsidRPr="008E62CC" w:rsidRDefault="008D7BD4" w:rsidP="00D03637">
      <w:pPr>
        <w:spacing w:after="0" w:line="240" w:lineRule="auto"/>
        <w:ind w:firstLine="567"/>
        <w:jc w:val="both"/>
        <w:rPr>
          <w:rFonts w:ascii="Times New Roman" w:hAnsi="Times New Roman"/>
          <w:sz w:val="24"/>
          <w:szCs w:val="28"/>
        </w:rPr>
      </w:pPr>
      <w:r w:rsidRPr="008E62CC">
        <w:rPr>
          <w:rFonts w:ascii="Times New Roman" w:hAnsi="Times New Roman"/>
          <w:bCs/>
          <w:iCs/>
          <w:spacing w:val="-4"/>
          <w:sz w:val="24"/>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D03637" w:rsidRPr="008E62CC" w:rsidRDefault="00D03637" w:rsidP="00D03637">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 xml:space="preserve">8.14.2. </w:t>
      </w:r>
      <w:r w:rsidRPr="008E62CC">
        <w:rPr>
          <w:rFonts w:ascii="Times New Roman" w:hAnsi="Times New Roman"/>
          <w:spacing w:val="-4"/>
          <w:sz w:val="24"/>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D03637" w:rsidRPr="008E62CC" w:rsidRDefault="00D03637" w:rsidP="00D03637">
      <w:pPr>
        <w:pStyle w:val="ad"/>
        <w:spacing w:after="0" w:line="240" w:lineRule="auto"/>
        <w:ind w:left="0" w:firstLine="567"/>
        <w:jc w:val="both"/>
        <w:rPr>
          <w:rFonts w:ascii="Times New Roman" w:hAnsi="Times New Roman"/>
          <w:b/>
          <w:sz w:val="24"/>
          <w:szCs w:val="28"/>
        </w:rPr>
      </w:pPr>
      <w:r w:rsidRPr="008E62CC">
        <w:rPr>
          <w:rFonts w:ascii="Times New Roman" w:hAnsi="Times New Roman"/>
          <w:b/>
          <w:sz w:val="24"/>
          <w:szCs w:val="28"/>
        </w:rPr>
        <w:t xml:space="preserve">8.14.3.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D03637" w:rsidRPr="008E62CC" w:rsidRDefault="00D03637" w:rsidP="00D03637">
      <w:pPr>
        <w:pStyle w:val="Default"/>
        <w:ind w:firstLine="567"/>
        <w:jc w:val="both"/>
        <w:rPr>
          <w:b/>
          <w:color w:val="auto"/>
          <w:spacing w:val="-4"/>
          <w:szCs w:val="28"/>
        </w:rPr>
      </w:pPr>
      <w:r w:rsidRPr="008E62CC">
        <w:rPr>
          <w:b/>
          <w:szCs w:val="28"/>
        </w:rPr>
        <w:t xml:space="preserve">8.14.4. </w:t>
      </w:r>
      <w:r w:rsidRPr="008E62CC">
        <w:rPr>
          <w:b/>
          <w:color w:val="auto"/>
          <w:spacing w:val="-4"/>
          <w:szCs w:val="28"/>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D03637" w:rsidRPr="008E62CC" w:rsidRDefault="00D03637" w:rsidP="00D03637">
      <w:pPr>
        <w:spacing w:after="0" w:line="240" w:lineRule="auto"/>
        <w:ind w:firstLine="568"/>
        <w:jc w:val="both"/>
        <w:rPr>
          <w:rFonts w:ascii="Times New Roman" w:hAnsi="Times New Roman"/>
          <w:b/>
          <w:sz w:val="24"/>
          <w:szCs w:val="28"/>
        </w:rPr>
      </w:pPr>
      <w:r w:rsidRPr="008E62CC">
        <w:rPr>
          <w:rFonts w:ascii="Times New Roman" w:hAnsi="Times New Roman"/>
          <w:b/>
          <w:sz w:val="24"/>
          <w:szCs w:val="28"/>
        </w:rPr>
        <w:t>8.14.</w:t>
      </w:r>
      <w:r w:rsidR="008D7BD4" w:rsidRPr="008E62CC">
        <w:rPr>
          <w:rFonts w:ascii="Times New Roman" w:hAnsi="Times New Roman"/>
          <w:b/>
          <w:sz w:val="24"/>
          <w:szCs w:val="28"/>
        </w:rPr>
        <w:t>5</w:t>
      </w:r>
      <w:r w:rsidRPr="008E62CC">
        <w:rPr>
          <w:rFonts w:ascii="Times New Roman" w:hAnsi="Times New Roman"/>
          <w:b/>
          <w:sz w:val="24"/>
          <w:szCs w:val="28"/>
        </w:rPr>
        <w:t>. Государственные медицинские организации,</w:t>
      </w:r>
      <w:r w:rsidRPr="008E62CC">
        <w:rPr>
          <w:b/>
          <w:sz w:val="24"/>
          <w:szCs w:val="28"/>
        </w:rPr>
        <w:t xml:space="preserve"> </w:t>
      </w:r>
      <w:r w:rsidRPr="008E62CC">
        <w:rPr>
          <w:rFonts w:ascii="Times New Roman" w:hAnsi="Times New Roman"/>
          <w:b/>
          <w:sz w:val="24"/>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департамент охраны здоровья населения Кемеровской области.</w:t>
      </w:r>
    </w:p>
    <w:p w:rsidR="00D03637" w:rsidRPr="008E62CC" w:rsidRDefault="00D03637" w:rsidP="00D03637">
      <w:pPr>
        <w:spacing w:after="0" w:line="240" w:lineRule="auto"/>
        <w:ind w:firstLine="568"/>
        <w:jc w:val="both"/>
        <w:rPr>
          <w:rFonts w:ascii="Times New Roman" w:hAnsi="Times New Roman"/>
          <w:b/>
          <w:sz w:val="24"/>
          <w:szCs w:val="28"/>
        </w:rPr>
      </w:pPr>
      <w:r w:rsidRPr="008E62CC">
        <w:rPr>
          <w:rFonts w:ascii="Times New Roman" w:hAnsi="Times New Roman"/>
          <w:b/>
          <w:sz w:val="24"/>
          <w:szCs w:val="28"/>
        </w:rPr>
        <w:t>8.14.</w:t>
      </w:r>
      <w:r w:rsidR="008D7BD4" w:rsidRPr="008E62CC">
        <w:rPr>
          <w:rFonts w:ascii="Times New Roman" w:hAnsi="Times New Roman"/>
          <w:b/>
          <w:sz w:val="24"/>
          <w:szCs w:val="28"/>
        </w:rPr>
        <w:t>6</w:t>
      </w:r>
      <w:r w:rsidRPr="008E62CC">
        <w:rPr>
          <w:rFonts w:ascii="Times New Roman" w:hAnsi="Times New Roman"/>
          <w:b/>
          <w:sz w:val="24"/>
          <w:szCs w:val="28"/>
        </w:rPr>
        <w:t xml:space="preserve">. В </w:t>
      </w:r>
      <w:r w:rsidRPr="008E62CC">
        <w:rPr>
          <w:rFonts w:ascii="Times New Roman" w:hAnsi="Times New Roman"/>
          <w:b/>
          <w:bCs/>
          <w:iCs/>
          <w:spacing w:val="-4"/>
          <w:sz w:val="24"/>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D03637" w:rsidRPr="008E62CC" w:rsidRDefault="00D03637" w:rsidP="00D03637">
      <w:pPr>
        <w:tabs>
          <w:tab w:val="left" w:pos="993"/>
        </w:tabs>
        <w:spacing w:after="0" w:line="240" w:lineRule="auto"/>
        <w:ind w:firstLine="568"/>
        <w:jc w:val="both"/>
        <w:rPr>
          <w:rFonts w:ascii="Times New Roman" w:hAnsi="Times New Roman"/>
          <w:b/>
          <w:sz w:val="24"/>
          <w:szCs w:val="28"/>
        </w:rPr>
      </w:pPr>
      <w:r w:rsidRPr="008E62CC">
        <w:rPr>
          <w:rFonts w:ascii="Times New Roman" w:hAnsi="Times New Roman"/>
          <w:b/>
          <w:sz w:val="24"/>
          <w:szCs w:val="28"/>
        </w:rPr>
        <w:t>8.14.</w:t>
      </w:r>
      <w:r w:rsidR="008D7BD4" w:rsidRPr="008E62CC">
        <w:rPr>
          <w:rFonts w:ascii="Times New Roman" w:hAnsi="Times New Roman"/>
          <w:b/>
          <w:sz w:val="24"/>
          <w:szCs w:val="28"/>
        </w:rPr>
        <w:t>7</w:t>
      </w:r>
      <w:r w:rsidRPr="008E62CC">
        <w:rPr>
          <w:rFonts w:ascii="Times New Roman" w:hAnsi="Times New Roman"/>
          <w:b/>
          <w:sz w:val="24"/>
          <w:szCs w:val="28"/>
        </w:rPr>
        <w:t xml:space="preserve">. Принятие </w:t>
      </w:r>
      <w:r w:rsidRPr="008E62CC">
        <w:rPr>
          <w:rFonts w:ascii="Times New Roman" w:hAnsi="Times New Roman"/>
          <w:b/>
          <w:bCs/>
          <w:iCs/>
          <w:spacing w:val="-4"/>
          <w:sz w:val="24"/>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D03637" w:rsidRPr="008E62CC" w:rsidRDefault="00D03637" w:rsidP="00D03637">
      <w:pPr>
        <w:pStyle w:val="ConsPlusNormal"/>
        <w:ind w:firstLine="567"/>
        <w:jc w:val="both"/>
        <w:rPr>
          <w:rFonts w:ascii="Times New Roman" w:hAnsi="Times New Roman" w:cs="Times New Roman"/>
          <w:b/>
          <w:sz w:val="24"/>
          <w:szCs w:val="28"/>
        </w:rPr>
      </w:pPr>
      <w:r w:rsidRPr="008E62CC">
        <w:rPr>
          <w:rFonts w:ascii="Times New Roman" w:hAnsi="Times New Roman"/>
          <w:b/>
          <w:spacing w:val="-4"/>
          <w:sz w:val="24"/>
          <w:szCs w:val="28"/>
        </w:rPr>
        <w:t>8.14.</w:t>
      </w:r>
      <w:r w:rsidR="008D7BD4" w:rsidRPr="008E62CC">
        <w:rPr>
          <w:rFonts w:ascii="Times New Roman" w:hAnsi="Times New Roman"/>
          <w:b/>
          <w:spacing w:val="-4"/>
          <w:sz w:val="24"/>
          <w:szCs w:val="28"/>
        </w:rPr>
        <w:t>8</w:t>
      </w:r>
      <w:r w:rsidRPr="008E62CC">
        <w:rPr>
          <w:rFonts w:ascii="Times New Roman" w:hAnsi="Times New Roman"/>
          <w:b/>
          <w:spacing w:val="-4"/>
          <w:sz w:val="24"/>
          <w:szCs w:val="28"/>
        </w:rPr>
        <w:t>.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E50D40" w:rsidRPr="008E62CC">
        <w:rPr>
          <w:rFonts w:ascii="Times New Roman" w:hAnsi="Times New Roman"/>
          <w:b/>
          <w:spacing w:val="-4"/>
          <w:sz w:val="24"/>
          <w:szCs w:val="28"/>
        </w:rPr>
        <w:t>»</w:t>
      </w:r>
      <w:r w:rsidRPr="008E62CC">
        <w:rPr>
          <w:rFonts w:ascii="Times New Roman" w:hAnsi="Times New Roman"/>
          <w:b/>
          <w:spacing w:val="-4"/>
          <w:sz w:val="24"/>
          <w:szCs w:val="28"/>
        </w:rPr>
        <w:t>.</w:t>
      </w:r>
    </w:p>
    <w:p w:rsidR="00792F12" w:rsidRPr="008E62CC" w:rsidRDefault="00792F12" w:rsidP="00384114">
      <w:pPr>
        <w:pStyle w:val="ConsPlusNormal"/>
        <w:ind w:firstLine="567"/>
        <w:jc w:val="center"/>
        <w:rPr>
          <w:rFonts w:ascii="Times New Roman" w:hAnsi="Times New Roman" w:cs="Times New Roman"/>
          <w:sz w:val="24"/>
          <w:szCs w:val="28"/>
        </w:rPr>
      </w:pPr>
    </w:p>
    <w:p w:rsidR="00B00025" w:rsidRPr="008E62CC" w:rsidRDefault="00B00025" w:rsidP="00620B2F">
      <w:pPr>
        <w:pStyle w:val="ConsPlusNormal"/>
        <w:jc w:val="center"/>
        <w:rPr>
          <w:rFonts w:ascii="Times New Roman" w:hAnsi="Times New Roman" w:cs="Times New Roman"/>
          <w:sz w:val="24"/>
          <w:szCs w:val="28"/>
        </w:rPr>
      </w:pPr>
      <w:r w:rsidRPr="008E62CC">
        <w:rPr>
          <w:rFonts w:ascii="Times New Roman" w:hAnsi="Times New Roman" w:cs="Times New Roman"/>
          <w:sz w:val="24"/>
          <w:szCs w:val="28"/>
        </w:rPr>
        <w:t xml:space="preserve">9. Целевые значения критериев доступности и качества </w:t>
      </w:r>
    </w:p>
    <w:p w:rsidR="00B00025" w:rsidRPr="008E62CC" w:rsidRDefault="00B00025" w:rsidP="00384114">
      <w:pPr>
        <w:pStyle w:val="ConsPlusNormal"/>
        <w:ind w:firstLine="567"/>
        <w:jc w:val="center"/>
        <w:rPr>
          <w:rFonts w:ascii="Times New Roman" w:hAnsi="Times New Roman" w:cs="Times New Roman"/>
          <w:sz w:val="24"/>
          <w:szCs w:val="28"/>
        </w:rPr>
      </w:pPr>
      <w:r w:rsidRPr="008E62CC">
        <w:rPr>
          <w:rFonts w:ascii="Times New Roman" w:hAnsi="Times New Roman" w:cs="Times New Roman"/>
          <w:sz w:val="24"/>
          <w:szCs w:val="28"/>
        </w:rPr>
        <w:t>медицинской помощи</w:t>
      </w:r>
    </w:p>
    <w:p w:rsidR="00B37660" w:rsidRPr="008E62CC" w:rsidRDefault="00B37660" w:rsidP="00384114">
      <w:pPr>
        <w:pStyle w:val="ConsPlusNormal"/>
        <w:ind w:firstLine="567"/>
        <w:jc w:val="center"/>
        <w:rPr>
          <w:rFonts w:ascii="Times New Roman" w:hAnsi="Times New Roman" w:cs="Times New Roman"/>
          <w:sz w:val="24"/>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4093"/>
        <w:gridCol w:w="2206"/>
        <w:gridCol w:w="850"/>
        <w:gridCol w:w="851"/>
        <w:gridCol w:w="851"/>
      </w:tblGrid>
      <w:tr w:rsidR="00685CC6" w:rsidRPr="008E62CC" w:rsidTr="00B44B38">
        <w:tc>
          <w:tcPr>
            <w:tcW w:w="647" w:type="dxa"/>
            <w:vMerge w:val="restart"/>
            <w:tcMar>
              <w:top w:w="28" w:type="dxa"/>
              <w:left w:w="28" w:type="dxa"/>
              <w:bottom w:w="28" w:type="dxa"/>
              <w:right w:w="28" w:type="dxa"/>
            </w:tcMar>
            <w:vAlign w:val="center"/>
          </w:tcPr>
          <w:p w:rsidR="0089246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 </w:t>
            </w:r>
          </w:p>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п/п</w:t>
            </w:r>
          </w:p>
        </w:tc>
        <w:tc>
          <w:tcPr>
            <w:tcW w:w="4093" w:type="dxa"/>
            <w:vMerge w:val="restart"/>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Наименование критерия</w:t>
            </w:r>
          </w:p>
        </w:tc>
        <w:tc>
          <w:tcPr>
            <w:tcW w:w="2206" w:type="dxa"/>
            <w:vMerge w:val="restart"/>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Единица измерения</w:t>
            </w:r>
          </w:p>
        </w:tc>
        <w:tc>
          <w:tcPr>
            <w:tcW w:w="2552" w:type="dxa"/>
            <w:gridSpan w:val="3"/>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Целевое значение критерия</w:t>
            </w:r>
          </w:p>
        </w:tc>
      </w:tr>
      <w:tr w:rsidR="00685CC6" w:rsidRPr="008E62CC" w:rsidTr="00B44B38">
        <w:tc>
          <w:tcPr>
            <w:tcW w:w="647" w:type="dxa"/>
            <w:vMerge/>
            <w:tcMar>
              <w:top w:w="28" w:type="dxa"/>
              <w:left w:w="28" w:type="dxa"/>
              <w:bottom w:w="28" w:type="dxa"/>
              <w:right w:w="28" w:type="dxa"/>
            </w:tcMar>
          </w:tcPr>
          <w:p w:rsidR="00685CC6" w:rsidRPr="008E62CC" w:rsidRDefault="00685CC6" w:rsidP="00656F6A">
            <w:pPr>
              <w:spacing w:after="0" w:line="228" w:lineRule="auto"/>
              <w:jc w:val="center"/>
              <w:rPr>
                <w:rFonts w:ascii="Times New Roman" w:hAnsi="Times New Roman"/>
                <w:sz w:val="20"/>
              </w:rPr>
            </w:pPr>
          </w:p>
        </w:tc>
        <w:tc>
          <w:tcPr>
            <w:tcW w:w="4093" w:type="dxa"/>
            <w:vMerge/>
            <w:tcMar>
              <w:top w:w="28" w:type="dxa"/>
              <w:left w:w="28" w:type="dxa"/>
              <w:bottom w:w="28" w:type="dxa"/>
              <w:right w:w="28" w:type="dxa"/>
            </w:tcMar>
          </w:tcPr>
          <w:p w:rsidR="00685CC6" w:rsidRPr="008E62CC" w:rsidRDefault="00685CC6" w:rsidP="00656F6A">
            <w:pPr>
              <w:spacing w:after="0" w:line="228" w:lineRule="auto"/>
              <w:rPr>
                <w:rFonts w:ascii="Times New Roman" w:hAnsi="Times New Roman"/>
                <w:sz w:val="20"/>
              </w:rPr>
            </w:pPr>
          </w:p>
        </w:tc>
        <w:tc>
          <w:tcPr>
            <w:tcW w:w="2206" w:type="dxa"/>
            <w:vMerge/>
            <w:tcMar>
              <w:top w:w="28" w:type="dxa"/>
              <w:left w:w="28" w:type="dxa"/>
              <w:bottom w:w="28" w:type="dxa"/>
              <w:right w:w="28" w:type="dxa"/>
            </w:tcMar>
          </w:tcPr>
          <w:p w:rsidR="00685CC6" w:rsidRPr="008E62CC" w:rsidRDefault="00685CC6" w:rsidP="00656F6A">
            <w:pPr>
              <w:spacing w:after="0" w:line="228" w:lineRule="auto"/>
              <w:rPr>
                <w:rFonts w:ascii="Times New Roman" w:hAnsi="Times New Roman"/>
                <w:sz w:val="20"/>
              </w:rPr>
            </w:pPr>
          </w:p>
        </w:tc>
        <w:tc>
          <w:tcPr>
            <w:tcW w:w="850"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w:t>
            </w:r>
            <w:r w:rsidR="001A620A" w:rsidRPr="008E62CC">
              <w:rPr>
                <w:rFonts w:ascii="Times New Roman" w:hAnsi="Times New Roman" w:cs="Times New Roman"/>
                <w:sz w:val="20"/>
                <w:szCs w:val="22"/>
              </w:rPr>
              <w:t>20</w:t>
            </w:r>
            <w:r w:rsidRPr="008E62CC">
              <w:rPr>
                <w:rFonts w:ascii="Times New Roman" w:hAnsi="Times New Roman" w:cs="Times New Roman"/>
                <w:sz w:val="20"/>
                <w:szCs w:val="22"/>
              </w:rPr>
              <w:t xml:space="preserve"> год</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1A620A" w:rsidRPr="008E62CC">
              <w:rPr>
                <w:rFonts w:ascii="Times New Roman" w:hAnsi="Times New Roman" w:cs="Times New Roman"/>
                <w:sz w:val="20"/>
                <w:szCs w:val="22"/>
              </w:rPr>
              <w:t>1</w:t>
            </w:r>
            <w:r w:rsidRPr="008E62CC">
              <w:rPr>
                <w:rFonts w:ascii="Times New Roman" w:hAnsi="Times New Roman" w:cs="Times New Roman"/>
                <w:sz w:val="20"/>
                <w:szCs w:val="22"/>
              </w:rPr>
              <w:t xml:space="preserve"> год</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202</w:t>
            </w:r>
            <w:r w:rsidR="001A620A" w:rsidRPr="008E62CC">
              <w:rPr>
                <w:rFonts w:ascii="Times New Roman" w:hAnsi="Times New Roman" w:cs="Times New Roman"/>
                <w:sz w:val="20"/>
                <w:szCs w:val="22"/>
              </w:rPr>
              <w:t>2</w:t>
            </w:r>
            <w:r w:rsidRPr="008E62CC">
              <w:rPr>
                <w:rFonts w:ascii="Times New Roman" w:hAnsi="Times New Roman" w:cs="Times New Roman"/>
                <w:sz w:val="20"/>
                <w:szCs w:val="22"/>
              </w:rPr>
              <w:t xml:space="preserve"> год</w:t>
            </w:r>
          </w:p>
        </w:tc>
      </w:tr>
      <w:tr w:rsidR="00685CC6" w:rsidRPr="008E62CC" w:rsidTr="00B44B38">
        <w:tc>
          <w:tcPr>
            <w:tcW w:w="647" w:type="dxa"/>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685CC6" w:rsidRPr="008E62CC" w:rsidRDefault="00685CC6"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BF61D7" w:rsidRPr="008E62CC" w:rsidTr="00792F12">
        <w:trPr>
          <w:trHeight w:val="258"/>
        </w:trPr>
        <w:tc>
          <w:tcPr>
            <w:tcW w:w="9498" w:type="dxa"/>
            <w:gridSpan w:val="6"/>
            <w:tcMar>
              <w:top w:w="28" w:type="dxa"/>
              <w:left w:w="28" w:type="dxa"/>
              <w:bottom w:w="28" w:type="dxa"/>
              <w:right w:w="28" w:type="dxa"/>
            </w:tcMar>
            <w:vAlign w:val="center"/>
          </w:tcPr>
          <w:p w:rsidR="00BF61D7" w:rsidRPr="008E62CC" w:rsidRDefault="00BF61D7"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Критерии качества медицинской помощи</w:t>
            </w:r>
          </w:p>
        </w:tc>
      </w:tr>
      <w:tr w:rsidR="00272B08" w:rsidRPr="008E62CC" w:rsidTr="00EE47AB">
        <w:tc>
          <w:tcPr>
            <w:tcW w:w="647" w:type="dxa"/>
            <w:tcBorders>
              <w:bottom w:val="nil"/>
            </w:tcBorders>
            <w:tcMar>
              <w:top w:w="28" w:type="dxa"/>
              <w:left w:w="28" w:type="dxa"/>
              <w:bottom w:w="28" w:type="dxa"/>
              <w:right w:w="28" w:type="dxa"/>
            </w:tcMar>
          </w:tcPr>
          <w:p w:rsidR="00272B08" w:rsidRPr="008E62CC" w:rsidRDefault="00272B08"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272B08" w:rsidRPr="008E62CC" w:rsidRDefault="00272B08" w:rsidP="00620B2F">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Удовлетворенность населения медицинс</w:t>
            </w:r>
            <w:r w:rsidR="009524FC" w:rsidRPr="008E62CC">
              <w:rPr>
                <w:rFonts w:ascii="Times New Roman" w:hAnsi="Times New Roman" w:cs="Times New Roman"/>
                <w:sz w:val="20"/>
                <w:szCs w:val="22"/>
              </w:rPr>
              <w:t>-</w:t>
            </w:r>
            <w:r w:rsidRPr="008E62CC">
              <w:rPr>
                <w:rFonts w:ascii="Times New Roman" w:hAnsi="Times New Roman" w:cs="Times New Roman"/>
                <w:sz w:val="20"/>
                <w:szCs w:val="22"/>
              </w:rPr>
              <w:t>кой помощью, в том числе</w:t>
            </w:r>
          </w:p>
        </w:tc>
        <w:tc>
          <w:tcPr>
            <w:tcW w:w="2206" w:type="dxa"/>
            <w:vMerge w:val="restart"/>
            <w:tcMar>
              <w:top w:w="28" w:type="dxa"/>
              <w:left w:w="28" w:type="dxa"/>
              <w:bottom w:w="28" w:type="dxa"/>
              <w:right w:w="28" w:type="dxa"/>
            </w:tcMar>
            <w:vAlign w:val="center"/>
          </w:tcPr>
          <w:p w:rsidR="00272B08" w:rsidRPr="008E62CC" w:rsidRDefault="00272B08"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 от числа опрошенных</w:t>
            </w:r>
          </w:p>
        </w:tc>
        <w:tc>
          <w:tcPr>
            <w:tcW w:w="850" w:type="dxa"/>
            <w:tcMar>
              <w:top w:w="28" w:type="dxa"/>
              <w:left w:w="28" w:type="dxa"/>
              <w:bottom w:w="28" w:type="dxa"/>
              <w:right w:w="28" w:type="dxa"/>
            </w:tcMar>
            <w:vAlign w:val="center"/>
          </w:tcPr>
          <w:p w:rsidR="00272B08"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851" w:type="dxa"/>
            <w:tcMar>
              <w:top w:w="28" w:type="dxa"/>
              <w:left w:w="28" w:type="dxa"/>
              <w:bottom w:w="28" w:type="dxa"/>
              <w:right w:w="28" w:type="dxa"/>
            </w:tcMar>
            <w:vAlign w:val="center"/>
          </w:tcPr>
          <w:p w:rsidR="00272B08"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272B08"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77</w:t>
            </w:r>
          </w:p>
        </w:tc>
      </w:tr>
      <w:tr w:rsidR="005262F5" w:rsidRPr="008E62CC" w:rsidTr="00EF0405">
        <w:trPr>
          <w:trHeight w:val="78"/>
        </w:trPr>
        <w:tc>
          <w:tcPr>
            <w:tcW w:w="647" w:type="dxa"/>
            <w:tcBorders>
              <w:top w:val="nil"/>
              <w:bottom w:val="nil"/>
            </w:tcBorders>
            <w:tcMar>
              <w:top w:w="28" w:type="dxa"/>
              <w:left w:w="28" w:type="dxa"/>
              <w:bottom w:w="28" w:type="dxa"/>
              <w:right w:w="28" w:type="dxa"/>
            </w:tcMar>
          </w:tcPr>
          <w:p w:rsidR="005262F5" w:rsidRPr="008E62CC" w:rsidRDefault="005262F5" w:rsidP="005262F5">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5262F5" w:rsidRPr="008E62CC" w:rsidRDefault="005262F5"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5262F5" w:rsidRPr="008E62CC" w:rsidRDefault="005262F5"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77</w:t>
            </w:r>
          </w:p>
        </w:tc>
      </w:tr>
      <w:tr w:rsidR="005262F5" w:rsidRPr="008E62CC" w:rsidTr="005262F5">
        <w:tc>
          <w:tcPr>
            <w:tcW w:w="647" w:type="dxa"/>
            <w:tcBorders>
              <w:top w:val="nil"/>
            </w:tcBorders>
            <w:tcMar>
              <w:top w:w="28" w:type="dxa"/>
              <w:left w:w="28" w:type="dxa"/>
              <w:bottom w:w="28" w:type="dxa"/>
              <w:right w:w="28" w:type="dxa"/>
            </w:tcMar>
          </w:tcPr>
          <w:p w:rsidR="005262F5" w:rsidRPr="008E62CC" w:rsidRDefault="005262F5" w:rsidP="005262F5">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5262F5" w:rsidRPr="008E62CC" w:rsidRDefault="005262F5"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5262F5" w:rsidRPr="008E62CC" w:rsidRDefault="005262F5"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5262F5" w:rsidRPr="008E62CC" w:rsidRDefault="005262F5"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77</w:t>
            </w:r>
          </w:p>
        </w:tc>
      </w:tr>
      <w:tr w:rsidR="0063226D" w:rsidRPr="008E62CC" w:rsidTr="00B93AEB">
        <w:trPr>
          <w:trHeight w:val="232"/>
        </w:trPr>
        <w:tc>
          <w:tcPr>
            <w:tcW w:w="647" w:type="dxa"/>
            <w:vMerge w:val="restart"/>
            <w:tcMar>
              <w:top w:w="28" w:type="dxa"/>
              <w:left w:w="28" w:type="dxa"/>
              <w:bottom w:w="28" w:type="dxa"/>
              <w:right w:w="28" w:type="dxa"/>
            </w:tcMar>
          </w:tcPr>
          <w:p w:rsidR="0063226D" w:rsidRPr="008E62CC" w:rsidRDefault="0063226D" w:rsidP="00656F6A">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4093" w:type="dxa"/>
            <w:tcMar>
              <w:top w:w="28" w:type="dxa"/>
              <w:left w:w="28" w:type="dxa"/>
              <w:bottom w:w="28" w:type="dxa"/>
              <w:right w:w="28" w:type="dxa"/>
            </w:tcMar>
          </w:tcPr>
          <w:p w:rsidR="0063226D" w:rsidRPr="008E62CC" w:rsidRDefault="0063226D" w:rsidP="00620B2F">
            <w:pPr>
              <w:widowControl w:val="0"/>
              <w:autoSpaceDE w:val="0"/>
              <w:autoSpaceDN w:val="0"/>
              <w:adjustRightInd w:val="0"/>
              <w:spacing w:after="0" w:line="228" w:lineRule="auto"/>
              <w:jc w:val="both"/>
              <w:rPr>
                <w:rFonts w:ascii="Times New Roman" w:hAnsi="Times New Roman"/>
                <w:sz w:val="20"/>
              </w:rPr>
            </w:pPr>
            <w:r w:rsidRPr="008E62CC">
              <w:rPr>
                <w:rFonts w:ascii="Times New Roman" w:hAnsi="Times New Roman"/>
                <w:sz w:val="20"/>
              </w:rPr>
              <w:t>Смертность населения, в том числе</w:t>
            </w:r>
          </w:p>
        </w:tc>
        <w:tc>
          <w:tcPr>
            <w:tcW w:w="2206" w:type="dxa"/>
            <w:vMerge w:val="restart"/>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число умерших</w:t>
            </w:r>
          </w:p>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на 1000 человек населения</w:t>
            </w:r>
          </w:p>
        </w:tc>
        <w:tc>
          <w:tcPr>
            <w:tcW w:w="850"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6</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4</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2</w:t>
            </w:r>
          </w:p>
        </w:tc>
      </w:tr>
      <w:tr w:rsidR="0063226D" w:rsidRPr="008E62CC" w:rsidTr="00B44B38">
        <w:tc>
          <w:tcPr>
            <w:tcW w:w="647" w:type="dxa"/>
            <w:vMerge/>
            <w:tcMar>
              <w:top w:w="28" w:type="dxa"/>
              <w:left w:w="28" w:type="dxa"/>
              <w:bottom w:w="28" w:type="dxa"/>
              <w:right w:w="28" w:type="dxa"/>
            </w:tcMar>
          </w:tcPr>
          <w:p w:rsidR="0063226D" w:rsidRPr="008E62CC" w:rsidRDefault="0063226D" w:rsidP="00656F6A">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both"/>
              <w:rPr>
                <w:rFonts w:ascii="Times New Roman" w:hAnsi="Times New Roman"/>
                <w:sz w:val="20"/>
              </w:rPr>
            </w:pPr>
            <w:r w:rsidRPr="008E62CC">
              <w:rPr>
                <w:rFonts w:ascii="Times New Roman" w:hAnsi="Times New Roman"/>
                <w:sz w:val="20"/>
              </w:rPr>
              <w:t>городского населения</w:t>
            </w:r>
          </w:p>
        </w:tc>
        <w:tc>
          <w:tcPr>
            <w:tcW w:w="2206" w:type="dxa"/>
            <w:vMerge/>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5</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3</w:t>
            </w:r>
          </w:p>
        </w:tc>
        <w:tc>
          <w:tcPr>
            <w:tcW w:w="851" w:type="dxa"/>
            <w:tcMar>
              <w:top w:w="28" w:type="dxa"/>
              <w:left w:w="28" w:type="dxa"/>
              <w:bottom w:w="28" w:type="dxa"/>
              <w:right w:w="28" w:type="dxa"/>
            </w:tcMar>
            <w:vAlign w:val="cente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13,</w:t>
            </w:r>
            <w:r w:rsidR="005262F5" w:rsidRPr="008E62CC">
              <w:rPr>
                <w:rFonts w:ascii="Times New Roman" w:hAnsi="Times New Roman"/>
                <w:sz w:val="20"/>
              </w:rPr>
              <w:t>1</w:t>
            </w:r>
          </w:p>
        </w:tc>
      </w:tr>
      <w:tr w:rsidR="0063226D" w:rsidRPr="008E62CC" w:rsidTr="00892466">
        <w:trPr>
          <w:trHeight w:val="425"/>
        </w:trPr>
        <w:tc>
          <w:tcPr>
            <w:tcW w:w="647" w:type="dxa"/>
            <w:vMerge/>
            <w:tcMar>
              <w:top w:w="28" w:type="dxa"/>
              <w:left w:w="28" w:type="dxa"/>
              <w:bottom w:w="28" w:type="dxa"/>
              <w:right w:w="28" w:type="dxa"/>
            </w:tcMar>
          </w:tcPr>
          <w:p w:rsidR="0063226D" w:rsidRPr="008E62CC" w:rsidRDefault="0063226D" w:rsidP="00656F6A">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both"/>
              <w:rPr>
                <w:rFonts w:ascii="Times New Roman" w:hAnsi="Times New Roman"/>
                <w:sz w:val="20"/>
              </w:rPr>
            </w:pPr>
            <w:r w:rsidRPr="008E62CC">
              <w:rPr>
                <w:rFonts w:ascii="Times New Roman" w:hAnsi="Times New Roman"/>
                <w:sz w:val="20"/>
              </w:rPr>
              <w:t>сельского населения</w:t>
            </w:r>
          </w:p>
        </w:tc>
        <w:tc>
          <w:tcPr>
            <w:tcW w:w="2206" w:type="dxa"/>
            <w:vMerge/>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rPr>
                <w:rFonts w:ascii="Times New Roman" w:hAnsi="Times New Roman"/>
                <w:sz w:val="20"/>
              </w:rPr>
            </w:pPr>
          </w:p>
        </w:tc>
        <w:tc>
          <w:tcPr>
            <w:tcW w:w="850"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w:t>
            </w:r>
            <w:r w:rsidR="005262F5" w:rsidRPr="008E62CC">
              <w:rPr>
                <w:rFonts w:ascii="Times New Roman" w:hAnsi="Times New Roman"/>
                <w:sz w:val="20"/>
              </w:rPr>
              <w:t>4,6</w:t>
            </w:r>
          </w:p>
        </w:tc>
        <w:tc>
          <w:tcPr>
            <w:tcW w:w="851"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w:t>
            </w:r>
            <w:r w:rsidR="005262F5" w:rsidRPr="008E62CC">
              <w:rPr>
                <w:rFonts w:ascii="Times New Roman" w:hAnsi="Times New Roman"/>
                <w:sz w:val="20"/>
              </w:rPr>
              <w:t>4,4</w:t>
            </w:r>
          </w:p>
        </w:tc>
        <w:tc>
          <w:tcPr>
            <w:tcW w:w="851" w:type="dxa"/>
            <w:tcMar>
              <w:top w:w="28" w:type="dxa"/>
              <w:left w:w="28" w:type="dxa"/>
              <w:bottom w:w="28" w:type="dxa"/>
              <w:right w:w="28" w:type="dxa"/>
            </w:tcMar>
          </w:tcPr>
          <w:p w:rsidR="0063226D" w:rsidRPr="008E62CC" w:rsidRDefault="0063226D" w:rsidP="00792F12">
            <w:pPr>
              <w:widowControl w:val="0"/>
              <w:autoSpaceDE w:val="0"/>
              <w:autoSpaceDN w:val="0"/>
              <w:adjustRightInd w:val="0"/>
              <w:spacing w:after="0" w:line="228" w:lineRule="auto"/>
              <w:jc w:val="center"/>
              <w:rPr>
                <w:rFonts w:ascii="Times New Roman" w:hAnsi="Times New Roman"/>
                <w:sz w:val="20"/>
              </w:rPr>
            </w:pPr>
            <w:r w:rsidRPr="008E62CC">
              <w:rPr>
                <w:rFonts w:ascii="Times New Roman" w:hAnsi="Times New Roman"/>
                <w:sz w:val="20"/>
              </w:rPr>
              <w:t>1</w:t>
            </w:r>
            <w:r w:rsidR="005262F5" w:rsidRPr="008E62CC">
              <w:rPr>
                <w:rFonts w:ascii="Times New Roman" w:hAnsi="Times New Roman"/>
                <w:sz w:val="20"/>
              </w:rPr>
              <w:t>4,3</w:t>
            </w:r>
          </w:p>
        </w:tc>
      </w:tr>
      <w:tr w:rsidR="00892466" w:rsidRPr="008E62CC" w:rsidTr="00A50F03">
        <w:trPr>
          <w:trHeight w:val="248"/>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565070" w:rsidRPr="008E62CC" w:rsidTr="00DE0EAF">
        <w:trPr>
          <w:trHeight w:val="1024"/>
        </w:trPr>
        <w:tc>
          <w:tcPr>
            <w:tcW w:w="647" w:type="dxa"/>
            <w:tcMar>
              <w:top w:w="28" w:type="dxa"/>
              <w:left w:w="28" w:type="dxa"/>
              <w:bottom w:w="28" w:type="dxa"/>
              <w:right w:w="28" w:type="dxa"/>
            </w:tcMar>
          </w:tcPr>
          <w:p w:rsidR="00565070" w:rsidRPr="008E62CC" w:rsidRDefault="00565070" w:rsidP="00565070">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Смертность населения в трудоспособном возрасте</w:t>
            </w:r>
          </w:p>
        </w:tc>
        <w:tc>
          <w:tcPr>
            <w:tcW w:w="2206" w:type="dxa"/>
            <w:tcMar>
              <w:top w:w="28" w:type="dxa"/>
              <w:left w:w="28" w:type="dxa"/>
              <w:bottom w:w="28" w:type="dxa"/>
              <w:right w:w="28" w:type="dxa"/>
            </w:tcMa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число умерших</w:t>
            </w:r>
          </w:p>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в трудоспособном возрасте на 100 тыс. человек населения</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618,9</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591,5</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536,6</w:t>
            </w:r>
          </w:p>
        </w:tc>
      </w:tr>
      <w:tr w:rsidR="00565070" w:rsidRPr="008E62CC" w:rsidTr="00656F6A">
        <w:trPr>
          <w:trHeight w:val="111"/>
        </w:trPr>
        <w:tc>
          <w:tcPr>
            <w:tcW w:w="647" w:type="dxa"/>
            <w:tcMar>
              <w:top w:w="28" w:type="dxa"/>
              <w:left w:w="28" w:type="dxa"/>
              <w:bottom w:w="28" w:type="dxa"/>
              <w:right w:w="28" w:type="dxa"/>
            </w:tcMar>
          </w:tcPr>
          <w:p w:rsidR="00565070" w:rsidRPr="008E62CC" w:rsidRDefault="00565070" w:rsidP="00565070">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трудоспособном возрасте на дому в общем количестве умерших в трудоспособном возрасте</w:t>
            </w:r>
          </w:p>
        </w:tc>
        <w:tc>
          <w:tcPr>
            <w:tcW w:w="2206"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36,9</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36,6</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36,5</w:t>
            </w:r>
          </w:p>
        </w:tc>
      </w:tr>
      <w:tr w:rsidR="00565070" w:rsidRPr="008E62CC" w:rsidTr="00C268E5">
        <w:trPr>
          <w:trHeight w:val="299"/>
        </w:trPr>
        <w:tc>
          <w:tcPr>
            <w:tcW w:w="647" w:type="dxa"/>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Материнская смертность</w:t>
            </w:r>
          </w:p>
        </w:tc>
        <w:tc>
          <w:tcPr>
            <w:tcW w:w="2206" w:type="dxa"/>
            <w:tcMar>
              <w:top w:w="28" w:type="dxa"/>
              <w:left w:w="28" w:type="dxa"/>
              <w:bottom w:w="28" w:type="dxa"/>
              <w:right w:w="28" w:type="dxa"/>
            </w:tcMa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число умерших</w:t>
            </w:r>
          </w:p>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100 тыс. родив-шихся живыми</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9,2</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9,2</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9,2</w:t>
            </w:r>
          </w:p>
        </w:tc>
      </w:tr>
      <w:tr w:rsidR="00565070" w:rsidRPr="008E62CC" w:rsidTr="00B44B38">
        <w:trPr>
          <w:trHeight w:val="346"/>
        </w:trPr>
        <w:tc>
          <w:tcPr>
            <w:tcW w:w="647" w:type="dxa"/>
            <w:vMerge w:val="restart"/>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Младенческая смертность, </w:t>
            </w:r>
          </w:p>
          <w:p w:rsidR="00565070" w:rsidRPr="008E62CC" w:rsidRDefault="00565070" w:rsidP="00620B2F">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в том числе</w:t>
            </w:r>
          </w:p>
        </w:tc>
        <w:tc>
          <w:tcPr>
            <w:tcW w:w="2206" w:type="dxa"/>
            <w:vMerge w:val="restart"/>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число умерших </w:t>
            </w:r>
          </w:p>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1000 родившихся живыми</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6,3</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5,6</w:t>
            </w:r>
          </w:p>
        </w:tc>
      </w:tr>
      <w:tr w:rsidR="00565070" w:rsidRPr="008E62CC" w:rsidTr="00B44B38">
        <w:trPr>
          <w:trHeight w:val="158"/>
        </w:trPr>
        <w:tc>
          <w:tcPr>
            <w:tcW w:w="647" w:type="dxa"/>
            <w:vMerge/>
            <w:tcMar>
              <w:top w:w="28" w:type="dxa"/>
              <w:left w:w="28" w:type="dxa"/>
              <w:bottom w:w="28" w:type="dxa"/>
              <w:right w:w="28" w:type="dxa"/>
            </w:tcMar>
          </w:tcPr>
          <w:p w:rsidR="00565070" w:rsidRPr="008E62CC" w:rsidRDefault="00565070" w:rsidP="00565070">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565070" w:rsidRPr="008E62CC" w:rsidRDefault="00565070"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5,9</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5,6</w:t>
            </w:r>
          </w:p>
        </w:tc>
      </w:tr>
      <w:tr w:rsidR="00565070" w:rsidRPr="008E62CC" w:rsidTr="00A4685D">
        <w:trPr>
          <w:trHeight w:val="187"/>
        </w:trPr>
        <w:tc>
          <w:tcPr>
            <w:tcW w:w="647" w:type="dxa"/>
            <w:vMerge/>
            <w:tcMar>
              <w:top w:w="28" w:type="dxa"/>
              <w:left w:w="28" w:type="dxa"/>
              <w:bottom w:w="28" w:type="dxa"/>
              <w:right w:w="28" w:type="dxa"/>
            </w:tcMar>
          </w:tcPr>
          <w:p w:rsidR="00565070" w:rsidRPr="008E62CC" w:rsidRDefault="00565070" w:rsidP="00565070">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565070" w:rsidRPr="008E62CC" w:rsidRDefault="00565070" w:rsidP="00792F12">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565070" w:rsidRPr="008E62CC" w:rsidRDefault="00565070" w:rsidP="00792F12">
            <w:pPr>
              <w:spacing w:after="0" w:line="228" w:lineRule="auto"/>
              <w:rPr>
                <w:rFonts w:ascii="Times New Roman" w:hAnsi="Times New Roman"/>
                <w:sz w:val="20"/>
              </w:rPr>
            </w:pP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8,2</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8,1</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7,9</w:t>
            </w:r>
          </w:p>
        </w:tc>
      </w:tr>
      <w:tr w:rsidR="00565070" w:rsidRPr="008E62CC" w:rsidTr="00B44B38">
        <w:trPr>
          <w:trHeight w:val="598"/>
        </w:trPr>
        <w:tc>
          <w:tcPr>
            <w:tcW w:w="647" w:type="dxa"/>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возрасте до 1 года на дому в общем количестве умерших в возрасте до 1 года</w:t>
            </w:r>
          </w:p>
        </w:tc>
        <w:tc>
          <w:tcPr>
            <w:tcW w:w="2206"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16,5</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16,3</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16,1</w:t>
            </w:r>
          </w:p>
        </w:tc>
      </w:tr>
      <w:tr w:rsidR="00565070" w:rsidRPr="008E62CC" w:rsidTr="00B44B38">
        <w:trPr>
          <w:trHeight w:val="542"/>
        </w:trPr>
        <w:tc>
          <w:tcPr>
            <w:tcW w:w="647" w:type="dxa"/>
            <w:tcMar>
              <w:top w:w="28" w:type="dxa"/>
              <w:left w:w="28" w:type="dxa"/>
              <w:bottom w:w="28" w:type="dxa"/>
              <w:right w:w="28" w:type="dxa"/>
            </w:tcMar>
          </w:tcPr>
          <w:p w:rsidR="00565070" w:rsidRPr="008E62CC" w:rsidRDefault="00565070" w:rsidP="0056507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w:t>
            </w:r>
          </w:p>
        </w:tc>
        <w:tc>
          <w:tcPr>
            <w:tcW w:w="4093" w:type="dxa"/>
            <w:tcMar>
              <w:top w:w="28" w:type="dxa"/>
              <w:left w:w="28" w:type="dxa"/>
              <w:bottom w:w="28" w:type="dxa"/>
              <w:right w:w="28" w:type="dxa"/>
            </w:tcMar>
          </w:tcPr>
          <w:p w:rsidR="00565070" w:rsidRPr="008E62CC" w:rsidRDefault="00565070"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Смертность детей в возрасте 0 - 4 лет</w:t>
            </w:r>
          </w:p>
        </w:tc>
        <w:tc>
          <w:tcPr>
            <w:tcW w:w="2206" w:type="dxa"/>
            <w:tcMar>
              <w:top w:w="28" w:type="dxa"/>
              <w:left w:w="28" w:type="dxa"/>
              <w:bottom w:w="28" w:type="dxa"/>
              <w:right w:w="28" w:type="dxa"/>
            </w:tcMa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число умерших на 1000 родившихся живыми</w:t>
            </w:r>
          </w:p>
        </w:tc>
        <w:tc>
          <w:tcPr>
            <w:tcW w:w="850"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8,1</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7,8</w:t>
            </w:r>
          </w:p>
        </w:tc>
        <w:tc>
          <w:tcPr>
            <w:tcW w:w="851" w:type="dxa"/>
            <w:tcMar>
              <w:top w:w="28" w:type="dxa"/>
              <w:left w:w="28" w:type="dxa"/>
              <w:bottom w:w="28" w:type="dxa"/>
              <w:right w:w="28" w:type="dxa"/>
            </w:tcMar>
            <w:vAlign w:val="center"/>
          </w:tcPr>
          <w:p w:rsidR="00565070" w:rsidRPr="008E62CC" w:rsidRDefault="00565070"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7,0</w:t>
            </w:r>
          </w:p>
        </w:tc>
      </w:tr>
      <w:tr w:rsidR="0009489B" w:rsidRPr="008E62CC" w:rsidTr="00792F12">
        <w:trPr>
          <w:trHeight w:val="544"/>
        </w:trPr>
        <w:tc>
          <w:tcPr>
            <w:tcW w:w="647" w:type="dxa"/>
            <w:tcMar>
              <w:top w:w="28" w:type="dxa"/>
              <w:left w:w="28" w:type="dxa"/>
              <w:bottom w:w="28" w:type="dxa"/>
              <w:right w:w="28" w:type="dxa"/>
            </w:tcMar>
          </w:tcPr>
          <w:p w:rsidR="0009489B" w:rsidRPr="008E62CC" w:rsidRDefault="0009489B" w:rsidP="0009489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w:t>
            </w:r>
          </w:p>
        </w:tc>
        <w:tc>
          <w:tcPr>
            <w:tcW w:w="4093" w:type="dxa"/>
            <w:tcMar>
              <w:top w:w="28" w:type="dxa"/>
              <w:left w:w="28" w:type="dxa"/>
              <w:bottom w:w="28" w:type="dxa"/>
              <w:right w:w="28" w:type="dxa"/>
            </w:tcMar>
          </w:tcPr>
          <w:p w:rsidR="0009489B" w:rsidRPr="008E62CC" w:rsidRDefault="0009489B"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возрасте 0 - 4 лет на дому в общем количестве умерших в возрасте</w:t>
            </w:r>
          </w:p>
          <w:p w:rsidR="0009489B" w:rsidRPr="008E62CC" w:rsidRDefault="0009489B"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0 - 4 лет</w:t>
            </w:r>
          </w:p>
        </w:tc>
        <w:tc>
          <w:tcPr>
            <w:tcW w:w="2206"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15,8</w:t>
            </w:r>
          </w:p>
        </w:tc>
        <w:tc>
          <w:tcPr>
            <w:tcW w:w="851"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15,6</w:t>
            </w:r>
          </w:p>
        </w:tc>
        <w:tc>
          <w:tcPr>
            <w:tcW w:w="851" w:type="dxa"/>
            <w:tcMar>
              <w:top w:w="28" w:type="dxa"/>
              <w:left w:w="28" w:type="dxa"/>
              <w:bottom w:w="28" w:type="dxa"/>
              <w:right w:w="28" w:type="dxa"/>
            </w:tcMar>
          </w:tcPr>
          <w:p w:rsidR="0009489B" w:rsidRPr="008E62CC" w:rsidRDefault="0009489B"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15,4</w:t>
            </w:r>
          </w:p>
        </w:tc>
      </w:tr>
      <w:tr w:rsidR="008100F4" w:rsidRPr="008E62CC" w:rsidTr="00B44B38">
        <w:trPr>
          <w:trHeight w:val="444"/>
        </w:trPr>
        <w:tc>
          <w:tcPr>
            <w:tcW w:w="647" w:type="dxa"/>
            <w:tcMar>
              <w:top w:w="28" w:type="dxa"/>
              <w:left w:w="28" w:type="dxa"/>
              <w:bottom w:w="28" w:type="dxa"/>
              <w:right w:w="28" w:type="dxa"/>
            </w:tcMar>
          </w:tcPr>
          <w:p w:rsidR="008100F4" w:rsidRPr="008E62CC" w:rsidRDefault="008100F4" w:rsidP="008100F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4093" w:type="dxa"/>
            <w:tcMar>
              <w:top w:w="28" w:type="dxa"/>
              <w:left w:w="28" w:type="dxa"/>
              <w:bottom w:w="28" w:type="dxa"/>
              <w:right w:w="28" w:type="dxa"/>
            </w:tcMar>
          </w:tcPr>
          <w:p w:rsidR="008100F4" w:rsidRPr="008E62CC" w:rsidRDefault="008100F4"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Смертность детей в возрасте 0 - 17 лет</w:t>
            </w:r>
          </w:p>
        </w:tc>
        <w:tc>
          <w:tcPr>
            <w:tcW w:w="2206"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число умерших </w:t>
            </w:r>
          </w:p>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100 тыс. человек населения соответ-ствующего возраста</w:t>
            </w:r>
          </w:p>
        </w:tc>
        <w:tc>
          <w:tcPr>
            <w:tcW w:w="850"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64,6</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63,8</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63,1</w:t>
            </w:r>
          </w:p>
        </w:tc>
      </w:tr>
      <w:tr w:rsidR="008100F4" w:rsidRPr="008E62CC" w:rsidTr="0009489B">
        <w:trPr>
          <w:trHeight w:val="454"/>
        </w:trPr>
        <w:tc>
          <w:tcPr>
            <w:tcW w:w="647" w:type="dxa"/>
            <w:tcMar>
              <w:top w:w="28" w:type="dxa"/>
              <w:left w:w="28" w:type="dxa"/>
              <w:bottom w:w="28" w:type="dxa"/>
              <w:right w:w="28" w:type="dxa"/>
            </w:tcMar>
          </w:tcPr>
          <w:p w:rsidR="008100F4" w:rsidRPr="008E62CC" w:rsidRDefault="008100F4" w:rsidP="008100F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w:t>
            </w:r>
          </w:p>
        </w:tc>
        <w:tc>
          <w:tcPr>
            <w:tcW w:w="4093" w:type="dxa"/>
            <w:tcMar>
              <w:top w:w="28" w:type="dxa"/>
              <w:left w:w="28" w:type="dxa"/>
              <w:bottom w:w="28" w:type="dxa"/>
              <w:right w:w="28" w:type="dxa"/>
            </w:tcMar>
          </w:tcPr>
          <w:p w:rsidR="008100F4" w:rsidRPr="008E62CC" w:rsidRDefault="008100F4"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умерших в возрасте 0 - 17 лет на дому в общем количестве умерших в возрасте 0 - 17 лет</w:t>
            </w:r>
          </w:p>
        </w:tc>
        <w:tc>
          <w:tcPr>
            <w:tcW w:w="2206"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21,3</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21,1</w:t>
            </w:r>
          </w:p>
        </w:tc>
        <w:tc>
          <w:tcPr>
            <w:tcW w:w="851" w:type="dxa"/>
            <w:tcMar>
              <w:top w:w="28" w:type="dxa"/>
              <w:left w:w="28" w:type="dxa"/>
              <w:bottom w:w="28" w:type="dxa"/>
              <w:right w:w="28" w:type="dxa"/>
            </w:tcMar>
            <w:vAlign w:val="center"/>
          </w:tcPr>
          <w:p w:rsidR="008100F4" w:rsidRPr="008E62CC" w:rsidRDefault="008100F4"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20,9</w:t>
            </w:r>
          </w:p>
        </w:tc>
      </w:tr>
      <w:tr w:rsidR="00792F12" w:rsidRPr="008E62CC" w:rsidTr="00792F12">
        <w:trPr>
          <w:trHeight w:val="253"/>
        </w:trPr>
        <w:tc>
          <w:tcPr>
            <w:tcW w:w="647" w:type="dxa"/>
            <w:tcMar>
              <w:top w:w="28" w:type="dxa"/>
              <w:left w:w="28" w:type="dxa"/>
              <w:bottom w:w="28" w:type="dxa"/>
              <w:right w:w="28" w:type="dxa"/>
            </w:tcMa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w:t>
            </w:r>
          </w:p>
        </w:tc>
      </w:tr>
      <w:tr w:rsidR="00792F12" w:rsidRPr="008E62CC" w:rsidTr="00C3155D">
        <w:trPr>
          <w:trHeight w:val="32"/>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13</w:t>
            </w:r>
          </w:p>
        </w:tc>
        <w:tc>
          <w:tcPr>
            <w:tcW w:w="4093" w:type="dxa"/>
            <w:tcMar>
              <w:top w:w="28" w:type="dxa"/>
              <w:left w:w="28" w:type="dxa"/>
              <w:bottom w:w="28" w:type="dxa"/>
              <w:right w:w="28" w:type="dxa"/>
            </w:tcMar>
          </w:tcPr>
          <w:p w:rsidR="00792F12" w:rsidRPr="008E62CC" w:rsidRDefault="00792F12" w:rsidP="00620B2F">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lang w:val="en-US"/>
              </w:rPr>
              <w:t>3,</w:t>
            </w:r>
            <w:r w:rsidRPr="008E62CC">
              <w:rPr>
                <w:rFonts w:ascii="Times New Roman" w:hAnsi="Times New Roman" w:cs="Times New Roman"/>
                <w:sz w:val="20"/>
                <w:szCs w:val="22"/>
              </w:rPr>
              <w:t>6</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lang w:val="en-US"/>
              </w:rPr>
              <w:t>3,</w:t>
            </w:r>
            <w:r w:rsidRPr="008E62CC">
              <w:rPr>
                <w:rFonts w:ascii="Times New Roman" w:hAnsi="Times New Roman" w:cs="Times New Roman"/>
                <w:sz w:val="20"/>
                <w:szCs w:val="22"/>
              </w:rPr>
              <w:t>7</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lang w:val="en-US"/>
              </w:rPr>
              <w:t>3,</w:t>
            </w:r>
            <w:r w:rsidRPr="008E62CC">
              <w:rPr>
                <w:rFonts w:ascii="Times New Roman" w:hAnsi="Times New Roman" w:cs="Times New Roman"/>
                <w:sz w:val="20"/>
                <w:szCs w:val="22"/>
              </w:rPr>
              <w:t>8</w:t>
            </w:r>
          </w:p>
        </w:tc>
      </w:tr>
      <w:tr w:rsidR="00792F12" w:rsidRPr="008E62CC" w:rsidTr="00892466">
        <w:trPr>
          <w:trHeight w:val="2476"/>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06"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w:t>
            </w:r>
          </w:p>
        </w:tc>
        <w:tc>
          <w:tcPr>
            <w:tcW w:w="851"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3,7</w:t>
            </w:r>
          </w:p>
        </w:tc>
        <w:tc>
          <w:tcPr>
            <w:tcW w:w="851" w:type="dxa"/>
            <w:tcMar>
              <w:top w:w="28" w:type="dxa"/>
              <w:left w:w="28" w:type="dxa"/>
              <w:bottom w:w="28" w:type="dxa"/>
              <w:right w:w="28" w:type="dxa"/>
            </w:tcMar>
          </w:tcPr>
          <w:p w:rsidR="00792F12" w:rsidRPr="008E62CC" w:rsidRDefault="00792F12"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3,8</w:t>
            </w:r>
          </w:p>
        </w:tc>
      </w:tr>
      <w:tr w:rsidR="00892466" w:rsidRPr="008E62CC" w:rsidTr="00A50F03">
        <w:trPr>
          <w:trHeight w:val="253"/>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792F12" w:rsidRPr="008E62CC" w:rsidTr="00B44B38">
        <w:trPr>
          <w:trHeight w:val="1200"/>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55,0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56,0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58,0</w:t>
            </w:r>
          </w:p>
        </w:tc>
      </w:tr>
      <w:tr w:rsidR="00792F12" w:rsidRPr="008E62CC" w:rsidTr="001B7012">
        <w:trPr>
          <w:trHeight w:val="111"/>
        </w:trPr>
        <w:tc>
          <w:tcPr>
            <w:tcW w:w="647" w:type="dxa"/>
            <w:tcMar>
              <w:top w:w="28" w:type="dxa"/>
              <w:left w:w="28" w:type="dxa"/>
              <w:bottom w:w="28" w:type="dxa"/>
              <w:right w:w="28" w:type="dxa"/>
            </w:tcMa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w:t>
            </w:r>
          </w:p>
        </w:tc>
        <w:tc>
          <w:tcPr>
            <w:tcW w:w="4093" w:type="dxa"/>
            <w:tcMar>
              <w:top w:w="28" w:type="dxa"/>
              <w:left w:w="28" w:type="dxa"/>
              <w:bottom w:w="28" w:type="dxa"/>
              <w:right w:w="28" w:type="dxa"/>
            </w:tcMar>
          </w:tcPr>
          <w:p w:rsidR="00792F12" w:rsidRPr="008E62CC" w:rsidRDefault="00792F12" w:rsidP="00792F12">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58,0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59,0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61,0</w:t>
            </w:r>
          </w:p>
        </w:tc>
      </w:tr>
      <w:tr w:rsidR="00792F12" w:rsidRPr="008E62CC" w:rsidTr="00565070">
        <w:trPr>
          <w:trHeight w:val="1315"/>
        </w:trPr>
        <w:tc>
          <w:tcPr>
            <w:tcW w:w="647" w:type="dxa"/>
            <w:tcMar>
              <w:top w:w="28" w:type="dxa"/>
              <w:left w:w="28" w:type="dxa"/>
              <w:bottom w:w="28" w:type="dxa"/>
              <w:right w:w="28" w:type="dxa"/>
            </w:tcMa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w:t>
            </w:r>
          </w:p>
        </w:tc>
        <w:tc>
          <w:tcPr>
            <w:tcW w:w="4093" w:type="dxa"/>
            <w:tcMar>
              <w:top w:w="28" w:type="dxa"/>
              <w:left w:w="28" w:type="dxa"/>
              <w:bottom w:w="28" w:type="dxa"/>
              <w:right w:w="28" w:type="dxa"/>
            </w:tcMar>
          </w:tcPr>
          <w:p w:rsidR="00792F12" w:rsidRPr="008E62CC" w:rsidRDefault="00792F12" w:rsidP="00792F12">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06"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15,0</w:t>
            </w:r>
          </w:p>
        </w:tc>
        <w:tc>
          <w:tcPr>
            <w:tcW w:w="851"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14,9</w:t>
            </w:r>
          </w:p>
        </w:tc>
        <w:tc>
          <w:tcPr>
            <w:tcW w:w="851" w:type="dxa"/>
            <w:tcMar>
              <w:top w:w="28" w:type="dxa"/>
              <w:left w:w="28" w:type="dxa"/>
              <w:bottom w:w="28" w:type="dxa"/>
              <w:right w:w="28" w:type="dxa"/>
            </w:tcMar>
            <w:vAlign w:val="center"/>
          </w:tcPr>
          <w:p w:rsidR="00792F12" w:rsidRPr="008E62CC" w:rsidRDefault="00792F12" w:rsidP="00792F12">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14,8</w:t>
            </w:r>
          </w:p>
        </w:tc>
      </w:tr>
      <w:tr w:rsidR="00792F12" w:rsidRPr="008E62CC" w:rsidTr="008100F4">
        <w:trPr>
          <w:trHeight w:val="1115"/>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18</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25,3</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25,4</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25,5</w:t>
            </w:r>
          </w:p>
        </w:tc>
      </w:tr>
      <w:tr w:rsidR="00792F12" w:rsidRPr="008E62CC" w:rsidTr="00792F12">
        <w:trPr>
          <w:trHeight w:val="799"/>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19</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лиц, инфицированных ВИЧ, полу-чающих антиретровирусную терапию, в общем количестве лиц, инфицированных ВИЧ</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79,8</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90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90</w:t>
            </w:r>
          </w:p>
        </w:tc>
      </w:tr>
      <w:tr w:rsidR="00792F12" w:rsidRPr="008E62CC" w:rsidTr="006A6065">
        <w:trPr>
          <w:trHeight w:val="256"/>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20</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w:t>
            </w:r>
          </w:p>
        </w:tc>
      </w:tr>
      <w:tr w:rsidR="00792F12" w:rsidRPr="008E62CC" w:rsidTr="006A6065">
        <w:trPr>
          <w:trHeight w:val="111"/>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21</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55,5</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55,7</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56,0</w:t>
            </w:r>
          </w:p>
        </w:tc>
      </w:tr>
      <w:tr w:rsidR="00792F12" w:rsidRPr="008E62CC" w:rsidTr="00792F12">
        <w:trPr>
          <w:trHeight w:val="1386"/>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22</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22,5</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28,0</w:t>
            </w:r>
          </w:p>
        </w:tc>
      </w:tr>
      <w:tr w:rsidR="00792F12" w:rsidRPr="008E62CC" w:rsidTr="006A6065">
        <w:trPr>
          <w:trHeight w:val="1069"/>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28,9</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29,0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30,0</w:t>
            </w:r>
          </w:p>
        </w:tc>
      </w:tr>
      <w:tr w:rsidR="00792F12" w:rsidRPr="008E62CC" w:rsidTr="00892466">
        <w:trPr>
          <w:trHeight w:val="2378"/>
        </w:trPr>
        <w:tc>
          <w:tcPr>
            <w:tcW w:w="647" w:type="dxa"/>
            <w:tcMar>
              <w:top w:w="28" w:type="dxa"/>
              <w:left w:w="28" w:type="dxa"/>
              <w:bottom w:w="28" w:type="dxa"/>
              <w:right w:w="28" w:type="dxa"/>
            </w:tcMa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w:t>
            </w:r>
          </w:p>
        </w:tc>
        <w:tc>
          <w:tcPr>
            <w:tcW w:w="4093" w:type="dxa"/>
            <w:tcMar>
              <w:top w:w="28" w:type="dxa"/>
              <w:left w:w="28" w:type="dxa"/>
              <w:bottom w:w="28" w:type="dxa"/>
              <w:right w:w="28" w:type="dxa"/>
            </w:tcMar>
          </w:tcPr>
          <w:p w:rsidR="00792F12" w:rsidRPr="008E62CC" w:rsidRDefault="00792F12" w:rsidP="00792F12">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06"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80,5</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81,0</w:t>
            </w:r>
          </w:p>
        </w:tc>
        <w:tc>
          <w:tcPr>
            <w:tcW w:w="851" w:type="dxa"/>
            <w:tcMar>
              <w:top w:w="28" w:type="dxa"/>
              <w:left w:w="28" w:type="dxa"/>
              <w:bottom w:w="28" w:type="dxa"/>
              <w:right w:w="28" w:type="dxa"/>
            </w:tcMar>
            <w:vAlign w:val="center"/>
          </w:tcPr>
          <w:p w:rsidR="00792F12" w:rsidRPr="008E62CC" w:rsidRDefault="00792F12" w:rsidP="00792F12">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81,5</w:t>
            </w:r>
          </w:p>
        </w:tc>
      </w:tr>
      <w:tr w:rsidR="00892466" w:rsidRPr="008E62CC" w:rsidTr="00A50F03">
        <w:trPr>
          <w:trHeight w:val="253"/>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892466" w:rsidRPr="008E62CC" w:rsidTr="00EE47AB">
        <w:trPr>
          <w:trHeight w:val="32"/>
        </w:trPr>
        <w:tc>
          <w:tcPr>
            <w:tcW w:w="647" w:type="dxa"/>
            <w:tcMar>
              <w:top w:w="28" w:type="dxa"/>
              <w:left w:w="28" w:type="dxa"/>
              <w:bottom w:w="28" w:type="dxa"/>
              <w:right w:w="28" w:type="dxa"/>
            </w:tcMa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w:t>
            </w:r>
          </w:p>
        </w:tc>
        <w:tc>
          <w:tcPr>
            <w:tcW w:w="4093" w:type="dxa"/>
            <w:tcMar>
              <w:top w:w="28" w:type="dxa"/>
              <w:left w:w="28" w:type="dxa"/>
              <w:bottom w:w="28" w:type="dxa"/>
              <w:right w:w="28" w:type="dxa"/>
            </w:tcMar>
          </w:tcPr>
          <w:p w:rsidR="00892466" w:rsidRPr="008E62CC" w:rsidRDefault="00892466" w:rsidP="00892466">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36,0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40,0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40,0</w:t>
            </w:r>
          </w:p>
        </w:tc>
      </w:tr>
      <w:tr w:rsidR="00892466" w:rsidRPr="008E62CC" w:rsidTr="00C268E5">
        <w:trPr>
          <w:trHeight w:val="1954"/>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w:t>
            </w:r>
          </w:p>
        </w:tc>
      </w:tr>
      <w:tr w:rsidR="00892466" w:rsidRPr="008E62CC" w:rsidTr="00B44B38">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w:t>
            </w:r>
          </w:p>
        </w:tc>
      </w:tr>
      <w:tr w:rsidR="00892466" w:rsidRPr="008E62CC" w:rsidTr="00B44B38">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28</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85,0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85,0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87,5</w:t>
            </w:r>
          </w:p>
        </w:tc>
      </w:tr>
      <w:tr w:rsidR="00892466" w:rsidRPr="008E62CC" w:rsidTr="0009489B">
        <w:trPr>
          <w:trHeight w:val="1279"/>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29</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100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100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100</w:t>
            </w:r>
          </w:p>
        </w:tc>
      </w:tr>
      <w:tr w:rsidR="00892466" w:rsidRPr="008E62CC" w:rsidTr="00892466">
        <w:trPr>
          <w:trHeight w:val="536"/>
        </w:trPr>
        <w:tc>
          <w:tcPr>
            <w:tcW w:w="647" w:type="dxa"/>
            <w:tcMar>
              <w:top w:w="28" w:type="dxa"/>
              <w:left w:w="28" w:type="dxa"/>
              <w:bottom w:w="28" w:type="dxa"/>
              <w:right w:w="28" w:type="dxa"/>
            </w:tcMa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4093" w:type="dxa"/>
            <w:tcMar>
              <w:top w:w="28" w:type="dxa"/>
              <w:left w:w="28" w:type="dxa"/>
              <w:bottom w:w="28" w:type="dxa"/>
              <w:right w:w="28" w:type="dxa"/>
            </w:tcMar>
          </w:tcPr>
          <w:p w:rsidR="00892466" w:rsidRPr="008E62CC" w:rsidRDefault="00892466" w:rsidP="00892466">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единиц</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0</w:t>
            </w:r>
          </w:p>
        </w:tc>
      </w:tr>
      <w:tr w:rsidR="00892466" w:rsidRPr="008E62CC" w:rsidTr="000D6DA8">
        <w:trPr>
          <w:trHeight w:val="150"/>
        </w:trPr>
        <w:tc>
          <w:tcPr>
            <w:tcW w:w="9498" w:type="dxa"/>
            <w:gridSpan w:val="6"/>
            <w:tcMar>
              <w:top w:w="28" w:type="dxa"/>
              <w:left w:w="28" w:type="dxa"/>
              <w:bottom w:w="28" w:type="dxa"/>
              <w:right w:w="28" w:type="dxa"/>
            </w:tcMar>
          </w:tcPr>
          <w:p w:rsidR="00892466" w:rsidRPr="008E62CC" w:rsidRDefault="00892466" w:rsidP="00892466">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Критерии доступности медицинской помощи</w:t>
            </w:r>
          </w:p>
        </w:tc>
      </w:tr>
      <w:tr w:rsidR="00892466" w:rsidRPr="008E62CC" w:rsidTr="00B44B38">
        <w:trPr>
          <w:trHeight w:val="256"/>
        </w:trPr>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врачами</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36,7</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36,8</w:t>
            </w:r>
          </w:p>
        </w:tc>
      </w:tr>
      <w:tr w:rsidR="00892466" w:rsidRPr="008E62CC" w:rsidTr="00B44B38">
        <w:trPr>
          <w:trHeight w:val="192"/>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29,3</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29,5</w:t>
            </w:r>
          </w:p>
        </w:tc>
      </w:tr>
      <w:tr w:rsidR="00892466" w:rsidRPr="008E62CC" w:rsidTr="00565070">
        <w:trPr>
          <w:trHeight w:val="184"/>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20,7</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20,8</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врачами, оказывающими медицинскую помощь в амбулаторных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19,5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19,8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17,1</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18,0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17,0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31.2</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врачами, оказывающими медицинскую помощь в стационарных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14,1</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14,2</w:t>
            </w:r>
          </w:p>
        </w:tc>
      </w:tr>
      <w:tr w:rsidR="00892466" w:rsidRPr="008E62CC" w:rsidTr="009524FC">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10,4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10,5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10,6</w:t>
            </w:r>
          </w:p>
        </w:tc>
      </w:tr>
      <w:tr w:rsidR="00892466" w:rsidRPr="008E62CC" w:rsidTr="00892466">
        <w:trPr>
          <w:trHeight w:val="548"/>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4,7</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4,8</w:t>
            </w:r>
          </w:p>
        </w:tc>
      </w:tr>
      <w:tr w:rsidR="00892466" w:rsidRPr="008E62CC" w:rsidTr="00A50F03">
        <w:trPr>
          <w:trHeight w:val="87"/>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32</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средним меди-цинским персоналом</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93,6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95,4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97,6</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75,9</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69,2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69,3</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69,5</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32.1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средним меди-цинским персоналом, оказывающим меди-цинскую помощь в амбулаторных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42,8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42,9</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43,0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37,6</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37,7</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38,0</w:t>
            </w:r>
          </w:p>
        </w:tc>
      </w:tr>
      <w:tr w:rsidR="00892466" w:rsidRPr="008E62CC" w:rsidTr="0063226D">
        <w:trPr>
          <w:trHeight w:val="49"/>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43,3</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43,4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44,0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32.2</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Обеспеченность населения средним меди-цинским персоналом, оказывающим меди-цинскую помощь в стационарных условиях</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на 10 тыс. человек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41,5</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41,7</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31,2</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31,3</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31,4</w:t>
            </w:r>
          </w:p>
        </w:tc>
      </w:tr>
      <w:tr w:rsidR="00892466" w:rsidRPr="008E62CC" w:rsidTr="00C268E5">
        <w:trPr>
          <w:trHeight w:val="42"/>
        </w:trPr>
        <w:tc>
          <w:tcPr>
            <w:tcW w:w="647"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20,8</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20,9</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21,0</w:t>
            </w:r>
          </w:p>
        </w:tc>
      </w:tr>
      <w:tr w:rsidR="00892466" w:rsidRPr="008E62CC" w:rsidTr="006A6065">
        <w:trPr>
          <w:trHeight w:val="736"/>
        </w:trPr>
        <w:tc>
          <w:tcPr>
            <w:tcW w:w="647"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33</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расходов на оказание медицинской помощи в условиях дневных стационаров в общих расходах на Территориальную программу</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6,0</w:t>
            </w:r>
          </w:p>
        </w:tc>
      </w:tr>
      <w:tr w:rsidR="00892466" w:rsidRPr="008E62CC" w:rsidTr="006A6065">
        <w:trPr>
          <w:trHeight w:val="680"/>
        </w:trPr>
        <w:tc>
          <w:tcPr>
            <w:tcW w:w="647"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34</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2,6</w:t>
            </w:r>
          </w:p>
        </w:tc>
      </w:tr>
      <w:tr w:rsidR="00892466" w:rsidRPr="008E62CC" w:rsidTr="00191DE2">
        <w:trPr>
          <w:trHeight w:val="253"/>
        </w:trPr>
        <w:tc>
          <w:tcPr>
            <w:tcW w:w="647"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35</w:t>
            </w:r>
          </w:p>
        </w:tc>
        <w:tc>
          <w:tcPr>
            <w:tcW w:w="4093" w:type="dxa"/>
            <w:tcMar>
              <w:top w:w="28" w:type="dxa"/>
              <w:left w:w="28" w:type="dxa"/>
              <w:bottom w:w="28" w:type="dxa"/>
              <w:right w:w="28" w:type="dxa"/>
            </w:tcMa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охвата диспансеризацией взрослого населения, подлежащего диспансери-зации</w:t>
            </w:r>
          </w:p>
        </w:tc>
        <w:tc>
          <w:tcPr>
            <w:tcW w:w="2206" w:type="dxa"/>
            <w:tcMar>
              <w:top w:w="28" w:type="dxa"/>
              <w:left w:w="28" w:type="dxa"/>
              <w:bottom w:w="28" w:type="dxa"/>
              <w:right w:w="28" w:type="dxa"/>
            </w:tcMar>
            <w:vAlign w:val="center"/>
          </w:tcPr>
          <w:p w:rsidR="00892466" w:rsidRPr="008E62CC" w:rsidRDefault="00892466" w:rsidP="00892466">
            <w:pPr>
              <w:spacing w:after="0" w:line="228" w:lineRule="auto"/>
              <w:jc w:val="center"/>
              <w:rPr>
                <w:rFonts w:ascii="Times New Roman" w:hAnsi="Times New Roman"/>
                <w:sz w:val="20"/>
              </w:rPr>
            </w:pPr>
            <w:r w:rsidRPr="008E62CC">
              <w:rPr>
                <w:rFonts w:ascii="Times New Roman" w:hAnsi="Times New Roman"/>
                <w:sz w:val="20"/>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w:t>
            </w:r>
          </w:p>
        </w:tc>
      </w:tr>
      <w:tr w:rsidR="00892466" w:rsidRPr="008E62CC" w:rsidTr="00B44B38">
        <w:trPr>
          <w:trHeight w:val="778"/>
        </w:trPr>
        <w:tc>
          <w:tcPr>
            <w:tcW w:w="647" w:type="dxa"/>
            <w:vMerge w:val="restart"/>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36</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206" w:type="dxa"/>
            <w:vMerge w:val="restart"/>
            <w:tcMar>
              <w:top w:w="28" w:type="dxa"/>
              <w:left w:w="28" w:type="dxa"/>
              <w:bottom w:w="28" w:type="dxa"/>
              <w:right w:w="28" w:type="dxa"/>
            </w:tcMar>
            <w:vAlign w:val="center"/>
          </w:tcPr>
          <w:p w:rsidR="00892466" w:rsidRPr="008E62CC" w:rsidRDefault="00892466" w:rsidP="00892466">
            <w:pPr>
              <w:spacing w:after="0" w:line="228" w:lineRule="auto"/>
              <w:jc w:val="center"/>
              <w:rPr>
                <w:rFonts w:ascii="Times New Roman" w:hAnsi="Times New Roman"/>
                <w:sz w:val="20"/>
              </w:rPr>
            </w:pPr>
            <w:r w:rsidRPr="008E62CC">
              <w:rPr>
                <w:rFonts w:ascii="Times New Roman" w:hAnsi="Times New Roman"/>
                <w:sz w:val="20"/>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98,6</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98,7</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98,9</w:t>
            </w:r>
          </w:p>
        </w:tc>
      </w:tr>
      <w:tr w:rsidR="00892466" w:rsidRPr="008E62CC" w:rsidTr="00B44B38">
        <w:trPr>
          <w:trHeight w:val="112"/>
        </w:trPr>
        <w:tc>
          <w:tcPr>
            <w:tcW w:w="647" w:type="dxa"/>
            <w:vMerge/>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городского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99,3</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99,4</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99,5</w:t>
            </w:r>
          </w:p>
        </w:tc>
      </w:tr>
      <w:tr w:rsidR="00892466" w:rsidRPr="008E62CC" w:rsidTr="00892466">
        <w:trPr>
          <w:trHeight w:val="125"/>
        </w:trPr>
        <w:tc>
          <w:tcPr>
            <w:tcW w:w="647" w:type="dxa"/>
            <w:vMerge/>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both"/>
              <w:rPr>
                <w:rFonts w:ascii="Times New Roman" w:hAnsi="Times New Roman" w:cs="Times New Roman"/>
                <w:sz w:val="20"/>
                <w:szCs w:val="22"/>
              </w:rPr>
            </w:pPr>
            <w:r w:rsidRPr="008E62CC">
              <w:rPr>
                <w:rFonts w:ascii="Times New Roman" w:hAnsi="Times New Roman" w:cs="Times New Roman"/>
                <w:sz w:val="20"/>
                <w:szCs w:val="22"/>
              </w:rPr>
              <w:t>сельского населения</w:t>
            </w:r>
          </w:p>
        </w:tc>
        <w:tc>
          <w:tcPr>
            <w:tcW w:w="2206" w:type="dxa"/>
            <w:vMerge/>
            <w:tcMar>
              <w:top w:w="28" w:type="dxa"/>
              <w:left w:w="28" w:type="dxa"/>
              <w:bottom w:w="28" w:type="dxa"/>
              <w:right w:w="28" w:type="dxa"/>
            </w:tcMar>
          </w:tcPr>
          <w:p w:rsidR="00892466" w:rsidRPr="008E62CC" w:rsidRDefault="00892466" w:rsidP="00892466">
            <w:pPr>
              <w:spacing w:after="0" w:line="228"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93,2</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97,0</w:t>
            </w:r>
          </w:p>
        </w:tc>
      </w:tr>
      <w:tr w:rsidR="00892466" w:rsidRPr="008E62CC" w:rsidTr="00792F12">
        <w:trPr>
          <w:trHeight w:val="111"/>
        </w:trPr>
        <w:tc>
          <w:tcPr>
            <w:tcW w:w="647" w:type="dxa"/>
            <w:vMerge w:val="restart"/>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37</w:t>
            </w:r>
          </w:p>
        </w:tc>
        <w:tc>
          <w:tcPr>
            <w:tcW w:w="4093" w:type="dxa"/>
            <w:tcMar>
              <w:top w:w="28" w:type="dxa"/>
              <w:left w:w="28" w:type="dxa"/>
              <w:bottom w:w="28" w:type="dxa"/>
              <w:right w:w="28" w:type="dxa"/>
            </w:tcMar>
            <w:vAlign w:val="center"/>
          </w:tcPr>
          <w:p w:rsidR="00892466" w:rsidRPr="008E62CC" w:rsidRDefault="00892466" w:rsidP="00620B2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охвата профилактическими меди-цинскими осмотрами детей, подлежащих  профилактическим медицинским осмот-рам, в том числе</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городских поселениях</w:t>
            </w:r>
          </w:p>
        </w:tc>
        <w:tc>
          <w:tcPr>
            <w:tcW w:w="2206" w:type="dxa"/>
            <w:vMerge/>
            <w:tcMar>
              <w:top w:w="28" w:type="dxa"/>
              <w:left w:w="28" w:type="dxa"/>
              <w:bottom w:w="28" w:type="dxa"/>
              <w:right w:w="28" w:type="dxa"/>
            </w:tcMar>
            <w:vAlign w:val="cente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r>
      <w:tr w:rsidR="00892466" w:rsidRPr="008E62CC" w:rsidTr="00A51D87">
        <w:trPr>
          <w:trHeight w:val="75"/>
        </w:trPr>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сельской местности</w:t>
            </w:r>
          </w:p>
        </w:tc>
        <w:tc>
          <w:tcPr>
            <w:tcW w:w="2206" w:type="dxa"/>
            <w:vMerge/>
            <w:tcMar>
              <w:top w:w="28" w:type="dxa"/>
              <w:left w:w="28" w:type="dxa"/>
              <w:bottom w:w="28" w:type="dxa"/>
              <w:right w:w="28" w:type="dxa"/>
            </w:tcMar>
            <w:vAlign w:val="cente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95,0</w:t>
            </w:r>
          </w:p>
        </w:tc>
      </w:tr>
      <w:tr w:rsidR="00892466" w:rsidRPr="008E62CC" w:rsidTr="006A6065">
        <w:trPr>
          <w:trHeight w:val="636"/>
        </w:trPr>
        <w:tc>
          <w:tcPr>
            <w:tcW w:w="647" w:type="dxa"/>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r w:rsidRPr="008E62CC">
              <w:rPr>
                <w:rFonts w:ascii="Times New Roman" w:hAnsi="Times New Roman"/>
                <w:sz w:val="20"/>
              </w:rPr>
              <w:t>38</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Доля записей к врачу, совершенных гражданами без очного обращения в регистратуру медицинской организации </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37</w:t>
            </w:r>
          </w:p>
        </w:tc>
      </w:tr>
      <w:tr w:rsidR="00892466" w:rsidRPr="008E62CC" w:rsidTr="00892466">
        <w:trPr>
          <w:trHeight w:val="2518"/>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r>
      <w:tr w:rsidR="00892466" w:rsidRPr="008E62CC" w:rsidTr="00A50F03">
        <w:trPr>
          <w:trHeight w:val="111"/>
        </w:trPr>
        <w:tc>
          <w:tcPr>
            <w:tcW w:w="647"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4093"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2206" w:type="dxa"/>
            <w:tcMar>
              <w:top w:w="28" w:type="dxa"/>
              <w:left w:w="28" w:type="dxa"/>
              <w:bottom w:w="28" w:type="dxa"/>
              <w:right w:w="28" w:type="dxa"/>
            </w:tcMar>
            <w:vAlign w:val="cente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850"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851" w:type="dxa"/>
            <w:tcMar>
              <w:top w:w="28" w:type="dxa"/>
              <w:left w:w="28" w:type="dxa"/>
              <w:bottom w:w="28" w:type="dxa"/>
              <w:right w:w="28" w:type="dxa"/>
            </w:tcMar>
          </w:tcPr>
          <w:p w:rsidR="00892466" w:rsidRPr="008E62CC" w:rsidRDefault="00892466" w:rsidP="00892466">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r>
      <w:tr w:rsidR="00892466" w:rsidRPr="008E62CC" w:rsidTr="00C268E5">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Число лиц, проживающих в сельской местности, которым оказана скорая медицинская помощь</w:t>
            </w:r>
          </w:p>
        </w:tc>
        <w:tc>
          <w:tcPr>
            <w:tcW w:w="2206" w:type="dxa"/>
            <w:tcMar>
              <w:top w:w="28" w:type="dxa"/>
              <w:left w:w="28" w:type="dxa"/>
              <w:bottom w:w="28" w:type="dxa"/>
              <w:right w:w="28" w:type="dxa"/>
            </w:tcMar>
            <w:vAlign w:val="center"/>
          </w:tcPr>
          <w:p w:rsidR="00892466" w:rsidRPr="008E62CC" w:rsidRDefault="00892466" w:rsidP="00892466">
            <w:pPr>
              <w:pStyle w:val="ConsPlusNormal"/>
              <w:ind w:left="-62"/>
              <w:jc w:val="center"/>
              <w:rPr>
                <w:rFonts w:ascii="Times New Roman" w:hAnsi="Times New Roman" w:cs="Times New Roman"/>
                <w:sz w:val="20"/>
                <w:szCs w:val="22"/>
              </w:rPr>
            </w:pPr>
            <w:r w:rsidRPr="008E62CC">
              <w:rPr>
                <w:rFonts w:ascii="Times New Roman" w:hAnsi="Times New Roman" w:cs="Times New Roman"/>
                <w:sz w:val="20"/>
                <w:szCs w:val="22"/>
              </w:rPr>
              <w:t xml:space="preserve">физических лиц </w:t>
            </w:r>
          </w:p>
          <w:p w:rsidR="00892466" w:rsidRPr="008E62CC" w:rsidRDefault="00892466" w:rsidP="00892466">
            <w:pPr>
              <w:pStyle w:val="ConsPlusNormal"/>
              <w:ind w:left="-62"/>
              <w:jc w:val="center"/>
              <w:rPr>
                <w:rFonts w:ascii="Times New Roman" w:hAnsi="Times New Roman" w:cs="Times New Roman"/>
                <w:sz w:val="20"/>
                <w:szCs w:val="22"/>
              </w:rPr>
            </w:pPr>
            <w:r w:rsidRPr="008E62CC">
              <w:rPr>
                <w:rFonts w:ascii="Times New Roman" w:hAnsi="Times New Roman" w:cs="Times New Roman"/>
                <w:sz w:val="20"/>
                <w:szCs w:val="22"/>
              </w:rPr>
              <w:t>на 1000 человек сельского населения</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166,8</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170,0</w:t>
            </w:r>
          </w:p>
        </w:tc>
      </w:tr>
      <w:tr w:rsidR="00892466" w:rsidRPr="008E62CC" w:rsidTr="000223E8">
        <w:trPr>
          <w:trHeight w:val="104"/>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5,2</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w:t>
            </w:r>
          </w:p>
        </w:tc>
      </w:tr>
      <w:tr w:rsidR="00892466" w:rsidRPr="008E62CC" w:rsidTr="000223E8">
        <w:trPr>
          <w:trHeight w:val="104"/>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42</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b/>
                <w:sz w:val="20"/>
                <w:szCs w:val="22"/>
              </w:rPr>
            </w:pPr>
            <w:r w:rsidRPr="008E62CC">
              <w:rPr>
                <w:rFonts w:ascii="Times New Roman" w:hAnsi="Times New Roman" w:cs="Times New Roman"/>
                <w:b/>
                <w:sz w:val="20"/>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процентов</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67</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67</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67</w:t>
            </w:r>
          </w:p>
        </w:tc>
      </w:tr>
      <w:tr w:rsidR="00892466" w:rsidRPr="008E62CC" w:rsidTr="00BE1474">
        <w:trPr>
          <w:trHeight w:val="600"/>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Число пациентов, получивших паллиа-тивную медицинскую помощь по месту жительства, в том числе на дому</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12000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13000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20000</w:t>
            </w:r>
          </w:p>
        </w:tc>
      </w:tr>
      <w:tr w:rsidR="00892466" w:rsidRPr="008E62CC" w:rsidTr="00E52FFB">
        <w:trPr>
          <w:trHeight w:val="1451"/>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06"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w:t>
            </w:r>
          </w:p>
        </w:tc>
      </w:tr>
      <w:tr w:rsidR="00892466" w:rsidRPr="008E62CC" w:rsidTr="00792F12">
        <w:trPr>
          <w:trHeight w:val="541"/>
        </w:trPr>
        <w:tc>
          <w:tcPr>
            <w:tcW w:w="647"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w:t>
            </w: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Доля женщин, которым проведено экстракорпоральное оплодотворение, в общем количестве женщин с бесплодием</w:t>
            </w:r>
          </w:p>
        </w:tc>
        <w:tc>
          <w:tcPr>
            <w:tcW w:w="2206"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процентов</w:t>
            </w: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46</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 xml:space="preserve">посещений </w:t>
            </w:r>
          </w:p>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в год</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4450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4450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городских поселениях</w:t>
            </w:r>
          </w:p>
        </w:tc>
        <w:tc>
          <w:tcPr>
            <w:tcW w:w="2206" w:type="dxa"/>
            <w:vMerge/>
            <w:tcMar>
              <w:top w:w="28" w:type="dxa"/>
              <w:left w:w="28" w:type="dxa"/>
              <w:bottom w:w="28" w:type="dxa"/>
              <w:right w:w="28" w:type="dxa"/>
            </w:tcMar>
          </w:tcPr>
          <w:p w:rsidR="00892466" w:rsidRPr="008E62CC" w:rsidRDefault="00892466" w:rsidP="00892466">
            <w:pPr>
              <w:spacing w:after="0" w:line="240" w:lineRule="auto"/>
              <w:jc w:val="both"/>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4500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4500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4500</w:t>
            </w:r>
          </w:p>
        </w:tc>
      </w:tr>
      <w:tr w:rsidR="00892466" w:rsidRPr="008E62CC" w:rsidTr="00892466">
        <w:trPr>
          <w:trHeight w:val="111"/>
        </w:trPr>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сельской местности</w:t>
            </w:r>
          </w:p>
        </w:tc>
        <w:tc>
          <w:tcPr>
            <w:tcW w:w="2206" w:type="dxa"/>
            <w:vMerge/>
            <w:tcMar>
              <w:top w:w="28" w:type="dxa"/>
              <w:left w:w="28" w:type="dxa"/>
              <w:bottom w:w="28" w:type="dxa"/>
              <w:right w:w="28" w:type="dxa"/>
            </w:tcMar>
          </w:tcPr>
          <w:p w:rsidR="00892466" w:rsidRPr="008E62CC" w:rsidRDefault="00892466" w:rsidP="00892466">
            <w:pPr>
              <w:spacing w:after="0" w:line="240" w:lineRule="auto"/>
              <w:jc w:val="both"/>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4150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4150</w:t>
            </w:r>
          </w:p>
        </w:tc>
      </w:tr>
      <w:tr w:rsidR="00892466" w:rsidRPr="008E62CC" w:rsidTr="00B44B38">
        <w:tc>
          <w:tcPr>
            <w:tcW w:w="647" w:type="dxa"/>
            <w:vMerge w:val="restart"/>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47</w:t>
            </w: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206" w:type="dxa"/>
            <w:vMerge w:val="restart"/>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дней в год</w:t>
            </w: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r>
      <w:tr w:rsidR="00892466" w:rsidRPr="008E62CC" w:rsidTr="00B44B38">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vAlign w:val="cente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городских поселениях</w:t>
            </w:r>
          </w:p>
        </w:tc>
        <w:tc>
          <w:tcPr>
            <w:tcW w:w="2206" w:type="dxa"/>
            <w:vMerge/>
            <w:tcMar>
              <w:top w:w="28" w:type="dxa"/>
              <w:left w:w="28" w:type="dxa"/>
              <w:bottom w:w="28" w:type="dxa"/>
              <w:right w:w="28" w:type="dxa"/>
            </w:tcMar>
            <w:vAlign w:val="cente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r>
      <w:tr w:rsidR="00892466" w:rsidRPr="008E62CC" w:rsidTr="00B44B38">
        <w:trPr>
          <w:trHeight w:val="73"/>
        </w:trPr>
        <w:tc>
          <w:tcPr>
            <w:tcW w:w="647"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4093" w:type="dxa"/>
            <w:tcMar>
              <w:top w:w="28" w:type="dxa"/>
              <w:left w:w="28" w:type="dxa"/>
              <w:bottom w:w="28" w:type="dxa"/>
              <w:right w:w="28" w:type="dxa"/>
            </w:tcMar>
          </w:tcPr>
          <w:p w:rsidR="00892466" w:rsidRPr="008E62CC" w:rsidRDefault="00892466" w:rsidP="0089246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 сельской местности</w:t>
            </w:r>
          </w:p>
        </w:tc>
        <w:tc>
          <w:tcPr>
            <w:tcW w:w="2206" w:type="dxa"/>
            <w:vMerge/>
            <w:tcMar>
              <w:top w:w="28" w:type="dxa"/>
              <w:left w:w="28" w:type="dxa"/>
              <w:bottom w:w="28" w:type="dxa"/>
              <w:right w:w="28" w:type="dxa"/>
            </w:tcMar>
          </w:tcPr>
          <w:p w:rsidR="00892466" w:rsidRPr="008E62CC" w:rsidRDefault="00892466" w:rsidP="00892466">
            <w:pPr>
              <w:spacing w:after="0" w:line="240" w:lineRule="auto"/>
              <w:jc w:val="center"/>
              <w:rPr>
                <w:rFonts w:ascii="Times New Roman" w:hAnsi="Times New Roman"/>
                <w:sz w:val="20"/>
              </w:rPr>
            </w:pPr>
          </w:p>
        </w:tc>
        <w:tc>
          <w:tcPr>
            <w:tcW w:w="850"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c>
          <w:tcPr>
            <w:tcW w:w="851" w:type="dxa"/>
            <w:tcMar>
              <w:top w:w="28" w:type="dxa"/>
              <w:left w:w="28" w:type="dxa"/>
              <w:bottom w:w="28" w:type="dxa"/>
              <w:right w:w="28" w:type="dxa"/>
            </w:tcMar>
            <w:vAlign w:val="center"/>
          </w:tcPr>
          <w:p w:rsidR="00892466" w:rsidRPr="008E62CC" w:rsidRDefault="00892466" w:rsidP="0089246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w:t>
            </w:r>
          </w:p>
        </w:tc>
      </w:tr>
    </w:tbl>
    <w:p w:rsidR="00B00025" w:rsidRPr="008E62CC" w:rsidRDefault="00B00025" w:rsidP="00384114">
      <w:pPr>
        <w:pStyle w:val="ConsPlusNormal"/>
        <w:ind w:firstLine="567"/>
        <w:jc w:val="center"/>
        <w:rPr>
          <w:rFonts w:ascii="Times New Roman" w:hAnsi="Times New Roman" w:cs="Times New Roman"/>
          <w:szCs w:val="24"/>
        </w:rPr>
      </w:pPr>
    </w:p>
    <w:p w:rsidR="00B00025" w:rsidRPr="00297084" w:rsidRDefault="00B00025" w:rsidP="00384114">
      <w:pPr>
        <w:spacing w:after="0" w:line="240" w:lineRule="auto"/>
        <w:ind w:firstLine="567"/>
        <w:rPr>
          <w:rFonts w:ascii="Times New Roman" w:hAnsi="Times New Roman"/>
          <w:sz w:val="2"/>
          <w:szCs w:val="2"/>
        </w:rPr>
      </w:pPr>
    </w:p>
    <w:p w:rsidR="00B00025" w:rsidRPr="008E62CC" w:rsidRDefault="00B00025" w:rsidP="00384114">
      <w:pPr>
        <w:pStyle w:val="ConsPlusNormal"/>
        <w:ind w:firstLine="567"/>
        <w:rPr>
          <w:rFonts w:ascii="Times New Roman" w:hAnsi="Times New Roman" w:cs="Times New Roman"/>
          <w:sz w:val="24"/>
          <w:szCs w:val="28"/>
        </w:rPr>
        <w:sectPr w:rsidR="00B00025" w:rsidRPr="008E62CC" w:rsidSect="00CF1374">
          <w:pgSz w:w="11905" w:h="16838"/>
          <w:pgMar w:top="1134" w:right="737" w:bottom="1134" w:left="1814" w:header="0" w:footer="0" w:gutter="0"/>
          <w:cols w:space="720"/>
          <w:titlePg/>
          <w:docGrid w:linePitch="299"/>
        </w:sectPr>
      </w:pPr>
    </w:p>
    <w:p w:rsidR="00B00025" w:rsidRPr="008E62CC" w:rsidRDefault="00B00025" w:rsidP="00FE19EB">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 xml:space="preserve">Приложение </w:t>
      </w:r>
      <w:r w:rsidR="00FE19EB" w:rsidRPr="008E62CC">
        <w:rPr>
          <w:rFonts w:ascii="Times New Roman" w:hAnsi="Times New Roman" w:cs="Times New Roman"/>
          <w:sz w:val="24"/>
          <w:szCs w:val="28"/>
        </w:rPr>
        <w:t xml:space="preserve">№ </w:t>
      </w:r>
      <w:r w:rsidRPr="008E62CC">
        <w:rPr>
          <w:rFonts w:ascii="Times New Roman" w:hAnsi="Times New Roman" w:cs="Times New Roman"/>
          <w:sz w:val="24"/>
          <w:szCs w:val="28"/>
        </w:rPr>
        <w:t>1</w:t>
      </w:r>
    </w:p>
    <w:p w:rsidR="00FE19EB" w:rsidRPr="008E62CC" w:rsidRDefault="00B00025" w:rsidP="00FE19EB">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w:t>
      </w:r>
      <w:r w:rsidR="00FE19EB" w:rsidRPr="008E62CC">
        <w:rPr>
          <w:rFonts w:ascii="Times New Roman" w:hAnsi="Times New Roman" w:cs="Times New Roman"/>
          <w:sz w:val="24"/>
          <w:szCs w:val="28"/>
        </w:rPr>
        <w:t xml:space="preserve"> государственных гарантий бесплатного оказания гражданам медицинской помощи на 2020 год и на</w:t>
      </w:r>
      <w:r w:rsidR="00F7276C" w:rsidRPr="008E62CC">
        <w:rPr>
          <w:rFonts w:ascii="Times New Roman" w:hAnsi="Times New Roman" w:cs="Times New Roman"/>
          <w:sz w:val="24"/>
          <w:szCs w:val="28"/>
        </w:rPr>
        <w:t xml:space="preserve"> </w:t>
      </w:r>
      <w:r w:rsidR="00FE19EB" w:rsidRPr="008E62CC">
        <w:rPr>
          <w:rFonts w:ascii="Times New Roman" w:hAnsi="Times New Roman" w:cs="Times New Roman"/>
          <w:sz w:val="24"/>
          <w:szCs w:val="28"/>
        </w:rPr>
        <w:t>плановый период 2021 и 2022 годов</w:t>
      </w:r>
    </w:p>
    <w:p w:rsidR="00B00025" w:rsidRPr="008E62CC" w:rsidRDefault="00B00025" w:rsidP="00384114">
      <w:pPr>
        <w:pStyle w:val="ConsPlusNormal"/>
        <w:ind w:firstLine="567"/>
        <w:jc w:val="right"/>
        <w:rPr>
          <w:rFonts w:ascii="Times New Roman" w:hAnsi="Times New Roman" w:cs="Times New Roman"/>
          <w:sz w:val="24"/>
          <w:szCs w:val="28"/>
        </w:rPr>
      </w:pPr>
    </w:p>
    <w:p w:rsidR="00B00025" w:rsidRPr="008E62CC" w:rsidRDefault="00B00025" w:rsidP="00384114">
      <w:pPr>
        <w:pStyle w:val="ConsPlusNormal"/>
        <w:ind w:firstLine="567"/>
        <w:jc w:val="center"/>
        <w:rPr>
          <w:rFonts w:ascii="Times New Roman" w:hAnsi="Times New Roman" w:cs="Times New Roman"/>
          <w:sz w:val="24"/>
          <w:szCs w:val="28"/>
        </w:rPr>
      </w:pPr>
    </w:p>
    <w:p w:rsidR="00FE19EB" w:rsidRPr="008E62CC" w:rsidRDefault="00B00025" w:rsidP="00FE19EB">
      <w:pPr>
        <w:pStyle w:val="ConsPlusNormal"/>
        <w:ind w:firstLine="567"/>
        <w:jc w:val="center"/>
        <w:rPr>
          <w:rFonts w:ascii="Times New Roman" w:hAnsi="Times New Roman" w:cs="Times New Roman"/>
          <w:b/>
          <w:sz w:val="24"/>
          <w:szCs w:val="28"/>
        </w:rPr>
      </w:pPr>
      <w:r w:rsidRPr="008E62CC">
        <w:rPr>
          <w:rFonts w:ascii="Times New Roman" w:hAnsi="Times New Roman" w:cs="Times New Roman"/>
          <w:b/>
          <w:sz w:val="24"/>
          <w:szCs w:val="28"/>
        </w:rPr>
        <w:t xml:space="preserve">Стоимость Территориальной программы </w:t>
      </w:r>
      <w:r w:rsidR="00FE19EB" w:rsidRPr="008E62CC">
        <w:rPr>
          <w:rFonts w:ascii="Times New Roman" w:hAnsi="Times New Roman" w:cs="Times New Roman"/>
          <w:b/>
          <w:sz w:val="24"/>
          <w:szCs w:val="28"/>
        </w:rPr>
        <w:t>государственных</w:t>
      </w:r>
      <w:r w:rsidR="00A50F03" w:rsidRPr="008E62CC">
        <w:rPr>
          <w:rFonts w:ascii="Times New Roman" w:hAnsi="Times New Roman" w:cs="Times New Roman"/>
          <w:b/>
          <w:sz w:val="24"/>
          <w:szCs w:val="28"/>
        </w:rPr>
        <w:t xml:space="preserve"> </w:t>
      </w:r>
      <w:r w:rsidR="00FE19EB" w:rsidRPr="008E62CC">
        <w:rPr>
          <w:rFonts w:ascii="Times New Roman" w:hAnsi="Times New Roman" w:cs="Times New Roman"/>
          <w:b/>
          <w:sz w:val="24"/>
          <w:szCs w:val="28"/>
        </w:rPr>
        <w:t xml:space="preserve">гарантий бесплатного оказания гражданам медицинской помощи на 2020 год и на плановый период 2021 и 2022 годов </w:t>
      </w:r>
    </w:p>
    <w:p w:rsidR="00FE19EB" w:rsidRPr="008E62CC" w:rsidRDefault="00B00025" w:rsidP="00FE19EB">
      <w:pPr>
        <w:pStyle w:val="ConsPlusNormal"/>
        <w:ind w:firstLine="567"/>
        <w:jc w:val="center"/>
        <w:rPr>
          <w:rFonts w:ascii="Times New Roman" w:hAnsi="Times New Roman" w:cs="Times New Roman"/>
          <w:b/>
          <w:sz w:val="24"/>
          <w:szCs w:val="28"/>
        </w:rPr>
      </w:pPr>
      <w:r w:rsidRPr="008E62CC">
        <w:rPr>
          <w:rFonts w:ascii="Times New Roman" w:hAnsi="Times New Roman" w:cs="Times New Roman"/>
          <w:b/>
          <w:sz w:val="24"/>
          <w:szCs w:val="28"/>
        </w:rPr>
        <w:t>по источникам</w:t>
      </w:r>
      <w:r w:rsidR="00262167" w:rsidRPr="008E62CC">
        <w:rPr>
          <w:rFonts w:ascii="Times New Roman" w:hAnsi="Times New Roman" w:cs="Times New Roman"/>
          <w:b/>
          <w:sz w:val="24"/>
          <w:szCs w:val="28"/>
        </w:rPr>
        <w:t xml:space="preserve"> финансового обеспечения </w:t>
      </w:r>
    </w:p>
    <w:p w:rsidR="00B00025" w:rsidRPr="008E62CC" w:rsidRDefault="00B00025" w:rsidP="00384114">
      <w:pPr>
        <w:pStyle w:val="ConsPlusNormal"/>
        <w:ind w:firstLine="567"/>
        <w:jc w:val="center"/>
        <w:rPr>
          <w:rFonts w:ascii="Times New Roman" w:hAnsi="Times New Roman" w:cs="Times New Roman"/>
          <w:b/>
          <w:sz w:val="24"/>
          <w:szCs w:val="28"/>
        </w:rPr>
      </w:pPr>
    </w:p>
    <w:p w:rsidR="00B00025" w:rsidRPr="008E62CC" w:rsidRDefault="00B00025" w:rsidP="00384114">
      <w:pPr>
        <w:pStyle w:val="ConsPlusNormal"/>
        <w:ind w:firstLine="567"/>
        <w:jc w:val="center"/>
        <w:rPr>
          <w:rFonts w:ascii="Times New Roman" w:hAnsi="Times New Roman" w:cs="Times New Roman"/>
          <w:b/>
          <w:sz w:val="24"/>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134"/>
        <w:gridCol w:w="1417"/>
        <w:gridCol w:w="1559"/>
        <w:gridCol w:w="1560"/>
        <w:gridCol w:w="1559"/>
        <w:gridCol w:w="1417"/>
        <w:gridCol w:w="1560"/>
      </w:tblGrid>
      <w:tr w:rsidR="00632BDC" w:rsidRPr="008E62CC" w:rsidTr="00E52FFB">
        <w:tc>
          <w:tcPr>
            <w:tcW w:w="4503" w:type="dxa"/>
            <w:vMerge w:val="restart"/>
            <w:vAlign w:val="center"/>
          </w:tcPr>
          <w:p w:rsidR="00A50F03" w:rsidRPr="008E62CC" w:rsidRDefault="00632BDC" w:rsidP="00E52FFB">
            <w:pPr>
              <w:spacing w:after="0" w:line="240" w:lineRule="auto"/>
              <w:jc w:val="center"/>
              <w:rPr>
                <w:rFonts w:ascii="Times New Roman" w:hAnsi="Times New Roman"/>
                <w:szCs w:val="24"/>
              </w:rPr>
            </w:pPr>
            <w:bookmarkStart w:id="8" w:name="P1535"/>
            <w:bookmarkEnd w:id="8"/>
            <w:r w:rsidRPr="008E62CC">
              <w:rPr>
                <w:rFonts w:ascii="Times New Roman" w:hAnsi="Times New Roman"/>
                <w:szCs w:val="24"/>
              </w:rPr>
              <w:t>Источники финансового обеспечения Территориальной программы</w:t>
            </w:r>
            <w:r w:rsidR="00E52FFB" w:rsidRPr="008E62CC">
              <w:rPr>
                <w:rFonts w:ascii="Times New Roman" w:hAnsi="Times New Roman"/>
                <w:szCs w:val="24"/>
              </w:rPr>
              <w:t xml:space="preserve"> государственных гарантий бесплатного оказания гражданам медицинской помощи </w:t>
            </w:r>
            <w:r w:rsidR="00A50F03" w:rsidRPr="008E62CC">
              <w:rPr>
                <w:rFonts w:ascii="Times New Roman" w:hAnsi="Times New Roman"/>
                <w:szCs w:val="24"/>
              </w:rPr>
              <w:t xml:space="preserve">на 2020 год и на плановый период 2021 и 2022 годов </w:t>
            </w:r>
          </w:p>
          <w:p w:rsidR="00632BDC" w:rsidRPr="008E62CC" w:rsidRDefault="00E52FFB" w:rsidP="00E52FFB">
            <w:pPr>
              <w:spacing w:after="0" w:line="240" w:lineRule="auto"/>
              <w:jc w:val="center"/>
              <w:rPr>
                <w:rFonts w:ascii="Times New Roman" w:hAnsi="Times New Roman"/>
                <w:szCs w:val="24"/>
              </w:rPr>
            </w:pPr>
            <w:r w:rsidRPr="008E62CC">
              <w:rPr>
                <w:rFonts w:ascii="Times New Roman" w:hAnsi="Times New Roman"/>
                <w:szCs w:val="24"/>
              </w:rPr>
              <w:t>(далее – Территориальная программа)</w:t>
            </w:r>
          </w:p>
        </w:tc>
        <w:tc>
          <w:tcPr>
            <w:tcW w:w="1134" w:type="dxa"/>
            <w:vMerge w:val="restart"/>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строки</w:t>
            </w:r>
          </w:p>
        </w:tc>
        <w:tc>
          <w:tcPr>
            <w:tcW w:w="2976" w:type="dxa"/>
            <w:gridSpan w:val="2"/>
            <w:vMerge w:val="restart"/>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2020 год</w:t>
            </w:r>
          </w:p>
        </w:tc>
        <w:tc>
          <w:tcPr>
            <w:tcW w:w="6096" w:type="dxa"/>
            <w:gridSpan w:val="4"/>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Плановый период </w:t>
            </w:r>
          </w:p>
        </w:tc>
      </w:tr>
      <w:tr w:rsidR="00632BDC" w:rsidRPr="008E62CC" w:rsidTr="005E1FBF">
        <w:tc>
          <w:tcPr>
            <w:tcW w:w="4503" w:type="dxa"/>
            <w:vMerge/>
          </w:tcPr>
          <w:p w:rsidR="00632BDC" w:rsidRPr="008E62CC" w:rsidRDefault="00632BDC" w:rsidP="005E1FBF">
            <w:pPr>
              <w:spacing w:after="0" w:line="240" w:lineRule="auto"/>
              <w:jc w:val="center"/>
              <w:rPr>
                <w:rFonts w:ascii="Times New Roman" w:hAnsi="Times New Roman"/>
                <w:szCs w:val="24"/>
              </w:rPr>
            </w:pPr>
          </w:p>
        </w:tc>
        <w:tc>
          <w:tcPr>
            <w:tcW w:w="1134" w:type="dxa"/>
            <w:vMerge/>
          </w:tcPr>
          <w:p w:rsidR="00632BDC" w:rsidRPr="008E62CC" w:rsidRDefault="00632BDC" w:rsidP="005E1FBF">
            <w:pPr>
              <w:spacing w:after="0" w:line="240" w:lineRule="auto"/>
              <w:jc w:val="center"/>
              <w:rPr>
                <w:rFonts w:ascii="Times New Roman" w:hAnsi="Times New Roman"/>
                <w:szCs w:val="24"/>
              </w:rPr>
            </w:pPr>
          </w:p>
        </w:tc>
        <w:tc>
          <w:tcPr>
            <w:tcW w:w="2976" w:type="dxa"/>
            <w:gridSpan w:val="2"/>
            <w:vMerge/>
          </w:tcPr>
          <w:p w:rsidR="00632BDC" w:rsidRPr="008E62CC" w:rsidRDefault="00632BDC" w:rsidP="005E1FBF">
            <w:pPr>
              <w:spacing w:after="0" w:line="240" w:lineRule="auto"/>
              <w:jc w:val="center"/>
              <w:rPr>
                <w:rFonts w:ascii="Times New Roman" w:hAnsi="Times New Roman"/>
                <w:szCs w:val="24"/>
              </w:rPr>
            </w:pPr>
          </w:p>
        </w:tc>
        <w:tc>
          <w:tcPr>
            <w:tcW w:w="3119" w:type="dxa"/>
            <w:gridSpan w:val="2"/>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2021 год</w:t>
            </w:r>
          </w:p>
        </w:tc>
        <w:tc>
          <w:tcPr>
            <w:tcW w:w="2977" w:type="dxa"/>
            <w:gridSpan w:val="2"/>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2022 год</w:t>
            </w:r>
          </w:p>
        </w:tc>
      </w:tr>
      <w:tr w:rsidR="00632BDC" w:rsidRPr="008E62CC" w:rsidTr="00E52FFB">
        <w:tc>
          <w:tcPr>
            <w:tcW w:w="4503" w:type="dxa"/>
            <w:vMerge/>
          </w:tcPr>
          <w:p w:rsidR="00632BDC" w:rsidRPr="008E62CC" w:rsidRDefault="00632BDC" w:rsidP="005E1FBF">
            <w:pPr>
              <w:spacing w:after="0" w:line="240" w:lineRule="auto"/>
              <w:jc w:val="center"/>
              <w:rPr>
                <w:rFonts w:ascii="Times New Roman" w:hAnsi="Times New Roman"/>
                <w:szCs w:val="24"/>
              </w:rPr>
            </w:pPr>
          </w:p>
        </w:tc>
        <w:tc>
          <w:tcPr>
            <w:tcW w:w="1134" w:type="dxa"/>
            <w:vMerge/>
          </w:tcPr>
          <w:p w:rsidR="00632BDC" w:rsidRPr="008E62CC" w:rsidRDefault="00632BDC" w:rsidP="005E1FBF">
            <w:pPr>
              <w:spacing w:after="0" w:line="240" w:lineRule="auto"/>
              <w:jc w:val="center"/>
              <w:rPr>
                <w:rFonts w:ascii="Times New Roman" w:hAnsi="Times New Roman"/>
                <w:szCs w:val="24"/>
              </w:rPr>
            </w:pPr>
          </w:p>
        </w:tc>
        <w:tc>
          <w:tcPr>
            <w:tcW w:w="2976" w:type="dxa"/>
            <w:gridSpan w:val="2"/>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Утвержденная стоимость</w:t>
            </w:r>
          </w:p>
        </w:tc>
        <w:tc>
          <w:tcPr>
            <w:tcW w:w="3119" w:type="dxa"/>
            <w:gridSpan w:val="2"/>
          </w:tcPr>
          <w:p w:rsidR="00632BDC" w:rsidRPr="008E62CC" w:rsidRDefault="00632BDC" w:rsidP="00632BDC">
            <w:pPr>
              <w:spacing w:after="0" w:line="240" w:lineRule="auto"/>
              <w:jc w:val="center"/>
              <w:rPr>
                <w:rFonts w:ascii="Times New Roman" w:hAnsi="Times New Roman"/>
                <w:szCs w:val="24"/>
              </w:rPr>
            </w:pPr>
            <w:r w:rsidRPr="008E62CC">
              <w:rPr>
                <w:rFonts w:ascii="Times New Roman" w:hAnsi="Times New Roman"/>
                <w:szCs w:val="24"/>
              </w:rPr>
              <w:t xml:space="preserve">Стоимость Территориальной программы </w:t>
            </w:r>
          </w:p>
        </w:tc>
        <w:tc>
          <w:tcPr>
            <w:tcW w:w="2977" w:type="dxa"/>
            <w:gridSpan w:val="2"/>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Стоимость Территориальной программы</w:t>
            </w:r>
          </w:p>
        </w:tc>
      </w:tr>
      <w:tr w:rsidR="00632BDC" w:rsidRPr="008E62CC" w:rsidTr="00E52FFB">
        <w:trPr>
          <w:trHeight w:val="964"/>
        </w:trPr>
        <w:tc>
          <w:tcPr>
            <w:tcW w:w="4503" w:type="dxa"/>
            <w:vMerge/>
          </w:tcPr>
          <w:p w:rsidR="00632BDC" w:rsidRPr="008E62CC" w:rsidRDefault="00632BDC" w:rsidP="005E1FBF">
            <w:pPr>
              <w:spacing w:after="0" w:line="240" w:lineRule="auto"/>
              <w:jc w:val="center"/>
              <w:rPr>
                <w:rFonts w:ascii="Times New Roman" w:hAnsi="Times New Roman"/>
                <w:szCs w:val="24"/>
              </w:rPr>
            </w:pPr>
          </w:p>
        </w:tc>
        <w:tc>
          <w:tcPr>
            <w:tcW w:w="1134" w:type="dxa"/>
            <w:vMerge/>
          </w:tcPr>
          <w:p w:rsidR="00632BDC" w:rsidRPr="008E62CC" w:rsidRDefault="00632BDC" w:rsidP="005E1FBF">
            <w:pPr>
              <w:spacing w:after="0" w:line="240" w:lineRule="auto"/>
              <w:jc w:val="center"/>
              <w:rPr>
                <w:rFonts w:ascii="Times New Roman" w:hAnsi="Times New Roman"/>
                <w:szCs w:val="24"/>
              </w:rPr>
            </w:pPr>
          </w:p>
        </w:tc>
        <w:tc>
          <w:tcPr>
            <w:tcW w:w="1417"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всего</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(тыс. руб.)</w:t>
            </w:r>
          </w:p>
        </w:tc>
        <w:tc>
          <w:tcPr>
            <w:tcW w:w="1559"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на 1 жителя</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(1 застрахо-ванное лицо) в год (руб.)</w:t>
            </w:r>
          </w:p>
        </w:tc>
        <w:tc>
          <w:tcPr>
            <w:tcW w:w="1560"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всего</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(тыс. руб.)</w:t>
            </w:r>
          </w:p>
        </w:tc>
        <w:tc>
          <w:tcPr>
            <w:tcW w:w="1559"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на 1 жителя</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(1 застрахо-ванное лицо) в год (руб.)</w:t>
            </w:r>
          </w:p>
        </w:tc>
        <w:tc>
          <w:tcPr>
            <w:tcW w:w="1417"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всего</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(тыс. руб.)</w:t>
            </w:r>
          </w:p>
        </w:tc>
        <w:tc>
          <w:tcPr>
            <w:tcW w:w="1560" w:type="dxa"/>
            <w:vAlign w:val="center"/>
          </w:tcPr>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на 1 жителя</w:t>
            </w:r>
          </w:p>
          <w:p w:rsidR="00632BDC" w:rsidRPr="008E62CC" w:rsidRDefault="00632BDC" w:rsidP="00E52FFB">
            <w:pPr>
              <w:spacing w:after="0" w:line="240" w:lineRule="auto"/>
              <w:jc w:val="center"/>
              <w:rPr>
                <w:rFonts w:ascii="Times New Roman" w:hAnsi="Times New Roman"/>
                <w:szCs w:val="24"/>
              </w:rPr>
            </w:pPr>
            <w:r w:rsidRPr="008E62CC">
              <w:rPr>
                <w:rFonts w:ascii="Times New Roman" w:hAnsi="Times New Roman"/>
                <w:szCs w:val="24"/>
              </w:rPr>
              <w:t>(1 застрахо-ванное лицо) в год (руб.)</w:t>
            </w:r>
          </w:p>
        </w:tc>
      </w:tr>
      <w:tr w:rsidR="00632BDC" w:rsidRPr="008E62CC" w:rsidTr="00632BDC">
        <w:tc>
          <w:tcPr>
            <w:tcW w:w="4503"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w:t>
            </w:r>
          </w:p>
        </w:tc>
        <w:tc>
          <w:tcPr>
            <w:tcW w:w="1417"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4</w:t>
            </w:r>
          </w:p>
        </w:tc>
        <w:tc>
          <w:tcPr>
            <w:tcW w:w="1560"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5</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6</w:t>
            </w:r>
          </w:p>
        </w:tc>
        <w:tc>
          <w:tcPr>
            <w:tcW w:w="1417"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7</w:t>
            </w:r>
          </w:p>
        </w:tc>
        <w:tc>
          <w:tcPr>
            <w:tcW w:w="1560"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8</w:t>
            </w:r>
          </w:p>
        </w:tc>
      </w:tr>
      <w:tr w:rsidR="00632BDC" w:rsidRPr="008E62CC" w:rsidTr="00632BDC">
        <w:tc>
          <w:tcPr>
            <w:tcW w:w="4503" w:type="dxa"/>
          </w:tcPr>
          <w:p w:rsidR="00632BDC" w:rsidRPr="008E62CC" w:rsidRDefault="00632BDC" w:rsidP="00620B2F">
            <w:pPr>
              <w:spacing w:after="0" w:line="240" w:lineRule="auto"/>
              <w:jc w:val="both"/>
              <w:rPr>
                <w:rFonts w:ascii="Times New Roman" w:hAnsi="Times New Roman"/>
                <w:szCs w:val="24"/>
              </w:rPr>
            </w:pPr>
            <w:r w:rsidRPr="008E62CC">
              <w:rPr>
                <w:rFonts w:ascii="Times New Roman" w:hAnsi="Times New Roman"/>
                <w:szCs w:val="24"/>
              </w:rPr>
              <w:t>Стоимость Территориальной программы, всего (сумма строк 02 и 03), в том числе</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01</w:t>
            </w:r>
          </w:p>
        </w:tc>
        <w:tc>
          <w:tcPr>
            <w:tcW w:w="1417"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51209464,5</w:t>
            </w:r>
          </w:p>
        </w:tc>
        <w:tc>
          <w:tcPr>
            <w:tcW w:w="1559"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19568,9</w:t>
            </w:r>
          </w:p>
        </w:tc>
        <w:tc>
          <w:tcPr>
            <w:tcW w:w="1560"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53655516,0</w:t>
            </w:r>
          </w:p>
        </w:tc>
        <w:tc>
          <w:tcPr>
            <w:tcW w:w="1559"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20504,4</w:t>
            </w:r>
          </w:p>
        </w:tc>
        <w:tc>
          <w:tcPr>
            <w:tcW w:w="1417" w:type="dxa"/>
          </w:tcPr>
          <w:p w:rsidR="00632BDC" w:rsidRPr="008E62CC" w:rsidRDefault="00632BDC" w:rsidP="005E1FBF">
            <w:pPr>
              <w:spacing w:line="240" w:lineRule="auto"/>
              <w:ind w:left="-108"/>
              <w:jc w:val="right"/>
              <w:rPr>
                <w:rFonts w:ascii="Times New Roman" w:hAnsi="Times New Roman"/>
                <w:color w:val="000000"/>
                <w:szCs w:val="24"/>
              </w:rPr>
            </w:pPr>
            <w:r w:rsidRPr="008E62CC">
              <w:rPr>
                <w:rFonts w:ascii="Times New Roman" w:hAnsi="Times New Roman"/>
                <w:color w:val="000000"/>
                <w:szCs w:val="24"/>
              </w:rPr>
              <w:t>56593725,8</w:t>
            </w:r>
          </w:p>
        </w:tc>
        <w:tc>
          <w:tcPr>
            <w:tcW w:w="1560" w:type="dxa"/>
          </w:tcPr>
          <w:p w:rsidR="00632BDC" w:rsidRPr="008E62CC" w:rsidRDefault="00632BDC" w:rsidP="005E1FBF">
            <w:pPr>
              <w:spacing w:line="240" w:lineRule="auto"/>
              <w:ind w:left="-108" w:right="34"/>
              <w:jc w:val="right"/>
              <w:rPr>
                <w:rFonts w:ascii="Times New Roman" w:hAnsi="Times New Roman"/>
                <w:color w:val="000000"/>
                <w:szCs w:val="24"/>
              </w:rPr>
            </w:pPr>
            <w:r w:rsidRPr="008E62CC">
              <w:rPr>
                <w:rFonts w:ascii="Times New Roman" w:hAnsi="Times New Roman"/>
                <w:color w:val="000000"/>
                <w:szCs w:val="24"/>
              </w:rPr>
              <w:t>21627,2</w:t>
            </w:r>
          </w:p>
        </w:tc>
      </w:tr>
      <w:tr w:rsidR="00632BDC" w:rsidRPr="008E62CC" w:rsidTr="00632BDC">
        <w:trPr>
          <w:trHeight w:val="469"/>
        </w:trPr>
        <w:tc>
          <w:tcPr>
            <w:tcW w:w="4503" w:type="dxa"/>
          </w:tcPr>
          <w:p w:rsidR="00632BDC" w:rsidRPr="008E62CC" w:rsidRDefault="00632BDC" w:rsidP="00632BDC">
            <w:pPr>
              <w:spacing w:after="0" w:line="240" w:lineRule="auto"/>
              <w:jc w:val="both"/>
              <w:rPr>
                <w:rFonts w:ascii="Times New Roman" w:hAnsi="Times New Roman"/>
                <w:szCs w:val="24"/>
              </w:rPr>
            </w:pPr>
            <w:r w:rsidRPr="008E62CC">
              <w:rPr>
                <w:rFonts w:ascii="Times New Roman" w:hAnsi="Times New Roman"/>
                <w:szCs w:val="24"/>
                <w:lang w:val="en-US"/>
              </w:rPr>
              <w:t>I</w:t>
            </w:r>
            <w:r w:rsidRPr="008E62CC">
              <w:rPr>
                <w:rFonts w:ascii="Times New Roman" w:hAnsi="Times New Roman"/>
                <w:szCs w:val="24"/>
              </w:rPr>
              <w:t>. Средства консолидированного бюд-жета Кемеровской области</w:t>
            </w:r>
            <w:r w:rsidR="00FE19EB" w:rsidRPr="008E62CC">
              <w:rPr>
                <w:rFonts w:ascii="Times New Roman" w:hAnsi="Times New Roman"/>
                <w:szCs w:val="24"/>
              </w:rPr>
              <w:t xml:space="preserve"> - Кузбасса</w:t>
            </w:r>
            <w:r w:rsidRPr="008E62CC">
              <w:rPr>
                <w:rFonts w:ascii="Times New Roman" w:hAnsi="Times New Roman"/>
                <w:szCs w:val="24"/>
              </w:rPr>
              <w:t>*</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02</w:t>
            </w:r>
          </w:p>
        </w:tc>
        <w:tc>
          <w:tcPr>
            <w:tcW w:w="1417"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11088321,7</w:t>
            </w:r>
          </w:p>
        </w:tc>
        <w:tc>
          <w:tcPr>
            <w:tcW w:w="1559"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4164,3</w:t>
            </w:r>
          </w:p>
        </w:tc>
        <w:tc>
          <w:tcPr>
            <w:tcW w:w="1560"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11531719,8</w:t>
            </w:r>
          </w:p>
        </w:tc>
        <w:tc>
          <w:tcPr>
            <w:tcW w:w="1559"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4330,8</w:t>
            </w:r>
          </w:p>
        </w:tc>
        <w:tc>
          <w:tcPr>
            <w:tcW w:w="1417" w:type="dxa"/>
          </w:tcPr>
          <w:p w:rsidR="00632BDC" w:rsidRPr="008E62CC" w:rsidRDefault="00632BDC" w:rsidP="005E1FBF">
            <w:pPr>
              <w:spacing w:line="240" w:lineRule="auto"/>
              <w:ind w:left="-108"/>
              <w:jc w:val="right"/>
              <w:rPr>
                <w:rFonts w:ascii="Times New Roman" w:hAnsi="Times New Roman"/>
                <w:szCs w:val="24"/>
              </w:rPr>
            </w:pPr>
            <w:r w:rsidRPr="008E62CC">
              <w:rPr>
                <w:rFonts w:ascii="Times New Roman" w:hAnsi="Times New Roman"/>
                <w:szCs w:val="24"/>
              </w:rPr>
              <w:t>12164970,7</w:t>
            </w:r>
          </w:p>
        </w:tc>
        <w:tc>
          <w:tcPr>
            <w:tcW w:w="1560" w:type="dxa"/>
          </w:tcPr>
          <w:p w:rsidR="00632BDC" w:rsidRPr="008E62CC" w:rsidRDefault="00632BDC" w:rsidP="005E1FBF">
            <w:pPr>
              <w:spacing w:line="240" w:lineRule="auto"/>
              <w:ind w:left="-108" w:right="34"/>
              <w:jc w:val="right"/>
              <w:rPr>
                <w:rFonts w:ascii="Times New Roman" w:hAnsi="Times New Roman"/>
                <w:szCs w:val="24"/>
              </w:rPr>
            </w:pPr>
            <w:r w:rsidRPr="008E62CC">
              <w:rPr>
                <w:rFonts w:ascii="Times New Roman" w:hAnsi="Times New Roman"/>
                <w:szCs w:val="24"/>
              </w:rPr>
              <w:t>4568,6</w:t>
            </w:r>
          </w:p>
        </w:tc>
      </w:tr>
      <w:tr w:rsidR="00632BDC" w:rsidRPr="008E62CC" w:rsidTr="00620B2F">
        <w:trPr>
          <w:trHeight w:val="1378"/>
        </w:trPr>
        <w:tc>
          <w:tcPr>
            <w:tcW w:w="4503" w:type="dxa"/>
          </w:tcPr>
          <w:p w:rsidR="00632BDC" w:rsidRPr="008E62CC" w:rsidRDefault="00632BDC" w:rsidP="00620B2F">
            <w:pPr>
              <w:spacing w:after="0" w:line="240" w:lineRule="auto"/>
              <w:jc w:val="both"/>
              <w:rPr>
                <w:rFonts w:ascii="Times New Roman" w:hAnsi="Times New Roman"/>
                <w:szCs w:val="24"/>
              </w:rPr>
            </w:pPr>
            <w:r w:rsidRPr="008E62CC">
              <w:rPr>
                <w:rFonts w:ascii="Times New Roman" w:hAnsi="Times New Roman"/>
                <w:szCs w:val="24"/>
                <w:lang w:val="en-US"/>
              </w:rPr>
              <w:t>II</w:t>
            </w:r>
            <w:r w:rsidRPr="008E62CC">
              <w:rPr>
                <w:rFonts w:ascii="Times New Roman" w:hAnsi="Times New Roman"/>
                <w:szCs w:val="24"/>
              </w:rPr>
              <w:t>. Стоимость территориальной програм</w:t>
            </w:r>
            <w:r w:rsidR="00620B2F" w:rsidRPr="008E62CC">
              <w:rPr>
                <w:rFonts w:ascii="Times New Roman" w:hAnsi="Times New Roman"/>
                <w:szCs w:val="24"/>
              </w:rPr>
              <w:t>-</w:t>
            </w:r>
            <w:r w:rsidRPr="008E62CC">
              <w:rPr>
                <w:rFonts w:ascii="Times New Roman" w:hAnsi="Times New Roman"/>
                <w:szCs w:val="24"/>
              </w:rPr>
              <w:t>мы ОМС, всего (сумма строк 04 и 08)**</w:t>
            </w:r>
          </w:p>
        </w:tc>
        <w:tc>
          <w:tcPr>
            <w:tcW w:w="1134"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03</w:t>
            </w:r>
          </w:p>
        </w:tc>
        <w:tc>
          <w:tcPr>
            <w:tcW w:w="1417"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40121142,8</w:t>
            </w:r>
          </w:p>
        </w:tc>
        <w:tc>
          <w:tcPr>
            <w:tcW w:w="1559"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15404,6</w:t>
            </w:r>
          </w:p>
        </w:tc>
        <w:tc>
          <w:tcPr>
            <w:tcW w:w="1560"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42123796,2</w:t>
            </w:r>
          </w:p>
        </w:tc>
        <w:tc>
          <w:tcPr>
            <w:tcW w:w="1559"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16173,</w:t>
            </w:r>
            <w:r w:rsidRPr="008E62CC">
              <w:rPr>
                <w:rFonts w:ascii="Times New Roman" w:hAnsi="Times New Roman"/>
                <w:szCs w:val="24"/>
                <w:lang w:val="en-US"/>
              </w:rPr>
              <w:t>6</w:t>
            </w:r>
          </w:p>
        </w:tc>
        <w:tc>
          <w:tcPr>
            <w:tcW w:w="1417"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44428755,1</w:t>
            </w:r>
          </w:p>
        </w:tc>
        <w:tc>
          <w:tcPr>
            <w:tcW w:w="1560" w:type="dxa"/>
          </w:tcPr>
          <w:p w:rsidR="00632BDC" w:rsidRPr="008E62CC" w:rsidRDefault="00632BDC" w:rsidP="005E1FBF">
            <w:pPr>
              <w:spacing w:after="0" w:line="240" w:lineRule="auto"/>
              <w:jc w:val="right"/>
              <w:rPr>
                <w:rFonts w:ascii="Times New Roman" w:hAnsi="Times New Roman"/>
                <w:szCs w:val="24"/>
              </w:rPr>
            </w:pPr>
            <w:r w:rsidRPr="008E62CC">
              <w:rPr>
                <w:rFonts w:ascii="Times New Roman" w:hAnsi="Times New Roman"/>
                <w:szCs w:val="24"/>
              </w:rPr>
              <w:t>17058,</w:t>
            </w:r>
            <w:r w:rsidRPr="008E62CC">
              <w:rPr>
                <w:rFonts w:ascii="Times New Roman" w:hAnsi="Times New Roman"/>
                <w:szCs w:val="24"/>
                <w:lang w:val="en-US"/>
              </w:rPr>
              <w:t>6</w:t>
            </w:r>
          </w:p>
        </w:tc>
      </w:tr>
      <w:tr w:rsidR="00FE19EB" w:rsidRPr="008E62CC" w:rsidTr="00FE19EB">
        <w:trPr>
          <w:trHeight w:val="128"/>
        </w:trPr>
        <w:tc>
          <w:tcPr>
            <w:tcW w:w="4503"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1</w:t>
            </w:r>
          </w:p>
        </w:tc>
        <w:tc>
          <w:tcPr>
            <w:tcW w:w="1134"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2</w:t>
            </w:r>
          </w:p>
        </w:tc>
        <w:tc>
          <w:tcPr>
            <w:tcW w:w="1417"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3</w:t>
            </w:r>
          </w:p>
        </w:tc>
        <w:tc>
          <w:tcPr>
            <w:tcW w:w="1559"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4</w:t>
            </w:r>
          </w:p>
        </w:tc>
        <w:tc>
          <w:tcPr>
            <w:tcW w:w="1560"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5</w:t>
            </w:r>
          </w:p>
        </w:tc>
        <w:tc>
          <w:tcPr>
            <w:tcW w:w="1559"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6</w:t>
            </w:r>
          </w:p>
        </w:tc>
        <w:tc>
          <w:tcPr>
            <w:tcW w:w="1417"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7</w:t>
            </w:r>
          </w:p>
        </w:tc>
        <w:tc>
          <w:tcPr>
            <w:tcW w:w="1560" w:type="dxa"/>
          </w:tcPr>
          <w:p w:rsidR="00FE19EB" w:rsidRPr="008E62CC" w:rsidRDefault="00FE19EB" w:rsidP="00245914">
            <w:pPr>
              <w:spacing w:after="0" w:line="240" w:lineRule="auto"/>
              <w:jc w:val="center"/>
              <w:rPr>
                <w:rFonts w:ascii="Times New Roman" w:hAnsi="Times New Roman"/>
                <w:szCs w:val="24"/>
              </w:rPr>
            </w:pPr>
            <w:r w:rsidRPr="008E62CC">
              <w:rPr>
                <w:rFonts w:ascii="Times New Roman" w:hAnsi="Times New Roman"/>
                <w:szCs w:val="24"/>
              </w:rPr>
              <w:t>8</w:t>
            </w:r>
          </w:p>
        </w:tc>
      </w:tr>
      <w:tr w:rsidR="00FE19EB" w:rsidRPr="008E62CC" w:rsidTr="00632BDC">
        <w:trPr>
          <w:trHeight w:val="1016"/>
        </w:trPr>
        <w:tc>
          <w:tcPr>
            <w:tcW w:w="4503" w:type="dxa"/>
          </w:tcPr>
          <w:p w:rsidR="00FE19EB" w:rsidRPr="008E62CC" w:rsidRDefault="00FE19EB" w:rsidP="00620B2F">
            <w:pPr>
              <w:spacing w:after="0" w:line="240" w:lineRule="auto"/>
              <w:jc w:val="both"/>
              <w:rPr>
                <w:rFonts w:ascii="Times New Roman" w:hAnsi="Times New Roman"/>
                <w:szCs w:val="24"/>
              </w:rPr>
            </w:pPr>
            <w:r w:rsidRPr="008E62CC">
              <w:rPr>
                <w:rFonts w:ascii="Times New Roman" w:hAnsi="Times New Roman"/>
                <w:szCs w:val="24"/>
              </w:rPr>
              <w:t>1. Стоимость территориальной програм-мы ОМС за счет средств ОМС в рамках базовой программы ОМС (сумма строк 05, 06 и 07)**, в том числе</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04</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40121142,8</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15404,6</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42123796,2</w:t>
            </w:r>
          </w:p>
        </w:tc>
        <w:tc>
          <w:tcPr>
            <w:tcW w:w="1559" w:type="dxa"/>
          </w:tcPr>
          <w:p w:rsidR="00FE19EB" w:rsidRPr="008E62CC" w:rsidRDefault="00FE19EB" w:rsidP="005E1FBF">
            <w:pPr>
              <w:spacing w:after="0" w:line="240" w:lineRule="auto"/>
              <w:jc w:val="right"/>
              <w:rPr>
                <w:rFonts w:ascii="Times New Roman" w:hAnsi="Times New Roman"/>
                <w:szCs w:val="24"/>
                <w:lang w:val="en-US"/>
              </w:rPr>
            </w:pPr>
            <w:r w:rsidRPr="008E62CC">
              <w:rPr>
                <w:rFonts w:ascii="Times New Roman" w:hAnsi="Times New Roman"/>
                <w:szCs w:val="24"/>
              </w:rPr>
              <w:t>16173,</w:t>
            </w:r>
            <w:r w:rsidRPr="008E62CC">
              <w:rPr>
                <w:rFonts w:ascii="Times New Roman" w:hAnsi="Times New Roman"/>
                <w:szCs w:val="24"/>
                <w:lang w:val="en-US"/>
              </w:rPr>
              <w:t>6</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44428755,1</w:t>
            </w:r>
          </w:p>
        </w:tc>
        <w:tc>
          <w:tcPr>
            <w:tcW w:w="1560" w:type="dxa"/>
          </w:tcPr>
          <w:p w:rsidR="00FE19EB" w:rsidRPr="008E62CC" w:rsidRDefault="00FE19EB" w:rsidP="005E1FBF">
            <w:pPr>
              <w:spacing w:after="0" w:line="240" w:lineRule="auto"/>
              <w:jc w:val="right"/>
              <w:rPr>
                <w:rFonts w:ascii="Times New Roman" w:hAnsi="Times New Roman"/>
                <w:szCs w:val="24"/>
                <w:lang w:val="en-US"/>
              </w:rPr>
            </w:pPr>
            <w:r w:rsidRPr="008E62CC">
              <w:rPr>
                <w:rFonts w:ascii="Times New Roman" w:hAnsi="Times New Roman"/>
                <w:szCs w:val="24"/>
              </w:rPr>
              <w:t>17058,</w:t>
            </w:r>
            <w:r w:rsidRPr="008E62CC">
              <w:rPr>
                <w:rFonts w:ascii="Times New Roman" w:hAnsi="Times New Roman"/>
                <w:szCs w:val="24"/>
                <w:lang w:val="en-US"/>
              </w:rPr>
              <w:t>6</w:t>
            </w:r>
          </w:p>
        </w:tc>
      </w:tr>
      <w:tr w:rsidR="00FE19EB" w:rsidRPr="008E62CC" w:rsidTr="00FE19EB">
        <w:trPr>
          <w:trHeight w:val="431"/>
        </w:trPr>
        <w:tc>
          <w:tcPr>
            <w:tcW w:w="4503" w:type="dxa"/>
          </w:tcPr>
          <w:p w:rsidR="00FE19EB" w:rsidRPr="008E62CC" w:rsidRDefault="00FE19EB" w:rsidP="005E1FBF">
            <w:pPr>
              <w:spacing w:after="0" w:line="240" w:lineRule="auto"/>
              <w:jc w:val="both"/>
              <w:rPr>
                <w:rFonts w:ascii="Times New Roman" w:hAnsi="Times New Roman"/>
                <w:szCs w:val="24"/>
              </w:rPr>
            </w:pPr>
            <w:r w:rsidRPr="008E62CC">
              <w:rPr>
                <w:rFonts w:ascii="Times New Roman" w:hAnsi="Times New Roman"/>
                <w:szCs w:val="24"/>
              </w:rPr>
              <w:t>1.1. Субвенции из бюджета Федераль-ного фонда ОМС**</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 xml:space="preserve"> 05</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39708496,5</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15246,1</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42111149,9</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16168,7</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44416108,8</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17053,7</w:t>
            </w:r>
          </w:p>
        </w:tc>
      </w:tr>
      <w:tr w:rsidR="00FE19EB" w:rsidRPr="008E62CC" w:rsidTr="00632BDC">
        <w:trPr>
          <w:trHeight w:val="1691"/>
        </w:trPr>
        <w:tc>
          <w:tcPr>
            <w:tcW w:w="4503" w:type="dxa"/>
          </w:tcPr>
          <w:p w:rsidR="00FE19EB" w:rsidRPr="008E62CC" w:rsidRDefault="00FE19EB" w:rsidP="00E52FFB">
            <w:pPr>
              <w:spacing w:after="0" w:line="240" w:lineRule="auto"/>
              <w:jc w:val="both"/>
              <w:rPr>
                <w:rFonts w:ascii="Times New Roman" w:hAnsi="Times New Roman"/>
                <w:szCs w:val="24"/>
              </w:rPr>
            </w:pPr>
            <w:r w:rsidRPr="008E62CC">
              <w:rPr>
                <w:rFonts w:ascii="Times New Roman" w:hAnsi="Times New Roman"/>
                <w:szCs w:val="24"/>
              </w:rPr>
              <w:t>1.2. Межбюджетные трансферты бюдже-та Кемеровской области</w:t>
            </w:r>
            <w:r w:rsidR="00E52FFB" w:rsidRPr="008E62CC">
              <w:rPr>
                <w:rFonts w:ascii="Times New Roman" w:hAnsi="Times New Roman"/>
                <w:szCs w:val="24"/>
              </w:rPr>
              <w:t xml:space="preserve"> - Кузбасса</w:t>
            </w:r>
            <w:r w:rsidRPr="008E62CC">
              <w:rPr>
                <w:rFonts w:ascii="Times New Roman" w:hAnsi="Times New Roman"/>
                <w:szCs w:val="24"/>
              </w:rPr>
              <w:t xml:space="preserve"> на финансовое обеспечение территориаль</w:t>
            </w:r>
            <w:r w:rsidR="00E52FFB" w:rsidRPr="008E62CC">
              <w:rPr>
                <w:rFonts w:ascii="Times New Roman" w:hAnsi="Times New Roman"/>
                <w:szCs w:val="24"/>
              </w:rPr>
              <w:t>-н</w:t>
            </w:r>
            <w:r w:rsidRPr="008E62CC">
              <w:rPr>
                <w:rFonts w:ascii="Times New Roman" w:hAnsi="Times New Roman"/>
                <w:szCs w:val="24"/>
              </w:rPr>
              <w:t>ой программы ОМС в случае установле</w:t>
            </w:r>
            <w:r w:rsidR="00E52FFB" w:rsidRPr="008E62CC">
              <w:rPr>
                <w:rFonts w:ascii="Times New Roman" w:hAnsi="Times New Roman"/>
                <w:szCs w:val="24"/>
              </w:rPr>
              <w:t>-</w:t>
            </w:r>
            <w:r w:rsidRPr="008E62CC">
              <w:rPr>
                <w:rFonts w:ascii="Times New Roman" w:hAnsi="Times New Roman"/>
                <w:szCs w:val="24"/>
              </w:rPr>
              <w:t>ния дополнительного объема страхового обеспечения по страховым случаям, ус</w:t>
            </w:r>
            <w:r w:rsidR="00E52FFB" w:rsidRPr="008E62CC">
              <w:rPr>
                <w:rFonts w:ascii="Times New Roman" w:hAnsi="Times New Roman"/>
                <w:szCs w:val="24"/>
              </w:rPr>
              <w:t>-</w:t>
            </w:r>
            <w:r w:rsidRPr="008E62CC">
              <w:rPr>
                <w:rFonts w:ascii="Times New Roman" w:hAnsi="Times New Roman"/>
                <w:szCs w:val="24"/>
              </w:rPr>
              <w:t>тановленным базовой программой ОМС</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06</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400000,0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153,6</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r w:rsidR="00FE19EB" w:rsidRPr="008E62CC" w:rsidTr="00632BDC">
        <w:trPr>
          <w:trHeight w:val="60"/>
        </w:trPr>
        <w:tc>
          <w:tcPr>
            <w:tcW w:w="4503" w:type="dxa"/>
          </w:tcPr>
          <w:p w:rsidR="00FE19EB" w:rsidRPr="008E62CC" w:rsidRDefault="00FE19EB" w:rsidP="005E1FBF">
            <w:pPr>
              <w:spacing w:after="0" w:line="240" w:lineRule="auto"/>
              <w:jc w:val="both"/>
              <w:rPr>
                <w:rFonts w:ascii="Times New Roman" w:hAnsi="Times New Roman"/>
                <w:szCs w:val="24"/>
              </w:rPr>
            </w:pPr>
            <w:r w:rsidRPr="008E62CC">
              <w:rPr>
                <w:rFonts w:ascii="Times New Roman" w:hAnsi="Times New Roman"/>
                <w:szCs w:val="24"/>
              </w:rPr>
              <w:t>1.3. Прочие поступления</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07</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12646,3</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4,9</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12646,3</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4,9</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12646,3</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4,9</w:t>
            </w:r>
          </w:p>
        </w:tc>
      </w:tr>
      <w:tr w:rsidR="00FE19EB" w:rsidRPr="008E62CC" w:rsidTr="00632BDC">
        <w:trPr>
          <w:trHeight w:val="1643"/>
        </w:trPr>
        <w:tc>
          <w:tcPr>
            <w:tcW w:w="4503" w:type="dxa"/>
          </w:tcPr>
          <w:p w:rsidR="00FE19EB" w:rsidRPr="008E62CC" w:rsidRDefault="00FE19EB" w:rsidP="00620B2F">
            <w:pPr>
              <w:spacing w:after="0" w:line="240" w:lineRule="auto"/>
              <w:jc w:val="both"/>
              <w:rPr>
                <w:rFonts w:ascii="Times New Roman" w:hAnsi="Times New Roman"/>
                <w:szCs w:val="24"/>
              </w:rPr>
            </w:pPr>
            <w:r w:rsidRPr="008E62CC">
              <w:rPr>
                <w:rFonts w:ascii="Times New Roman" w:hAnsi="Times New Roman"/>
                <w:szCs w:val="24"/>
              </w:rPr>
              <w:t>2. Межбюджетные трансферты бюджета Кемеровской области</w:t>
            </w:r>
            <w:r w:rsidR="00E52FFB" w:rsidRPr="008E62CC">
              <w:rPr>
                <w:rFonts w:ascii="Times New Roman" w:hAnsi="Times New Roman"/>
                <w:szCs w:val="24"/>
              </w:rPr>
              <w:t xml:space="preserve"> - Кузбасса</w:t>
            </w:r>
            <w:r w:rsidRPr="008E62CC">
              <w:rPr>
                <w:rFonts w:ascii="Times New Roman" w:hAnsi="Times New Roman"/>
                <w:szCs w:val="24"/>
              </w:rPr>
              <w:t xml:space="preserve"> на фи</w:t>
            </w:r>
            <w:r w:rsidR="00E52FFB" w:rsidRPr="008E62CC">
              <w:rPr>
                <w:rFonts w:ascii="Times New Roman" w:hAnsi="Times New Roman"/>
                <w:szCs w:val="24"/>
              </w:rPr>
              <w:t>-</w:t>
            </w:r>
            <w:r w:rsidRPr="008E62CC">
              <w:rPr>
                <w:rFonts w:ascii="Times New Roman" w:hAnsi="Times New Roman"/>
                <w:szCs w:val="24"/>
              </w:rPr>
              <w:t>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08</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r w:rsidR="00FE19EB" w:rsidRPr="008E62CC" w:rsidTr="00CD48CD">
        <w:trPr>
          <w:trHeight w:val="1194"/>
        </w:trPr>
        <w:tc>
          <w:tcPr>
            <w:tcW w:w="4503" w:type="dxa"/>
          </w:tcPr>
          <w:p w:rsidR="00FE19EB" w:rsidRPr="008E62CC" w:rsidRDefault="00FE19EB" w:rsidP="00E52FFB">
            <w:pPr>
              <w:spacing w:after="0" w:line="240" w:lineRule="auto"/>
              <w:jc w:val="both"/>
              <w:rPr>
                <w:rFonts w:ascii="Times New Roman" w:hAnsi="Times New Roman"/>
                <w:szCs w:val="24"/>
              </w:rPr>
            </w:pPr>
            <w:r w:rsidRPr="008E62CC">
              <w:rPr>
                <w:rFonts w:ascii="Times New Roman" w:hAnsi="Times New Roman"/>
                <w:szCs w:val="24"/>
              </w:rPr>
              <w:t>2.1. Межбюджетные трансферты, переда-ваемые из бюджета Кемеровской облас</w:t>
            </w:r>
            <w:r w:rsidR="00E52FFB" w:rsidRPr="008E62CC">
              <w:rPr>
                <w:rFonts w:ascii="Times New Roman" w:hAnsi="Times New Roman"/>
                <w:szCs w:val="24"/>
              </w:rPr>
              <w:t>-</w:t>
            </w:r>
            <w:r w:rsidRPr="008E62CC">
              <w:rPr>
                <w:rFonts w:ascii="Times New Roman" w:hAnsi="Times New Roman"/>
                <w:szCs w:val="24"/>
              </w:rPr>
              <w:t>ти</w:t>
            </w:r>
            <w:r w:rsidR="00E52FFB" w:rsidRPr="008E62CC">
              <w:rPr>
                <w:rFonts w:ascii="Times New Roman" w:hAnsi="Times New Roman"/>
                <w:szCs w:val="24"/>
              </w:rPr>
              <w:t xml:space="preserve"> - Кузбасса </w:t>
            </w:r>
            <w:r w:rsidRPr="008E62CC">
              <w:rPr>
                <w:rFonts w:ascii="Times New Roman" w:hAnsi="Times New Roman"/>
                <w:szCs w:val="24"/>
              </w:rPr>
              <w:t>в бюджет Территориаль</w:t>
            </w:r>
            <w:r w:rsidR="00E52FFB" w:rsidRPr="008E62CC">
              <w:rPr>
                <w:rFonts w:ascii="Times New Roman" w:hAnsi="Times New Roman"/>
                <w:szCs w:val="24"/>
              </w:rPr>
              <w:t>-</w:t>
            </w:r>
            <w:r w:rsidRPr="008E62CC">
              <w:rPr>
                <w:rFonts w:ascii="Times New Roman" w:hAnsi="Times New Roman"/>
                <w:szCs w:val="24"/>
              </w:rPr>
              <w:t>ного фонда ОМС на финансовое обеспе</w:t>
            </w:r>
            <w:r w:rsidR="00E52FFB" w:rsidRPr="008E62CC">
              <w:rPr>
                <w:rFonts w:ascii="Times New Roman" w:hAnsi="Times New Roman"/>
                <w:szCs w:val="24"/>
              </w:rPr>
              <w:t>-</w:t>
            </w:r>
            <w:r w:rsidRPr="008E62CC">
              <w:rPr>
                <w:rFonts w:ascii="Times New Roman" w:hAnsi="Times New Roman"/>
                <w:szCs w:val="24"/>
              </w:rPr>
              <w:t>чение дополнительных видов медицинс</w:t>
            </w:r>
            <w:r w:rsidR="00E52FFB" w:rsidRPr="008E62CC">
              <w:rPr>
                <w:rFonts w:ascii="Times New Roman" w:hAnsi="Times New Roman"/>
                <w:szCs w:val="24"/>
              </w:rPr>
              <w:t>-</w:t>
            </w:r>
            <w:r w:rsidRPr="008E62CC">
              <w:rPr>
                <w:rFonts w:ascii="Times New Roman" w:hAnsi="Times New Roman"/>
                <w:szCs w:val="24"/>
              </w:rPr>
              <w:t>кой помощи</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09</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r w:rsidR="00FE19EB" w:rsidRPr="008E62CC" w:rsidTr="00632BDC">
        <w:tc>
          <w:tcPr>
            <w:tcW w:w="4503" w:type="dxa"/>
          </w:tcPr>
          <w:p w:rsidR="00FE19EB" w:rsidRPr="008E62CC" w:rsidRDefault="00FE19EB" w:rsidP="00CD48CD">
            <w:pPr>
              <w:spacing w:after="0" w:line="240" w:lineRule="auto"/>
              <w:jc w:val="both"/>
              <w:rPr>
                <w:rFonts w:ascii="Times New Roman" w:hAnsi="Times New Roman"/>
                <w:szCs w:val="24"/>
              </w:rPr>
            </w:pPr>
            <w:r w:rsidRPr="008E62CC">
              <w:rPr>
                <w:rFonts w:ascii="Times New Roman" w:hAnsi="Times New Roman"/>
                <w:szCs w:val="24"/>
              </w:rPr>
              <w:t>2.2. Межбюджетные трансферты, переда-ваемые из бюджета Кемеровской облас</w:t>
            </w:r>
            <w:r w:rsidR="00E52FFB" w:rsidRPr="008E62CC">
              <w:rPr>
                <w:rFonts w:ascii="Times New Roman" w:hAnsi="Times New Roman"/>
                <w:szCs w:val="24"/>
              </w:rPr>
              <w:t>-</w:t>
            </w:r>
            <w:r w:rsidRPr="008E62CC">
              <w:rPr>
                <w:rFonts w:ascii="Times New Roman" w:hAnsi="Times New Roman"/>
                <w:szCs w:val="24"/>
              </w:rPr>
              <w:t>ти</w:t>
            </w:r>
            <w:r w:rsidR="00E52FFB" w:rsidRPr="008E62CC">
              <w:rPr>
                <w:rFonts w:ascii="Times New Roman" w:hAnsi="Times New Roman"/>
                <w:szCs w:val="24"/>
              </w:rPr>
              <w:t xml:space="preserve"> - Кузбасса</w:t>
            </w:r>
            <w:r w:rsidRPr="008E62CC">
              <w:rPr>
                <w:rFonts w:ascii="Times New Roman" w:hAnsi="Times New Roman"/>
                <w:szCs w:val="24"/>
              </w:rPr>
              <w:t xml:space="preserve"> в бюджет Территориаль</w:t>
            </w:r>
            <w:r w:rsidR="00E52FFB" w:rsidRPr="008E62CC">
              <w:rPr>
                <w:rFonts w:ascii="Times New Roman" w:hAnsi="Times New Roman"/>
                <w:szCs w:val="24"/>
              </w:rPr>
              <w:t>-</w:t>
            </w:r>
            <w:r w:rsidRPr="008E62CC">
              <w:rPr>
                <w:rFonts w:ascii="Times New Roman" w:hAnsi="Times New Roman"/>
                <w:szCs w:val="24"/>
              </w:rPr>
              <w:t>ного фонда ОМС на финансовое обеспе</w:t>
            </w:r>
            <w:r w:rsidR="00E52FFB" w:rsidRPr="008E62CC">
              <w:rPr>
                <w:rFonts w:ascii="Times New Roman" w:hAnsi="Times New Roman"/>
                <w:szCs w:val="24"/>
              </w:rPr>
              <w:t>-</w:t>
            </w:r>
            <w:r w:rsidRPr="008E62CC">
              <w:rPr>
                <w:rFonts w:ascii="Times New Roman" w:hAnsi="Times New Roman"/>
                <w:szCs w:val="24"/>
              </w:rPr>
              <w:t>чение расходов, не включенных в струк</w:t>
            </w:r>
            <w:r w:rsidR="00E52FFB" w:rsidRPr="008E62CC">
              <w:rPr>
                <w:rFonts w:ascii="Times New Roman" w:hAnsi="Times New Roman"/>
                <w:szCs w:val="24"/>
              </w:rPr>
              <w:t>-</w:t>
            </w:r>
            <w:r w:rsidRPr="008E62CC">
              <w:rPr>
                <w:rFonts w:ascii="Times New Roman" w:hAnsi="Times New Roman"/>
                <w:szCs w:val="24"/>
              </w:rPr>
              <w:t>туру тарифов на оплату медицинской по</w:t>
            </w:r>
            <w:r w:rsidR="00E52FFB" w:rsidRPr="008E62CC">
              <w:rPr>
                <w:rFonts w:ascii="Times New Roman" w:hAnsi="Times New Roman"/>
                <w:szCs w:val="24"/>
              </w:rPr>
              <w:t>-</w:t>
            </w:r>
            <w:r w:rsidRPr="008E62CC">
              <w:rPr>
                <w:rFonts w:ascii="Times New Roman" w:hAnsi="Times New Roman"/>
                <w:szCs w:val="24"/>
              </w:rPr>
              <w:t>мощи в рамках базовой программы ОМС</w:t>
            </w:r>
          </w:p>
        </w:tc>
        <w:tc>
          <w:tcPr>
            <w:tcW w:w="1134" w:type="dxa"/>
          </w:tcPr>
          <w:p w:rsidR="00FE19EB" w:rsidRPr="008E62CC" w:rsidRDefault="00FE19EB" w:rsidP="005E1FBF">
            <w:pPr>
              <w:spacing w:after="0" w:line="240" w:lineRule="auto"/>
              <w:jc w:val="center"/>
              <w:rPr>
                <w:rFonts w:ascii="Times New Roman" w:hAnsi="Times New Roman"/>
                <w:szCs w:val="24"/>
              </w:rPr>
            </w:pPr>
            <w:r w:rsidRPr="008E62CC">
              <w:rPr>
                <w:rFonts w:ascii="Times New Roman" w:hAnsi="Times New Roman"/>
                <w:szCs w:val="24"/>
              </w:rPr>
              <w:t>10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59"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417"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c>
          <w:tcPr>
            <w:tcW w:w="1560" w:type="dxa"/>
          </w:tcPr>
          <w:p w:rsidR="00FE19EB" w:rsidRPr="008E62CC" w:rsidRDefault="00FE19EB" w:rsidP="005E1FBF">
            <w:pPr>
              <w:spacing w:after="0" w:line="240" w:lineRule="auto"/>
              <w:jc w:val="right"/>
              <w:rPr>
                <w:rFonts w:ascii="Times New Roman" w:hAnsi="Times New Roman"/>
                <w:szCs w:val="24"/>
              </w:rPr>
            </w:pPr>
            <w:r w:rsidRPr="008E62CC">
              <w:rPr>
                <w:rFonts w:ascii="Times New Roman" w:hAnsi="Times New Roman"/>
                <w:szCs w:val="24"/>
              </w:rPr>
              <w:t>0,0</w:t>
            </w:r>
          </w:p>
        </w:tc>
      </w:tr>
    </w:tbl>
    <w:p w:rsidR="00632BDC" w:rsidRPr="008E62CC" w:rsidRDefault="00632BDC" w:rsidP="00632BDC">
      <w:pPr>
        <w:spacing w:after="0" w:line="240" w:lineRule="auto"/>
        <w:ind w:firstLine="567"/>
        <w:jc w:val="both"/>
        <w:rPr>
          <w:rFonts w:ascii="Times New Roman" w:hAnsi="Times New Roman"/>
          <w:szCs w:val="24"/>
        </w:rPr>
      </w:pPr>
      <w:r w:rsidRPr="008E62CC">
        <w:rPr>
          <w:rFonts w:ascii="Times New Roman" w:hAnsi="Times New Roman"/>
          <w:szCs w:val="24"/>
        </w:rPr>
        <w:t xml:space="preserve">* </w:t>
      </w:r>
      <w:r w:rsidR="00620B2F" w:rsidRPr="008E62CC">
        <w:rPr>
          <w:rFonts w:ascii="Times New Roman" w:hAnsi="Times New Roman"/>
          <w:szCs w:val="24"/>
        </w:rPr>
        <w:t>Б</w:t>
      </w:r>
      <w:r w:rsidRPr="008E62CC">
        <w:rPr>
          <w:rFonts w:ascii="Times New Roman" w:hAnsi="Times New Roman"/>
          <w:szCs w:val="24"/>
        </w:rP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w:t>
      </w:r>
      <w:r w:rsidR="00620B2F" w:rsidRPr="008E62CC">
        <w:rPr>
          <w:rFonts w:ascii="Times New Roman" w:hAnsi="Times New Roman"/>
          <w:szCs w:val="24"/>
        </w:rPr>
        <w:t>х</w:t>
      </w:r>
      <w:r w:rsidRPr="008E62CC">
        <w:rPr>
          <w:rFonts w:ascii="Times New Roman" w:hAnsi="Times New Roman"/>
          <w:szCs w:val="24"/>
        </w:rPr>
        <w:t xml:space="preserve"> программ, а также межбюджетных трансфертов (</w:t>
      </w:r>
      <w:hyperlink w:anchor="P1498" w:history="1">
        <w:r w:rsidRPr="008E62CC">
          <w:rPr>
            <w:rFonts w:ascii="Times New Roman" w:hAnsi="Times New Roman"/>
            <w:szCs w:val="24"/>
          </w:rPr>
          <w:t>строки 06</w:t>
        </w:r>
      </w:hyperlink>
      <w:r w:rsidRPr="008E62CC">
        <w:rPr>
          <w:rFonts w:ascii="Times New Roman" w:hAnsi="Times New Roman"/>
          <w:szCs w:val="24"/>
        </w:rPr>
        <w:t xml:space="preserve"> и </w:t>
      </w:r>
      <w:r w:rsidR="00764513" w:rsidRPr="008E62CC">
        <w:rPr>
          <w:rFonts w:ascii="Times New Roman" w:hAnsi="Times New Roman"/>
          <w:szCs w:val="24"/>
        </w:rPr>
        <w:t>0</w:t>
      </w:r>
      <w:hyperlink w:anchor="P1528" w:history="1">
        <w:r w:rsidR="00764513" w:rsidRPr="008E62CC">
          <w:rPr>
            <w:rFonts w:ascii="Times New Roman" w:hAnsi="Times New Roman"/>
            <w:szCs w:val="24"/>
          </w:rPr>
          <w:t>8</w:t>
        </w:r>
      </w:hyperlink>
      <w:r w:rsidRPr="008E62CC">
        <w:rPr>
          <w:rFonts w:ascii="Times New Roman" w:hAnsi="Times New Roman"/>
          <w:szCs w:val="24"/>
        </w:rPr>
        <w:t>).</w:t>
      </w:r>
    </w:p>
    <w:p w:rsidR="00632BDC" w:rsidRPr="008E62CC" w:rsidRDefault="00632BDC" w:rsidP="00632BDC">
      <w:pPr>
        <w:pStyle w:val="ConsPlusNormal"/>
        <w:ind w:firstLine="567"/>
        <w:jc w:val="both"/>
        <w:rPr>
          <w:rFonts w:ascii="Times New Roman" w:hAnsi="Times New Roman" w:cs="Times New Roman"/>
          <w:szCs w:val="24"/>
        </w:rPr>
      </w:pPr>
      <w:r w:rsidRPr="008E62CC">
        <w:rPr>
          <w:rFonts w:ascii="Times New Roman" w:hAnsi="Times New Roman" w:cs="Times New Roman"/>
          <w:szCs w:val="24"/>
        </w:rPr>
        <w:t xml:space="preserve">** </w:t>
      </w:r>
      <w:r w:rsidR="00620B2F" w:rsidRPr="008E62CC">
        <w:rPr>
          <w:rFonts w:ascii="Times New Roman" w:hAnsi="Times New Roman" w:cs="Times New Roman"/>
          <w:szCs w:val="24"/>
        </w:rPr>
        <w:t>Б</w:t>
      </w:r>
      <w:r w:rsidRPr="008E62CC">
        <w:rPr>
          <w:rFonts w:ascii="Times New Roman" w:hAnsi="Times New Roman" w:cs="Times New Roman"/>
          <w:szCs w:val="24"/>
        </w:rPr>
        <w:t>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632BDC" w:rsidRPr="008E62CC" w:rsidRDefault="00632BDC" w:rsidP="00632BDC">
      <w:pPr>
        <w:pStyle w:val="ConsPlusNormal"/>
        <w:ind w:firstLine="567"/>
        <w:jc w:val="both"/>
        <w:rPr>
          <w:rFonts w:ascii="Times New Roman" w:hAnsi="Times New Roman" w:cs="Times New Roman"/>
          <w:sz w:val="24"/>
          <w:szCs w:val="28"/>
        </w:rPr>
      </w:pPr>
      <w:r w:rsidRPr="008E62CC">
        <w:rPr>
          <w:rFonts w:ascii="Times New Roman" w:hAnsi="Times New Roman"/>
          <w:sz w:val="24"/>
          <w:szCs w:val="28"/>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1559"/>
        <w:gridCol w:w="1701"/>
        <w:gridCol w:w="1559"/>
        <w:gridCol w:w="1701"/>
        <w:gridCol w:w="1560"/>
        <w:gridCol w:w="1701"/>
      </w:tblGrid>
      <w:tr w:rsidR="00632BDC" w:rsidRPr="008E62CC" w:rsidTr="005E1FBF">
        <w:trPr>
          <w:trHeight w:val="489"/>
        </w:trPr>
        <w:tc>
          <w:tcPr>
            <w:tcW w:w="4928"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Справочно</w:t>
            </w:r>
          </w:p>
        </w:tc>
        <w:tc>
          <w:tcPr>
            <w:tcW w:w="3260" w:type="dxa"/>
            <w:gridSpan w:val="2"/>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2020 год</w:t>
            </w:r>
          </w:p>
        </w:tc>
        <w:tc>
          <w:tcPr>
            <w:tcW w:w="3260" w:type="dxa"/>
            <w:gridSpan w:val="2"/>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2021 год</w:t>
            </w:r>
          </w:p>
        </w:tc>
        <w:tc>
          <w:tcPr>
            <w:tcW w:w="3261" w:type="dxa"/>
            <w:gridSpan w:val="2"/>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2022 год</w:t>
            </w:r>
          </w:p>
        </w:tc>
      </w:tr>
      <w:tr w:rsidR="00632BDC" w:rsidRPr="008E62CC" w:rsidTr="005E1FBF">
        <w:tc>
          <w:tcPr>
            <w:tcW w:w="4928" w:type="dxa"/>
            <w:vMerge w:val="restart"/>
            <w:vAlign w:val="center"/>
          </w:tcPr>
          <w:p w:rsidR="00632BDC" w:rsidRPr="008E62CC" w:rsidRDefault="00632BDC" w:rsidP="00DF0070">
            <w:pPr>
              <w:spacing w:after="0" w:line="240" w:lineRule="auto"/>
              <w:jc w:val="both"/>
              <w:rPr>
                <w:rFonts w:ascii="Times New Roman" w:hAnsi="Times New Roman"/>
                <w:szCs w:val="24"/>
              </w:rPr>
            </w:pPr>
            <w:r w:rsidRPr="008E62CC">
              <w:rPr>
                <w:rFonts w:ascii="Times New Roman" w:hAnsi="Times New Roman"/>
                <w:szCs w:val="24"/>
              </w:rPr>
              <w:t>Расходы на обеспечение выполнения Терри</w:t>
            </w:r>
            <w:r w:rsidR="00DF0070" w:rsidRPr="008E62CC">
              <w:rPr>
                <w:rFonts w:ascii="Times New Roman" w:hAnsi="Times New Roman"/>
                <w:szCs w:val="24"/>
              </w:rPr>
              <w:t>-</w:t>
            </w:r>
            <w:r w:rsidRPr="008E62CC">
              <w:rPr>
                <w:rFonts w:ascii="Times New Roman" w:hAnsi="Times New Roman"/>
                <w:szCs w:val="24"/>
              </w:rPr>
              <w:t>ториальным фондом ОМС своих функций</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всего </w:t>
            </w:r>
          </w:p>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(тыс. руб.) </w:t>
            </w:r>
          </w:p>
        </w:tc>
        <w:tc>
          <w:tcPr>
            <w:tcW w:w="1701" w:type="dxa"/>
            <w:vAlign w:val="center"/>
          </w:tcPr>
          <w:p w:rsidR="00632BDC" w:rsidRPr="008E62CC" w:rsidRDefault="00632BDC" w:rsidP="00DF0070">
            <w:pPr>
              <w:spacing w:after="0" w:line="240" w:lineRule="auto"/>
              <w:jc w:val="center"/>
              <w:rPr>
                <w:rFonts w:ascii="Times New Roman" w:hAnsi="Times New Roman"/>
                <w:szCs w:val="24"/>
              </w:rPr>
            </w:pPr>
            <w:r w:rsidRPr="008E62CC">
              <w:rPr>
                <w:rFonts w:ascii="Times New Roman" w:hAnsi="Times New Roman"/>
                <w:szCs w:val="24"/>
              </w:rPr>
              <w:t>на 1 застрахо</w:t>
            </w:r>
            <w:r w:rsidR="00DF0070" w:rsidRPr="008E62CC">
              <w:rPr>
                <w:rFonts w:ascii="Times New Roman" w:hAnsi="Times New Roman"/>
                <w:szCs w:val="24"/>
              </w:rPr>
              <w:t>-</w:t>
            </w:r>
            <w:r w:rsidRPr="008E62CC">
              <w:rPr>
                <w:rFonts w:ascii="Times New Roman" w:hAnsi="Times New Roman"/>
                <w:szCs w:val="24"/>
              </w:rPr>
              <w:t>ванное лицо (руб.)</w:t>
            </w: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всего </w:t>
            </w:r>
          </w:p>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(тыс. руб.) </w:t>
            </w:r>
          </w:p>
        </w:tc>
        <w:tc>
          <w:tcPr>
            <w:tcW w:w="1701" w:type="dxa"/>
            <w:vAlign w:val="center"/>
          </w:tcPr>
          <w:p w:rsidR="00632BDC" w:rsidRPr="008E62CC" w:rsidRDefault="00632BDC" w:rsidP="00DF0070">
            <w:pPr>
              <w:spacing w:after="0" w:line="240" w:lineRule="auto"/>
              <w:jc w:val="center"/>
              <w:rPr>
                <w:rFonts w:ascii="Times New Roman" w:hAnsi="Times New Roman"/>
                <w:szCs w:val="24"/>
              </w:rPr>
            </w:pPr>
            <w:r w:rsidRPr="008E62CC">
              <w:rPr>
                <w:rFonts w:ascii="Times New Roman" w:hAnsi="Times New Roman"/>
                <w:szCs w:val="24"/>
              </w:rPr>
              <w:t>на 1 застрахо</w:t>
            </w:r>
            <w:r w:rsidR="00DF0070" w:rsidRPr="008E62CC">
              <w:rPr>
                <w:rFonts w:ascii="Times New Roman" w:hAnsi="Times New Roman"/>
                <w:szCs w:val="24"/>
              </w:rPr>
              <w:t>-</w:t>
            </w:r>
            <w:r w:rsidRPr="008E62CC">
              <w:rPr>
                <w:rFonts w:ascii="Times New Roman" w:hAnsi="Times New Roman"/>
                <w:szCs w:val="24"/>
              </w:rPr>
              <w:t>ванное лицо (руб.)</w:t>
            </w:r>
          </w:p>
        </w:tc>
        <w:tc>
          <w:tcPr>
            <w:tcW w:w="1560"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всего </w:t>
            </w:r>
          </w:p>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 xml:space="preserve">(тыс. руб.) </w:t>
            </w:r>
          </w:p>
        </w:tc>
        <w:tc>
          <w:tcPr>
            <w:tcW w:w="1701" w:type="dxa"/>
            <w:vAlign w:val="center"/>
          </w:tcPr>
          <w:p w:rsidR="00632BDC" w:rsidRPr="008E62CC" w:rsidRDefault="00632BDC" w:rsidP="00DF0070">
            <w:pPr>
              <w:spacing w:after="0" w:line="240" w:lineRule="auto"/>
              <w:jc w:val="center"/>
              <w:rPr>
                <w:rFonts w:ascii="Times New Roman" w:hAnsi="Times New Roman"/>
                <w:szCs w:val="24"/>
              </w:rPr>
            </w:pPr>
            <w:r w:rsidRPr="008E62CC">
              <w:rPr>
                <w:rFonts w:ascii="Times New Roman" w:hAnsi="Times New Roman"/>
                <w:szCs w:val="24"/>
              </w:rPr>
              <w:t>на 1 застрахо</w:t>
            </w:r>
            <w:r w:rsidR="00DF0070" w:rsidRPr="008E62CC">
              <w:rPr>
                <w:rFonts w:ascii="Times New Roman" w:hAnsi="Times New Roman"/>
                <w:szCs w:val="24"/>
              </w:rPr>
              <w:t>-</w:t>
            </w:r>
            <w:r w:rsidRPr="008E62CC">
              <w:rPr>
                <w:rFonts w:ascii="Times New Roman" w:hAnsi="Times New Roman"/>
                <w:szCs w:val="24"/>
              </w:rPr>
              <w:t>ванное лицо (руб.)</w:t>
            </w:r>
          </w:p>
        </w:tc>
      </w:tr>
      <w:tr w:rsidR="00632BDC" w:rsidRPr="008E62CC" w:rsidTr="005E1FBF">
        <w:tc>
          <w:tcPr>
            <w:tcW w:w="4928" w:type="dxa"/>
            <w:vMerge/>
          </w:tcPr>
          <w:p w:rsidR="00632BDC" w:rsidRPr="008E62CC" w:rsidRDefault="00632BDC" w:rsidP="005E1FBF">
            <w:pPr>
              <w:spacing w:after="0" w:line="240" w:lineRule="auto"/>
              <w:jc w:val="both"/>
              <w:rPr>
                <w:rFonts w:ascii="Times New Roman" w:hAnsi="Times New Roman"/>
                <w:szCs w:val="24"/>
              </w:rPr>
            </w:pPr>
          </w:p>
        </w:tc>
        <w:tc>
          <w:tcPr>
            <w:tcW w:w="1559"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312195,5</w:t>
            </w:r>
          </w:p>
        </w:tc>
        <w:tc>
          <w:tcPr>
            <w:tcW w:w="1701"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119,9</w:t>
            </w:r>
          </w:p>
        </w:tc>
        <w:tc>
          <w:tcPr>
            <w:tcW w:w="1559"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312195,5</w:t>
            </w:r>
          </w:p>
        </w:tc>
        <w:tc>
          <w:tcPr>
            <w:tcW w:w="1701"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119,9</w:t>
            </w:r>
          </w:p>
        </w:tc>
        <w:tc>
          <w:tcPr>
            <w:tcW w:w="1560" w:type="dxa"/>
            <w:vAlign w:val="center"/>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312195,5</w:t>
            </w:r>
          </w:p>
        </w:tc>
        <w:tc>
          <w:tcPr>
            <w:tcW w:w="1701" w:type="dxa"/>
          </w:tcPr>
          <w:p w:rsidR="00632BDC" w:rsidRPr="008E62CC" w:rsidRDefault="00632BDC" w:rsidP="005E1FBF">
            <w:pPr>
              <w:spacing w:after="0" w:line="240" w:lineRule="auto"/>
              <w:jc w:val="center"/>
              <w:rPr>
                <w:rFonts w:ascii="Times New Roman" w:hAnsi="Times New Roman"/>
                <w:szCs w:val="24"/>
              </w:rPr>
            </w:pPr>
            <w:r w:rsidRPr="008E62CC">
              <w:rPr>
                <w:rFonts w:ascii="Times New Roman" w:hAnsi="Times New Roman"/>
                <w:szCs w:val="24"/>
              </w:rPr>
              <w:t>119,9</w:t>
            </w:r>
          </w:p>
        </w:tc>
      </w:tr>
    </w:tbl>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326DED" w:rsidRPr="008E62CC" w:rsidRDefault="00326DED" w:rsidP="00384114">
      <w:pPr>
        <w:pStyle w:val="ConsPlusNormal"/>
        <w:ind w:firstLine="567"/>
        <w:jc w:val="right"/>
        <w:rPr>
          <w:rFonts w:ascii="Times New Roman" w:hAnsi="Times New Roman" w:cs="Times New Roman"/>
          <w:sz w:val="24"/>
          <w:szCs w:val="28"/>
        </w:rPr>
      </w:pPr>
    </w:p>
    <w:p w:rsidR="007803CB" w:rsidRPr="008E62CC" w:rsidRDefault="007803CB" w:rsidP="00384114">
      <w:pPr>
        <w:pStyle w:val="ConsPlusNormal"/>
        <w:ind w:firstLine="567"/>
        <w:jc w:val="right"/>
        <w:rPr>
          <w:rFonts w:ascii="Times New Roman" w:hAnsi="Times New Roman" w:cs="Times New Roman"/>
          <w:sz w:val="24"/>
          <w:szCs w:val="28"/>
        </w:rPr>
      </w:pPr>
    </w:p>
    <w:p w:rsidR="007803CB" w:rsidRPr="008E62CC" w:rsidRDefault="007803CB"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5E1FBF" w:rsidRPr="008E62CC" w:rsidRDefault="005E1FBF" w:rsidP="00384114">
      <w:pPr>
        <w:pStyle w:val="ConsPlusNormal"/>
        <w:ind w:firstLine="567"/>
        <w:jc w:val="right"/>
        <w:rPr>
          <w:rFonts w:ascii="Times New Roman" w:hAnsi="Times New Roman" w:cs="Times New Roman"/>
          <w:sz w:val="24"/>
          <w:szCs w:val="28"/>
        </w:rPr>
      </w:pPr>
    </w:p>
    <w:p w:rsidR="00F7276C" w:rsidRPr="008E62CC" w:rsidRDefault="00F7276C" w:rsidP="00F7276C">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 xml:space="preserve">Приложение № </w:t>
      </w:r>
      <w:r w:rsidR="00445F1A" w:rsidRPr="008E62CC">
        <w:rPr>
          <w:rFonts w:ascii="Times New Roman" w:hAnsi="Times New Roman" w:cs="Times New Roman"/>
          <w:sz w:val="24"/>
          <w:szCs w:val="28"/>
        </w:rPr>
        <w:t>2</w:t>
      </w:r>
    </w:p>
    <w:p w:rsidR="00F7276C" w:rsidRPr="008E62CC" w:rsidRDefault="00F7276C" w:rsidP="00F7276C">
      <w:pPr>
        <w:pStyle w:val="ConsPlusNormal"/>
        <w:ind w:left="9639"/>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center"/>
        <w:rPr>
          <w:rFonts w:ascii="Times New Roman" w:hAnsi="Times New Roman" w:cs="Times New Roman"/>
          <w:sz w:val="24"/>
          <w:szCs w:val="28"/>
        </w:rPr>
      </w:pPr>
    </w:p>
    <w:p w:rsidR="00963C0A" w:rsidRPr="008E62CC" w:rsidRDefault="00963C0A" w:rsidP="00384114">
      <w:pPr>
        <w:pStyle w:val="ConsPlusNormal"/>
        <w:ind w:firstLine="567"/>
        <w:jc w:val="center"/>
        <w:rPr>
          <w:rFonts w:ascii="Times New Roman" w:hAnsi="Times New Roman" w:cs="Times New Roman"/>
          <w:sz w:val="14"/>
          <w:szCs w:val="16"/>
        </w:rPr>
      </w:pPr>
    </w:p>
    <w:p w:rsidR="00B00025" w:rsidRPr="008E62CC" w:rsidRDefault="00B00025" w:rsidP="00384114">
      <w:pPr>
        <w:pStyle w:val="ConsPlusNormal"/>
        <w:ind w:firstLine="567"/>
        <w:jc w:val="center"/>
        <w:rPr>
          <w:rFonts w:ascii="Times New Roman" w:hAnsi="Times New Roman" w:cs="Times New Roman"/>
          <w:b/>
          <w:sz w:val="24"/>
          <w:szCs w:val="28"/>
        </w:rPr>
      </w:pPr>
      <w:r w:rsidRPr="008E62CC">
        <w:rPr>
          <w:rFonts w:ascii="Times New Roman" w:hAnsi="Times New Roman" w:cs="Times New Roman"/>
          <w:b/>
          <w:sz w:val="24"/>
          <w:szCs w:val="28"/>
        </w:rPr>
        <w:t xml:space="preserve">Утвержденная стоимость Территориальной программы </w:t>
      </w:r>
      <w:r w:rsidR="00245914" w:rsidRPr="008E62CC">
        <w:rPr>
          <w:rFonts w:ascii="Times New Roman" w:hAnsi="Times New Roman" w:cs="Times New Roman"/>
          <w:b/>
          <w:sz w:val="24"/>
          <w:szCs w:val="28"/>
        </w:rPr>
        <w:t>государственных гарантий бесплатного оказания гражданам медицинской помощи</w:t>
      </w:r>
      <w:r w:rsidR="007F219F" w:rsidRPr="008E62CC">
        <w:rPr>
          <w:rFonts w:ascii="Times New Roman" w:hAnsi="Times New Roman" w:cs="Times New Roman"/>
          <w:b/>
          <w:sz w:val="24"/>
          <w:szCs w:val="28"/>
        </w:rPr>
        <w:t xml:space="preserve"> на 2020 год и на плановый период 2021 и 2022 годов</w:t>
      </w:r>
      <w:r w:rsidR="00245914" w:rsidRPr="008E62CC">
        <w:rPr>
          <w:rFonts w:ascii="Times New Roman" w:hAnsi="Times New Roman" w:cs="Times New Roman"/>
          <w:b/>
          <w:sz w:val="24"/>
          <w:szCs w:val="28"/>
        </w:rPr>
        <w:t xml:space="preserve"> </w:t>
      </w:r>
      <w:r w:rsidRPr="008E62CC">
        <w:rPr>
          <w:rFonts w:ascii="Times New Roman" w:hAnsi="Times New Roman" w:cs="Times New Roman"/>
          <w:b/>
          <w:sz w:val="24"/>
          <w:szCs w:val="28"/>
        </w:rPr>
        <w:t>по условиям оказания</w:t>
      </w:r>
      <w:r w:rsidR="007F219F" w:rsidRPr="008E62CC">
        <w:rPr>
          <w:rFonts w:ascii="Times New Roman" w:hAnsi="Times New Roman" w:cs="Times New Roman"/>
          <w:b/>
          <w:sz w:val="24"/>
          <w:szCs w:val="28"/>
        </w:rPr>
        <w:t xml:space="preserve"> медицинской помощи</w:t>
      </w:r>
      <w:r w:rsidRPr="008E62CC">
        <w:rPr>
          <w:rFonts w:ascii="Times New Roman" w:hAnsi="Times New Roman" w:cs="Times New Roman"/>
          <w:b/>
          <w:sz w:val="24"/>
          <w:szCs w:val="28"/>
        </w:rPr>
        <w:t xml:space="preserve"> на 20</w:t>
      </w:r>
      <w:r w:rsidR="00CD3746" w:rsidRPr="008E62CC">
        <w:rPr>
          <w:rFonts w:ascii="Times New Roman" w:hAnsi="Times New Roman" w:cs="Times New Roman"/>
          <w:b/>
          <w:sz w:val="24"/>
          <w:szCs w:val="28"/>
        </w:rPr>
        <w:t>20</w:t>
      </w:r>
      <w:r w:rsidRPr="008E62CC">
        <w:rPr>
          <w:rFonts w:ascii="Times New Roman" w:hAnsi="Times New Roman" w:cs="Times New Roman"/>
          <w:b/>
          <w:sz w:val="24"/>
          <w:szCs w:val="28"/>
        </w:rPr>
        <w:t xml:space="preserve"> год</w:t>
      </w:r>
    </w:p>
    <w:p w:rsidR="005E1FBF" w:rsidRPr="008E62CC" w:rsidRDefault="005E1FBF" w:rsidP="00384114">
      <w:pPr>
        <w:pStyle w:val="ConsPlusNormal"/>
        <w:ind w:firstLine="567"/>
        <w:jc w:val="center"/>
        <w:rPr>
          <w:rFonts w:ascii="Times New Roman" w:hAnsi="Times New Roman" w:cs="Times New Roman"/>
          <w:b/>
          <w:sz w:val="24"/>
          <w:szCs w:val="28"/>
        </w:rPr>
      </w:pPr>
    </w:p>
    <w:tbl>
      <w:tblPr>
        <w:tblW w:w="1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1"/>
        <w:gridCol w:w="1200"/>
        <w:gridCol w:w="765"/>
        <w:gridCol w:w="1559"/>
        <w:gridCol w:w="1559"/>
        <w:gridCol w:w="1418"/>
        <w:gridCol w:w="1275"/>
        <w:gridCol w:w="993"/>
        <w:gridCol w:w="1417"/>
        <w:gridCol w:w="1276"/>
        <w:gridCol w:w="850"/>
      </w:tblGrid>
      <w:tr w:rsidR="005E1FBF" w:rsidRPr="008E62CC" w:rsidTr="005E1FBF">
        <w:tc>
          <w:tcPr>
            <w:tcW w:w="3681" w:type="dxa"/>
            <w:gridSpan w:val="2"/>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Виды и условия оказания медицинской помощи</w:t>
            </w:r>
          </w:p>
        </w:tc>
        <w:tc>
          <w:tcPr>
            <w:tcW w:w="765"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 xml:space="preserve">№ </w:t>
            </w:r>
          </w:p>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строки</w:t>
            </w:r>
          </w:p>
        </w:tc>
        <w:tc>
          <w:tcPr>
            <w:tcW w:w="1559"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Единица измерения</w:t>
            </w:r>
          </w:p>
        </w:tc>
        <w:tc>
          <w:tcPr>
            <w:tcW w:w="1559"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Подушевые нормативы финансирования Территориальной программы</w:t>
            </w:r>
          </w:p>
        </w:tc>
        <w:tc>
          <w:tcPr>
            <w:tcW w:w="3543" w:type="dxa"/>
            <w:gridSpan w:val="3"/>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Стоимость Территориальной программы по источникам её финансового обеспечения</w:t>
            </w:r>
          </w:p>
        </w:tc>
      </w:tr>
      <w:tr w:rsidR="005E1FBF" w:rsidRPr="008E62CC" w:rsidTr="005E1FBF">
        <w:tc>
          <w:tcPr>
            <w:tcW w:w="3681" w:type="dxa"/>
            <w:gridSpan w:val="2"/>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765"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418"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2268"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руб.</w:t>
            </w:r>
          </w:p>
        </w:tc>
        <w:tc>
          <w:tcPr>
            <w:tcW w:w="2693"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тыс. руб.</w:t>
            </w:r>
          </w:p>
        </w:tc>
        <w:tc>
          <w:tcPr>
            <w:tcW w:w="850" w:type="dxa"/>
            <w:tcMar>
              <w:left w:w="51" w:type="dxa"/>
              <w:right w:w="51" w:type="dxa"/>
            </w:tcMar>
          </w:tcPr>
          <w:p w:rsidR="005E1FBF" w:rsidRPr="008E62CC" w:rsidRDefault="005E1FBF" w:rsidP="00620B2F">
            <w:pPr>
              <w:spacing w:after="0" w:line="240" w:lineRule="auto"/>
              <w:jc w:val="center"/>
              <w:rPr>
                <w:rFonts w:ascii="Times New Roman" w:hAnsi="Times New Roman"/>
                <w:sz w:val="20"/>
              </w:rPr>
            </w:pPr>
            <w:r w:rsidRPr="008E62CC">
              <w:rPr>
                <w:rFonts w:ascii="Times New Roman" w:hAnsi="Times New Roman"/>
                <w:sz w:val="20"/>
              </w:rPr>
              <w:t xml:space="preserve">в </w:t>
            </w:r>
            <w:r w:rsidR="00620B2F" w:rsidRPr="008E62CC">
              <w:rPr>
                <w:rFonts w:ascii="Times New Roman" w:hAnsi="Times New Roman"/>
                <w:sz w:val="20"/>
              </w:rPr>
              <w:t xml:space="preserve">про-центах </w:t>
            </w:r>
            <w:r w:rsidRPr="008E62CC">
              <w:rPr>
                <w:rFonts w:ascii="Times New Roman" w:hAnsi="Times New Roman"/>
                <w:sz w:val="20"/>
              </w:rPr>
              <w:t>к итогу</w:t>
            </w:r>
          </w:p>
        </w:tc>
      </w:tr>
      <w:tr w:rsidR="005E1FBF" w:rsidRPr="008E62CC" w:rsidTr="005E1FBF">
        <w:tc>
          <w:tcPr>
            <w:tcW w:w="3681" w:type="dxa"/>
            <w:gridSpan w:val="2"/>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765"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418" w:type="dxa"/>
            <w:vMerge/>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275"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консоли-дирован-ного бюд-жета Ке-меровской области</w:t>
            </w:r>
          </w:p>
        </w:tc>
        <w:tc>
          <w:tcPr>
            <w:tcW w:w="993"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ОМС</w:t>
            </w:r>
          </w:p>
        </w:tc>
        <w:tc>
          <w:tcPr>
            <w:tcW w:w="1417"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кон-солидиро-ванного бюджета Кемеровской области</w:t>
            </w:r>
          </w:p>
        </w:tc>
        <w:tc>
          <w:tcPr>
            <w:tcW w:w="1276"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за счет средств ОМС</w:t>
            </w:r>
          </w:p>
        </w:tc>
        <w:tc>
          <w:tcPr>
            <w:tcW w:w="850"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r>
      <w:tr w:rsidR="005E1FBF" w:rsidRPr="008E62CC" w:rsidTr="005E1FBF">
        <w:tc>
          <w:tcPr>
            <w:tcW w:w="3681" w:type="dxa"/>
            <w:gridSpan w:val="2"/>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5E1FBF" w:rsidRPr="008E62CC" w:rsidTr="00620B2F">
        <w:trPr>
          <w:trHeight w:val="1688"/>
        </w:trPr>
        <w:tc>
          <w:tcPr>
            <w:tcW w:w="3681" w:type="dxa"/>
            <w:gridSpan w:val="2"/>
            <w:tcMar>
              <w:left w:w="51" w:type="dxa"/>
              <w:right w:w="51" w:type="dxa"/>
            </w:tcMar>
            <w:vAlign w:val="center"/>
          </w:tcPr>
          <w:p w:rsidR="005E1FBF" w:rsidRPr="008E62CC" w:rsidRDefault="005E1FBF" w:rsidP="007F219F">
            <w:pPr>
              <w:spacing w:after="0" w:line="240" w:lineRule="auto"/>
              <w:jc w:val="both"/>
              <w:rPr>
                <w:rFonts w:ascii="Times New Roman" w:hAnsi="Times New Roman"/>
                <w:sz w:val="20"/>
              </w:rPr>
            </w:pPr>
            <w:r w:rsidRPr="008E62CC">
              <w:rPr>
                <w:rFonts w:ascii="Times New Roman" w:hAnsi="Times New Roman"/>
                <w:sz w:val="20"/>
                <w:lang w:val="en-US"/>
              </w:rPr>
              <w:t>I</w:t>
            </w:r>
            <w:r w:rsidRPr="008E62CC">
              <w:rPr>
                <w:rFonts w:ascii="Times New Roman" w:hAnsi="Times New Roman"/>
                <w:sz w:val="20"/>
              </w:rPr>
              <w:t>. Медицинская помощь, предо</w:t>
            </w:r>
            <w:r w:rsidR="00245914" w:rsidRPr="008E62CC">
              <w:rPr>
                <w:rFonts w:ascii="Times New Roman" w:hAnsi="Times New Roman"/>
                <w:sz w:val="20"/>
              </w:rPr>
              <w:t>-</w:t>
            </w:r>
            <w:r w:rsidRPr="008E62CC">
              <w:rPr>
                <w:rFonts w:ascii="Times New Roman" w:hAnsi="Times New Roman"/>
                <w:sz w:val="20"/>
              </w:rPr>
              <w:t>ставляемая за счет средств консо</w:t>
            </w:r>
            <w:r w:rsidR="00245914" w:rsidRPr="008E62CC">
              <w:rPr>
                <w:rFonts w:ascii="Times New Roman" w:hAnsi="Times New Roman"/>
                <w:sz w:val="20"/>
              </w:rPr>
              <w:t>-</w:t>
            </w:r>
            <w:r w:rsidRPr="008E62CC">
              <w:rPr>
                <w:rFonts w:ascii="Times New Roman" w:hAnsi="Times New Roman"/>
                <w:sz w:val="20"/>
              </w:rPr>
              <w:t>лидированного бюджета Кемеров</w:t>
            </w:r>
            <w:r w:rsidR="00245914" w:rsidRPr="008E62CC">
              <w:rPr>
                <w:rFonts w:ascii="Times New Roman" w:hAnsi="Times New Roman"/>
                <w:sz w:val="20"/>
              </w:rPr>
              <w:t>-</w:t>
            </w:r>
            <w:r w:rsidRPr="008E62CC">
              <w:rPr>
                <w:rFonts w:ascii="Times New Roman" w:hAnsi="Times New Roman"/>
                <w:sz w:val="20"/>
              </w:rPr>
              <w:t>ской области</w:t>
            </w:r>
            <w:r w:rsidR="00245914" w:rsidRPr="008E62CC">
              <w:rPr>
                <w:rFonts w:ascii="Times New Roman" w:hAnsi="Times New Roman"/>
                <w:sz w:val="20"/>
              </w:rPr>
              <w:t xml:space="preserve"> - Кузбасса</w:t>
            </w:r>
            <w:r w:rsidR="00620B2F" w:rsidRPr="008E62CC">
              <w:rPr>
                <w:rFonts w:ascii="Times New Roman" w:hAnsi="Times New Roman"/>
                <w:sz w:val="20"/>
              </w:rPr>
              <w:t>, в том числе*</w:t>
            </w:r>
          </w:p>
        </w:tc>
        <w:tc>
          <w:tcPr>
            <w:tcW w:w="765"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01</w:t>
            </w:r>
          </w:p>
        </w:tc>
        <w:tc>
          <w:tcPr>
            <w:tcW w:w="1559" w:type="dxa"/>
            <w:tcMar>
              <w:left w:w="51" w:type="dxa"/>
              <w:right w:w="51" w:type="dxa"/>
            </w:tcMar>
          </w:tcPr>
          <w:p w:rsidR="005E1FBF" w:rsidRPr="008E62CC" w:rsidRDefault="005E1FB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4145,5</w:t>
            </w:r>
          </w:p>
        </w:tc>
        <w:tc>
          <w:tcPr>
            <w:tcW w:w="993"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11038321,7</w:t>
            </w:r>
          </w:p>
        </w:tc>
        <w:tc>
          <w:tcPr>
            <w:tcW w:w="1276"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5E1FBF" w:rsidRPr="008E62CC" w:rsidRDefault="005E1FBF" w:rsidP="007F219F">
            <w:pPr>
              <w:spacing w:after="0" w:line="240" w:lineRule="auto"/>
              <w:jc w:val="center"/>
              <w:rPr>
                <w:rFonts w:ascii="Times New Roman" w:hAnsi="Times New Roman"/>
                <w:sz w:val="20"/>
              </w:rPr>
            </w:pPr>
            <w:r w:rsidRPr="008E62CC">
              <w:rPr>
                <w:rFonts w:ascii="Times New Roman" w:hAnsi="Times New Roman"/>
                <w:sz w:val="20"/>
              </w:rPr>
              <w:t>21,6</w:t>
            </w:r>
          </w:p>
        </w:tc>
      </w:tr>
      <w:tr w:rsidR="007F219F" w:rsidRPr="008E62CC" w:rsidTr="00205E35">
        <w:tc>
          <w:tcPr>
            <w:tcW w:w="3681" w:type="dxa"/>
            <w:gridSpan w:val="2"/>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245914">
        <w:trPr>
          <w:trHeight w:val="128"/>
        </w:trPr>
        <w:tc>
          <w:tcPr>
            <w:tcW w:w="3681" w:type="dxa"/>
            <w:gridSpan w:val="2"/>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02</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0,018</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2610,5</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48,0</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127901,2</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12"/>
        </w:trPr>
        <w:tc>
          <w:tcPr>
            <w:tcW w:w="3681" w:type="dxa"/>
            <w:gridSpan w:val="2"/>
            <w:tcBorders>
              <w:bottom w:val="single" w:sz="4" w:space="0" w:color="000000"/>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03</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0,014</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1710,6</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24,7</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65763,8</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4973A9">
        <w:trPr>
          <w:trHeight w:val="665"/>
        </w:trPr>
        <w:tc>
          <w:tcPr>
            <w:tcW w:w="3681" w:type="dxa"/>
            <w:gridSpan w:val="2"/>
            <w:tcBorders>
              <w:bottom w:val="single" w:sz="4" w:space="0" w:color="000000"/>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скорая медицинская помощь при санитарно-авиационной эвакуации</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04</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i/>
                <w:sz w:val="20"/>
              </w:rPr>
            </w:pPr>
          </w:p>
        </w:tc>
      </w:tr>
      <w:tr w:rsidR="007F219F" w:rsidRPr="008E62CC" w:rsidTr="004973A9">
        <w:trPr>
          <w:trHeight w:val="1267"/>
        </w:trPr>
        <w:tc>
          <w:tcPr>
            <w:tcW w:w="3681" w:type="dxa"/>
            <w:gridSpan w:val="2"/>
            <w:vMerge w:val="restart"/>
            <w:tcBorders>
              <w:bottom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2. Медицинская помощь в амбу-латорных условиях, в том числе</w:t>
            </w: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05</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 xml:space="preserve">посещение с профилакти-ческой и ины-ми целями, в том числе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0,73</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525,8</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383,8</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1021997,5</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4973A9">
        <w:tc>
          <w:tcPr>
            <w:tcW w:w="3681" w:type="dxa"/>
            <w:gridSpan w:val="2"/>
            <w:vMerge/>
            <w:tcBorders>
              <w:top w:val="single" w:sz="4" w:space="0" w:color="auto"/>
              <w:bottom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06</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включая</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0,0085</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r>
      <w:tr w:rsidR="007F219F" w:rsidRPr="008E62CC" w:rsidTr="004973A9">
        <w:trPr>
          <w:trHeight w:val="2079"/>
        </w:trPr>
        <w:tc>
          <w:tcPr>
            <w:tcW w:w="3681" w:type="dxa"/>
            <w:gridSpan w:val="2"/>
            <w:vMerge/>
            <w:tcBorders>
              <w:top w:val="single" w:sz="4" w:space="0" w:color="auto"/>
              <w:bottom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07</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 xml:space="preserve">посещение по паллиативной медицинской помощи без учета посеще-ния на дому патронажны-ми бригадами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0,007</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472,7</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3,3</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8810,7</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b/>
                <w:sz w:val="20"/>
              </w:rPr>
            </w:pPr>
            <w:r w:rsidRPr="008E62CC">
              <w:rPr>
                <w:rFonts w:ascii="Times New Roman" w:hAnsi="Times New Roman"/>
                <w:b/>
                <w:sz w:val="20"/>
              </w:rPr>
              <w:t>Х</w:t>
            </w:r>
          </w:p>
        </w:tc>
      </w:tr>
      <w:tr w:rsidR="007F219F" w:rsidRPr="008E62CC" w:rsidTr="004973A9">
        <w:tc>
          <w:tcPr>
            <w:tcW w:w="3681" w:type="dxa"/>
            <w:gridSpan w:val="2"/>
            <w:vMerge w:val="restart"/>
            <w:tcBorders>
              <w:top w:val="nil"/>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08</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 xml:space="preserve">посещение на дому выезд-ными патро-нажными бригадами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0,0015</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2363,5</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3,5</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9439,8</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341"/>
        </w:trPr>
        <w:tc>
          <w:tcPr>
            <w:tcW w:w="3681" w:type="dxa"/>
            <w:gridSpan w:val="2"/>
            <w:vMerge/>
            <w:tcBorders>
              <w:bottom w:val="single" w:sz="4" w:space="0" w:color="auto"/>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09</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0,144</w:t>
            </w: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1524,7</w:t>
            </w: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219,5</w:t>
            </w: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584620,3</w:t>
            </w: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128"/>
        </w:trPr>
        <w:tc>
          <w:tcPr>
            <w:tcW w:w="3681" w:type="dxa"/>
            <w:gridSpan w:val="2"/>
            <w:tcBorders>
              <w:top w:val="single" w:sz="4" w:space="0" w:color="auto"/>
              <w:left w:val="single" w:sz="4" w:space="0" w:color="auto"/>
              <w:bottom w:val="single" w:sz="4" w:space="0" w:color="auto"/>
              <w:right w:val="single" w:sz="4" w:space="0" w:color="auto"/>
            </w:tcBorders>
            <w:tcMar>
              <w:left w:w="51" w:type="dxa"/>
              <w:right w:w="51" w:type="dxa"/>
            </w:tcMar>
          </w:tcPr>
          <w:p w:rsidR="007F219F" w:rsidRPr="008E62CC" w:rsidRDefault="007F219F" w:rsidP="007F219F">
            <w:pPr>
              <w:spacing w:after="0" w:line="228"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p w:rsidR="007F219F" w:rsidRPr="008E62CC" w:rsidRDefault="007F219F" w:rsidP="007F219F">
            <w:pPr>
              <w:spacing w:after="0" w:line="228" w:lineRule="auto"/>
              <w:jc w:val="both"/>
              <w:rPr>
                <w:rFonts w:ascii="Times New Roman" w:hAnsi="Times New Roman"/>
                <w:sz w:val="20"/>
              </w:rPr>
            </w:pPr>
          </w:p>
          <w:p w:rsidR="007F219F" w:rsidRPr="008E62CC" w:rsidRDefault="007F219F" w:rsidP="007F219F">
            <w:pPr>
              <w:spacing w:after="0" w:line="228" w:lineRule="auto"/>
              <w:jc w:val="both"/>
              <w:rPr>
                <w:rFonts w:ascii="Times New Roman" w:hAnsi="Times New Roman"/>
                <w:sz w:val="20"/>
              </w:rPr>
            </w:pPr>
          </w:p>
        </w:tc>
        <w:tc>
          <w:tcPr>
            <w:tcW w:w="765" w:type="dxa"/>
            <w:tcBorders>
              <w:left w:val="single" w:sz="4" w:space="0" w:color="auto"/>
            </w:tcBorders>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10</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 xml:space="preserve">посещение с профилакти-ческой и иными целями </w:t>
            </w:r>
          </w:p>
        </w:tc>
        <w:tc>
          <w:tcPr>
            <w:tcW w:w="1559"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28"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128"/>
        </w:trPr>
        <w:tc>
          <w:tcPr>
            <w:tcW w:w="3681" w:type="dxa"/>
            <w:gridSpan w:val="2"/>
            <w:tcBorders>
              <w:top w:val="single" w:sz="4" w:space="0" w:color="auto"/>
              <w:bottom w:val="single" w:sz="4" w:space="0" w:color="auto"/>
            </w:tcBorders>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205E35">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7F219F">
        <w:trPr>
          <w:trHeight w:val="147"/>
        </w:trPr>
        <w:tc>
          <w:tcPr>
            <w:tcW w:w="3681" w:type="dxa"/>
            <w:gridSpan w:val="2"/>
            <w:tcBorders>
              <w:top w:val="single" w:sz="4" w:space="0" w:color="auto"/>
              <w:bottom w:val="single" w:sz="4" w:space="0" w:color="auto"/>
            </w:tcBorders>
            <w:tcMar>
              <w:left w:w="51" w:type="dxa"/>
              <w:right w:w="51" w:type="dxa"/>
            </w:tcMar>
          </w:tcPr>
          <w:p w:rsidR="007F219F" w:rsidRPr="008E62CC" w:rsidRDefault="007F219F" w:rsidP="007F219F">
            <w:pPr>
              <w:spacing w:after="0" w:line="240" w:lineRule="auto"/>
              <w:jc w:val="both"/>
              <w:rPr>
                <w:rFonts w:ascii="Times New Roman" w:hAnsi="Times New Roman"/>
                <w:sz w:val="20"/>
              </w:rPr>
            </w:pP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single" w:sz="4" w:space="0" w:color="auto"/>
            </w:tcBorders>
            <w:tcMar>
              <w:left w:w="51" w:type="dxa"/>
              <w:right w:w="51" w:type="dxa"/>
            </w:tcMar>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rPr>
              <w:t>3. Специализированная медицинская помощь в стационарных условиях, в том числе</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0,0146</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90196,9</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1316,9</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3506494,7</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Mar>
              <w:left w:w="51" w:type="dxa"/>
              <w:right w:w="51" w:type="dxa"/>
            </w:tcMa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13</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47"/>
        </w:trPr>
        <w:tc>
          <w:tcPr>
            <w:tcW w:w="3681" w:type="dxa"/>
            <w:gridSpan w:val="2"/>
            <w:tcMar>
              <w:left w:w="51" w:type="dxa"/>
              <w:right w:w="51" w:type="dxa"/>
            </w:tcMar>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rPr>
              <w:t>4. Медицинская помощь в условиях дневного стационара, в том числе</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14</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0,004</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15572,4</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62,3</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165846,1</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Mar>
              <w:left w:w="51" w:type="dxa"/>
              <w:right w:w="51" w:type="dxa"/>
            </w:tcMa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не идентифицированным и не зас-трахованным в системе ОМС лицам</w:t>
            </w:r>
          </w:p>
        </w:tc>
        <w:tc>
          <w:tcPr>
            <w:tcW w:w="76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15</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b/>
                <w:sz w:val="20"/>
              </w:rPr>
            </w:pPr>
            <w:r w:rsidRPr="008E62CC">
              <w:rPr>
                <w:rFonts w:ascii="Times New Roman" w:hAnsi="Times New Roman"/>
                <w:b/>
                <w:sz w:val="20"/>
              </w:rPr>
              <w:t>5. Паллиативная медицинская по-мощь в стационарных условиях</w:t>
            </w: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16</w:t>
            </w:r>
          </w:p>
        </w:tc>
        <w:tc>
          <w:tcPr>
            <w:tcW w:w="1559"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койко-день</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0,092</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2414,8</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222,2</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591556,0</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6. Иные государственные и муници-пальные услуги (работы)</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17</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1830,8</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4874905,9</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7. Высокотехнологичная медицинс-кая помощь, оказываемая в меди-цинских организациях Кемеровс-кой области - Кузбасса</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18</w:t>
            </w:r>
          </w:p>
        </w:tc>
        <w:tc>
          <w:tcPr>
            <w:tcW w:w="1559" w:type="dxa"/>
            <w:vAlign w:val="center"/>
          </w:tcPr>
          <w:p w:rsidR="007F219F" w:rsidRPr="008E62CC" w:rsidRDefault="007F219F" w:rsidP="007F219F">
            <w:pPr>
              <w:spacing w:after="0" w:line="240" w:lineRule="auto"/>
              <w:ind w:left="-108" w:right="-108"/>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62,0</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165000,0</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1335"/>
        </w:trPr>
        <w:tc>
          <w:tcPr>
            <w:tcW w:w="3681" w:type="dxa"/>
            <w:gridSpan w:val="2"/>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lang w:val="en-US"/>
              </w:rPr>
              <w:t>II</w:t>
            </w:r>
            <w:r w:rsidRPr="008E62CC">
              <w:rPr>
                <w:rFonts w:ascii="Times New Roman" w:hAnsi="Times New Roman"/>
                <w:sz w:val="20"/>
              </w:rPr>
              <w:t>. Средства консолидированного бюджета Кемеровской области - Кузбасса на приобретение меди-цинского оборудования для меди-цинских организаций, работающих в системе ОМС**</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19</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18,8</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50000,0</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0,1</w:t>
            </w:r>
          </w:p>
        </w:tc>
      </w:tr>
      <w:tr w:rsidR="007F219F" w:rsidRPr="008E62CC" w:rsidTr="005E1FBF">
        <w:tc>
          <w:tcPr>
            <w:tcW w:w="3681" w:type="dxa"/>
            <w:gridSpan w:val="2"/>
          </w:tcPr>
          <w:p w:rsidR="007F219F" w:rsidRPr="008E62CC" w:rsidRDefault="007F219F" w:rsidP="00620B2F">
            <w:pPr>
              <w:spacing w:after="0" w:line="240" w:lineRule="auto"/>
              <w:jc w:val="both"/>
              <w:rPr>
                <w:rFonts w:ascii="Times New Roman" w:hAnsi="Times New Roman"/>
                <w:sz w:val="20"/>
              </w:rPr>
            </w:pPr>
            <w:r w:rsidRPr="008E62CC">
              <w:rPr>
                <w:rFonts w:ascii="Times New Roman" w:hAnsi="Times New Roman"/>
                <w:sz w:val="20"/>
                <w:lang w:val="en-US"/>
              </w:rPr>
              <w:t>III</w:t>
            </w:r>
            <w:r w:rsidRPr="008E62CC">
              <w:rPr>
                <w:rFonts w:ascii="Times New Roman" w:hAnsi="Times New Roman"/>
                <w:sz w:val="20"/>
              </w:rPr>
              <w:t>. Медицинская помощь в рамках территориальной программы ОМС</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20</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15404,6</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40121142,8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78,3</w:t>
            </w:r>
          </w:p>
        </w:tc>
      </w:tr>
      <w:tr w:rsidR="007F219F" w:rsidRPr="008E62CC" w:rsidTr="005E1FBF">
        <w:trPr>
          <w:trHeight w:val="346"/>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скорая медицинская помощь </w:t>
            </w:r>
          </w:p>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(сумма строк 29 и 34)</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21</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2938,6</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852,2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2219536,1</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620B2F">
        <w:trPr>
          <w:trHeight w:val="2176"/>
        </w:trPr>
        <w:tc>
          <w:tcPr>
            <w:tcW w:w="2481" w:type="dxa"/>
            <w:tcBorders>
              <w:bottom w:val="single" w:sz="4" w:space="0" w:color="auto"/>
            </w:tcBorders>
          </w:tcPr>
          <w:p w:rsidR="007F219F" w:rsidRPr="008E62CC" w:rsidRDefault="007F219F" w:rsidP="007F219F">
            <w:pPr>
              <w:spacing w:after="0" w:line="240" w:lineRule="auto"/>
              <w:ind w:right="-88"/>
              <w:jc w:val="both"/>
              <w:rPr>
                <w:rFonts w:ascii="Times New Roman" w:hAnsi="Times New Roman"/>
                <w:sz w:val="20"/>
              </w:rPr>
            </w:pPr>
            <w:r w:rsidRPr="008E62CC">
              <w:rPr>
                <w:rFonts w:ascii="Times New Roman" w:hAnsi="Times New Roman"/>
                <w:sz w:val="20"/>
              </w:rPr>
              <w:t>медицинская помощь в амбулаторных условиях</w:t>
            </w:r>
          </w:p>
        </w:tc>
        <w:tc>
          <w:tcPr>
            <w:tcW w:w="1200" w:type="dxa"/>
            <w:tcBorders>
              <w:bottom w:val="single" w:sz="4" w:space="0" w:color="auto"/>
            </w:tcBorders>
            <w:vAlign w:val="center"/>
          </w:tcPr>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 xml:space="preserve">сумма строк </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30.1 и 35.1</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22.1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комплексное посещение для проведения профилакти-ческих меди-цинских осмотров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0,2535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2156,5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546,7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1423779,2</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445F1A">
        <w:trPr>
          <w:trHeight w:val="1281"/>
        </w:trPr>
        <w:tc>
          <w:tcPr>
            <w:tcW w:w="2481" w:type="dxa"/>
            <w:tcBorders>
              <w:top w:val="single" w:sz="4" w:space="0" w:color="auto"/>
              <w:bottom w:val="nil"/>
            </w:tcBorders>
          </w:tcPr>
          <w:p w:rsidR="007F219F" w:rsidRPr="008E62CC" w:rsidRDefault="007F219F" w:rsidP="007F219F">
            <w:pPr>
              <w:spacing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 xml:space="preserve">сумма строк </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30.2 и 35.2</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22.2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комплексное посещение для проведения диспансериза-ции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0,181</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2478,9</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448,7</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1168598,1</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419"/>
        </w:trPr>
        <w:tc>
          <w:tcPr>
            <w:tcW w:w="2481" w:type="dxa"/>
            <w:tcBorders>
              <w:top w:val="nil"/>
              <w:bottom w:val="nil"/>
            </w:tcBorders>
          </w:tcPr>
          <w:p w:rsidR="007F219F" w:rsidRPr="008E62CC" w:rsidRDefault="007F219F" w:rsidP="007F219F">
            <w:pPr>
              <w:spacing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 xml:space="preserve">сумма строк </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30.3 и 35.3</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22.3</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посещение с иными целями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2,4955</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330,2</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824,0</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2146195,8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974"/>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bottom w:val="single" w:sz="4" w:space="0" w:color="auto"/>
            </w:tcBorders>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35.4</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b/>
                <w:sz w:val="20"/>
              </w:rPr>
            </w:pPr>
            <w:r w:rsidRPr="008E62CC">
              <w:rPr>
                <w:rFonts w:ascii="Times New Roman" w:hAnsi="Times New Roman"/>
                <w:b/>
                <w:sz w:val="20"/>
              </w:rPr>
              <w:t>22.4</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включая***</w:t>
            </w: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878"/>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bottom w:val="single" w:sz="4" w:space="0" w:color="auto"/>
            </w:tcBorders>
            <w:vAlign w:val="center"/>
          </w:tcPr>
          <w:p w:rsidR="007F219F" w:rsidRPr="008E62CC" w:rsidRDefault="007F219F" w:rsidP="007F219F">
            <w:pPr>
              <w:spacing w:after="0" w:line="240" w:lineRule="auto"/>
              <w:ind w:right="-22"/>
              <w:jc w:val="center"/>
              <w:rPr>
                <w:rFonts w:ascii="Times New Roman" w:hAnsi="Times New Roman"/>
                <w:b/>
                <w:sz w:val="20"/>
              </w:rPr>
            </w:pPr>
            <w:r w:rsidRPr="008E62CC">
              <w:rPr>
                <w:rFonts w:ascii="Times New Roman" w:hAnsi="Times New Roman"/>
                <w:b/>
                <w:sz w:val="20"/>
              </w:rPr>
              <w:t>35.4.1</w:t>
            </w:r>
          </w:p>
        </w:tc>
        <w:tc>
          <w:tcPr>
            <w:tcW w:w="765" w:type="dxa"/>
            <w:vAlign w:val="center"/>
          </w:tcPr>
          <w:p w:rsidR="007F219F" w:rsidRPr="008E62CC" w:rsidRDefault="007F219F" w:rsidP="007F219F">
            <w:pPr>
              <w:spacing w:after="0" w:line="240" w:lineRule="auto"/>
              <w:ind w:left="-52" w:right="-108" w:hanging="4"/>
              <w:jc w:val="center"/>
              <w:rPr>
                <w:rFonts w:ascii="Times New Roman" w:hAnsi="Times New Roman"/>
                <w:b/>
                <w:sz w:val="20"/>
              </w:rPr>
            </w:pPr>
            <w:r w:rsidRPr="008E62CC">
              <w:rPr>
                <w:rFonts w:ascii="Times New Roman" w:hAnsi="Times New Roman"/>
                <w:b/>
                <w:sz w:val="20"/>
              </w:rPr>
              <w:t>22.4.1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без учета посеще-ния на дому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923"/>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ind w:right="-22"/>
              <w:jc w:val="center"/>
              <w:rPr>
                <w:rFonts w:ascii="Times New Roman" w:hAnsi="Times New Roman"/>
                <w:b/>
                <w:sz w:val="20"/>
              </w:rPr>
            </w:pPr>
            <w:r w:rsidRPr="008E62CC">
              <w:rPr>
                <w:rFonts w:ascii="Times New Roman" w:hAnsi="Times New Roman"/>
                <w:b/>
                <w:sz w:val="20"/>
              </w:rPr>
              <w:t>35.4.2</w:t>
            </w:r>
          </w:p>
        </w:tc>
        <w:tc>
          <w:tcPr>
            <w:tcW w:w="765" w:type="dxa"/>
            <w:vAlign w:val="center"/>
          </w:tcPr>
          <w:p w:rsidR="007F219F" w:rsidRPr="008E62CC" w:rsidRDefault="007F219F" w:rsidP="007F219F">
            <w:pPr>
              <w:tabs>
                <w:tab w:val="left" w:pos="373"/>
              </w:tabs>
              <w:spacing w:after="0" w:line="240" w:lineRule="auto"/>
              <w:ind w:left="-52" w:right="-108"/>
              <w:jc w:val="center"/>
              <w:rPr>
                <w:rFonts w:ascii="Times New Roman" w:hAnsi="Times New Roman"/>
                <w:b/>
                <w:sz w:val="20"/>
              </w:rPr>
            </w:pPr>
            <w:r w:rsidRPr="008E62CC">
              <w:rPr>
                <w:rFonts w:ascii="Times New Roman" w:hAnsi="Times New Roman"/>
                <w:b/>
                <w:sz w:val="20"/>
              </w:rPr>
              <w:t>22.4.2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на дому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973A9">
        <w:trPr>
          <w:trHeight w:val="521"/>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30.4 и 35.5</w:t>
            </w:r>
          </w:p>
        </w:tc>
        <w:tc>
          <w:tcPr>
            <w:tcW w:w="765" w:type="dxa"/>
            <w:vAlign w:val="center"/>
          </w:tcPr>
          <w:p w:rsidR="007F219F" w:rsidRPr="008E62CC" w:rsidRDefault="007F219F" w:rsidP="007F219F">
            <w:pPr>
              <w:tabs>
                <w:tab w:val="left" w:pos="373"/>
              </w:tabs>
              <w:spacing w:after="0" w:line="240" w:lineRule="auto"/>
              <w:ind w:left="-52" w:right="-108"/>
              <w:jc w:val="center"/>
              <w:rPr>
                <w:rFonts w:ascii="Times New Roman" w:hAnsi="Times New Roman"/>
                <w:sz w:val="20"/>
              </w:rPr>
            </w:pPr>
            <w:r w:rsidRPr="008E62CC">
              <w:rPr>
                <w:rFonts w:ascii="Times New Roman" w:hAnsi="Times New Roman"/>
                <w:sz w:val="20"/>
              </w:rPr>
              <w:t>22.5</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посещение по неотложной медицинской помощи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763,5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412,3</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1073819,7</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973A9">
        <w:trPr>
          <w:trHeight w:val="520"/>
        </w:trPr>
        <w:tc>
          <w:tcPr>
            <w:tcW w:w="2481" w:type="dxa"/>
            <w:tcBorders>
              <w:top w:val="nil"/>
              <w:bottom w:val="nil"/>
            </w:tcBorders>
          </w:tcPr>
          <w:p w:rsidR="007F219F" w:rsidRPr="008E62CC" w:rsidRDefault="007F219F" w:rsidP="007F219F">
            <w:pPr>
              <w:spacing w:after="0" w:line="240" w:lineRule="auto"/>
              <w:ind w:left="113" w:right="113"/>
              <w:jc w:val="center"/>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30.5 и 35.6</w:t>
            </w:r>
          </w:p>
        </w:tc>
        <w:tc>
          <w:tcPr>
            <w:tcW w:w="765" w:type="dxa"/>
            <w:vAlign w:val="center"/>
          </w:tcPr>
          <w:p w:rsidR="007F219F" w:rsidRPr="008E62CC" w:rsidRDefault="007F219F" w:rsidP="007F219F">
            <w:pPr>
              <w:tabs>
                <w:tab w:val="left" w:pos="373"/>
              </w:tabs>
              <w:spacing w:after="0" w:line="240" w:lineRule="auto"/>
              <w:ind w:left="-52" w:right="-108"/>
              <w:jc w:val="center"/>
              <w:rPr>
                <w:rFonts w:ascii="Times New Roman" w:hAnsi="Times New Roman"/>
                <w:sz w:val="20"/>
              </w:rPr>
            </w:pPr>
            <w:r w:rsidRPr="008E62CC">
              <w:rPr>
                <w:rFonts w:ascii="Times New Roman" w:hAnsi="Times New Roman"/>
                <w:sz w:val="20"/>
              </w:rPr>
              <w:t>22.6</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1717,4</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3039,8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7917206,0</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2481" w:type="dxa"/>
            <w:tcBorders>
              <w:top w:val="nil"/>
              <w:bottom w:val="single" w:sz="4" w:space="0" w:color="auto"/>
            </w:tcBorders>
          </w:tcPr>
          <w:p w:rsidR="007F219F" w:rsidRPr="008E62CC" w:rsidRDefault="007F219F" w:rsidP="007F219F">
            <w:pPr>
              <w:spacing w:after="0" w:line="240" w:lineRule="auto"/>
              <w:ind w:left="113" w:right="113"/>
              <w:jc w:val="both"/>
              <w:rPr>
                <w:rFonts w:ascii="Times New Roman" w:hAnsi="Times New Roman"/>
                <w:sz w:val="20"/>
              </w:rPr>
            </w:pPr>
          </w:p>
        </w:tc>
        <w:tc>
          <w:tcPr>
            <w:tcW w:w="1200" w:type="dxa"/>
            <w:tcBorders>
              <w:bottom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40" w:lineRule="auto"/>
              <w:ind w:right="-22"/>
              <w:jc w:val="center"/>
              <w:rPr>
                <w:rFonts w:ascii="Times New Roman" w:hAnsi="Times New Roman"/>
                <w:sz w:val="20"/>
              </w:rPr>
            </w:pPr>
            <w:r w:rsidRPr="008E62CC">
              <w:rPr>
                <w:rFonts w:ascii="Times New Roman" w:hAnsi="Times New Roman"/>
                <w:sz w:val="20"/>
              </w:rPr>
              <w:t>30.5.1 и 35.6.1</w:t>
            </w: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22.6.1</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компьютерная томография</w:t>
            </w:r>
          </w:p>
          <w:p w:rsidR="007F219F" w:rsidRPr="008E62CC" w:rsidRDefault="007F219F" w:rsidP="007F219F">
            <w:pPr>
              <w:spacing w:after="0" w:line="240" w:lineRule="auto"/>
              <w:ind w:left="-51" w:right="-51"/>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117,8</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306783,4</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445F1A">
        <w:tc>
          <w:tcPr>
            <w:tcW w:w="2481" w:type="dxa"/>
            <w:tcBorders>
              <w:top w:val="single" w:sz="4" w:space="0" w:color="auto"/>
              <w:bottom w:val="nil"/>
            </w:tcBorders>
          </w:tcPr>
          <w:p w:rsidR="007F219F" w:rsidRPr="008E62CC" w:rsidRDefault="007F219F" w:rsidP="007F219F">
            <w:pPr>
              <w:spacing w:after="0" w:line="230" w:lineRule="auto"/>
              <w:ind w:left="113" w:right="113"/>
              <w:jc w:val="both"/>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сумма строк</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30.5.2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35.6.2</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22.6.2</w:t>
            </w:r>
          </w:p>
        </w:tc>
        <w:tc>
          <w:tcPr>
            <w:tcW w:w="1559"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магнитно-резонансная томография</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57,6</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149929,5</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1183"/>
        </w:trPr>
        <w:tc>
          <w:tcPr>
            <w:tcW w:w="2481" w:type="dxa"/>
            <w:tcBorders>
              <w:top w:val="nil"/>
              <w:bottom w:val="nil"/>
            </w:tcBorders>
          </w:tcPr>
          <w:p w:rsidR="007F219F" w:rsidRPr="008E62CC" w:rsidRDefault="007F219F" w:rsidP="007F219F">
            <w:pPr>
              <w:spacing w:after="0" w:line="230" w:lineRule="auto"/>
              <w:jc w:val="both"/>
              <w:rPr>
                <w:rFonts w:ascii="Times New Roman" w:hAnsi="Times New Roman"/>
                <w:sz w:val="20"/>
              </w:rPr>
            </w:pPr>
          </w:p>
        </w:tc>
        <w:tc>
          <w:tcPr>
            <w:tcW w:w="1200"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30.5.3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35.6.3</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22.6.3</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УЗИ сердеч-но-сосудис-той системы</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87,2</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227080,5</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214"/>
        </w:trPr>
        <w:tc>
          <w:tcPr>
            <w:tcW w:w="2481" w:type="dxa"/>
            <w:tcBorders>
              <w:top w:val="nil"/>
              <w:bottom w:val="nil"/>
            </w:tcBorders>
          </w:tcPr>
          <w:p w:rsidR="007F219F" w:rsidRPr="008E62CC" w:rsidRDefault="007F219F" w:rsidP="007F219F">
            <w:pPr>
              <w:spacing w:after="0" w:line="230" w:lineRule="auto"/>
              <w:jc w:val="both"/>
              <w:rPr>
                <w:rFonts w:ascii="Times New Roman" w:hAnsi="Times New Roman"/>
                <w:sz w:val="20"/>
              </w:rPr>
            </w:pPr>
          </w:p>
        </w:tc>
        <w:tc>
          <w:tcPr>
            <w:tcW w:w="1200"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30.5.4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35.6.4</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22.6.4</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эндоскопии-ческое диаг-ностическое исследование</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50,8</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132374,8</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734"/>
        </w:trPr>
        <w:tc>
          <w:tcPr>
            <w:tcW w:w="2481" w:type="dxa"/>
            <w:tcBorders>
              <w:top w:val="nil"/>
              <w:bottom w:val="nil"/>
            </w:tcBorders>
          </w:tcPr>
          <w:p w:rsidR="007F219F" w:rsidRPr="008E62CC" w:rsidRDefault="007F219F" w:rsidP="007F219F">
            <w:pPr>
              <w:spacing w:after="0" w:line="230" w:lineRule="auto"/>
              <w:jc w:val="both"/>
              <w:rPr>
                <w:rFonts w:ascii="Times New Roman" w:hAnsi="Times New Roman"/>
                <w:sz w:val="20"/>
              </w:rPr>
            </w:pPr>
          </w:p>
        </w:tc>
        <w:tc>
          <w:tcPr>
            <w:tcW w:w="1200" w:type="dxa"/>
            <w:tcBorders>
              <w:bottom w:val="single" w:sz="4" w:space="0" w:color="auto"/>
            </w:tcBorders>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30.5.5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35.6.5</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22.6.5</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молекулярно-генетическое исследование </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12,7</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33090,1</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1046"/>
        </w:trPr>
        <w:tc>
          <w:tcPr>
            <w:tcW w:w="2481" w:type="dxa"/>
            <w:tcBorders>
              <w:top w:val="nil"/>
            </w:tcBorders>
          </w:tcPr>
          <w:p w:rsidR="007F219F" w:rsidRPr="008E62CC" w:rsidRDefault="007F219F" w:rsidP="007F219F">
            <w:pPr>
              <w:spacing w:after="0" w:line="230" w:lineRule="auto"/>
              <w:jc w:val="both"/>
              <w:rPr>
                <w:rFonts w:ascii="Times New Roman" w:hAnsi="Times New Roman"/>
                <w:sz w:val="20"/>
              </w:rPr>
            </w:pPr>
          </w:p>
        </w:tc>
        <w:tc>
          <w:tcPr>
            <w:tcW w:w="1200" w:type="dxa"/>
            <w:tcBorders>
              <w:top w:val="single" w:sz="4" w:space="0" w:color="auto"/>
            </w:tcBorders>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 xml:space="preserve">сумма строк 30.5.6 и </w:t>
            </w:r>
          </w:p>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35.6.6</w:t>
            </w:r>
          </w:p>
        </w:tc>
        <w:tc>
          <w:tcPr>
            <w:tcW w:w="765" w:type="dxa"/>
            <w:vAlign w:val="center"/>
          </w:tcPr>
          <w:p w:rsidR="007F219F" w:rsidRPr="008E62CC" w:rsidRDefault="007F219F" w:rsidP="007F219F">
            <w:pPr>
              <w:spacing w:after="0" w:line="230" w:lineRule="auto"/>
              <w:ind w:left="-52" w:right="-108"/>
              <w:jc w:val="center"/>
              <w:rPr>
                <w:rFonts w:ascii="Times New Roman" w:hAnsi="Times New Roman"/>
                <w:sz w:val="20"/>
              </w:rPr>
            </w:pPr>
            <w:r w:rsidRPr="008E62CC">
              <w:rPr>
                <w:rFonts w:ascii="Times New Roman" w:hAnsi="Times New Roman"/>
                <w:sz w:val="20"/>
              </w:rPr>
              <w:t>22.6.6</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гистологичес-кое исследо-вание</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34,9</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90800,7</w:t>
            </w:r>
          </w:p>
        </w:tc>
        <w:tc>
          <w:tcPr>
            <w:tcW w:w="850" w:type="dxa"/>
            <w:tcMar>
              <w:left w:w="51" w:type="dxa"/>
              <w:right w:w="51" w:type="dxa"/>
            </w:tcMar>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818"/>
        </w:trPr>
        <w:tc>
          <w:tcPr>
            <w:tcW w:w="3681" w:type="dxa"/>
            <w:gridSpan w:val="2"/>
          </w:tcPr>
          <w:p w:rsidR="007F219F" w:rsidRPr="008E62CC" w:rsidRDefault="007F219F" w:rsidP="005377A9">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специализированная медицинская помощь в стационарных условиях (сумма </w:t>
            </w:r>
            <w:hyperlink w:anchor="P1574" w:history="1">
              <w:r w:rsidRPr="008E62CC">
                <w:rPr>
                  <w:rFonts w:ascii="Times New Roman" w:hAnsi="Times New Roman" w:cs="Times New Roman"/>
                  <w:sz w:val="20"/>
                  <w:szCs w:val="22"/>
                </w:rPr>
                <w:t>строк 31</w:t>
              </w:r>
            </w:hyperlink>
            <w:r w:rsidRPr="008E62CC">
              <w:rPr>
                <w:rFonts w:ascii="Times New Roman" w:hAnsi="Times New Roman" w:cs="Times New Roman"/>
                <w:sz w:val="20"/>
                <w:szCs w:val="22"/>
              </w:rPr>
              <w:t xml:space="preserve"> и </w:t>
            </w:r>
            <w:hyperlink w:anchor="P1691" w:history="1">
              <w:r w:rsidRPr="008E62CC">
                <w:rPr>
                  <w:rFonts w:ascii="Times New Roman" w:hAnsi="Times New Roman" w:cs="Times New Roman"/>
                  <w:sz w:val="20"/>
                  <w:szCs w:val="22"/>
                </w:rPr>
                <w:t>36</w:t>
              </w:r>
            </w:hyperlink>
            <w:r w:rsidRPr="008E62CC">
              <w:rPr>
                <w:rFonts w:ascii="Times New Roman" w:hAnsi="Times New Roman" w:cs="Times New Roman"/>
                <w:sz w:val="20"/>
                <w:szCs w:val="22"/>
              </w:rPr>
              <w:t>), в том числе</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0,177269</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42728,9</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7574,5</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19727709,7</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медицинская помощь по профилю «онкология» (сумма строк 31.1 и 36.1)</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23.1</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0,01001</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122027,2</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1221,5</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3181364,8</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Х</w:t>
            </w:r>
          </w:p>
        </w:tc>
      </w:tr>
      <w:tr w:rsidR="007F219F" w:rsidRPr="008E62CC" w:rsidTr="005E1FBF">
        <w:tc>
          <w:tcPr>
            <w:tcW w:w="3681" w:type="dxa"/>
            <w:gridSpan w:val="2"/>
          </w:tcPr>
          <w:p w:rsidR="007F219F" w:rsidRPr="008E62CC" w:rsidRDefault="007F219F" w:rsidP="007F219F">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медицинская реабилитация в ста-ционарных условиях (сумма </w:t>
            </w:r>
            <w:hyperlink w:anchor="P1584" w:history="1">
              <w:r w:rsidRPr="008E62CC">
                <w:rPr>
                  <w:rFonts w:ascii="Times New Roman" w:hAnsi="Times New Roman" w:cs="Times New Roman"/>
                  <w:sz w:val="20"/>
                  <w:szCs w:val="22"/>
                </w:rPr>
                <w:t>строк 31.2</w:t>
              </w:r>
            </w:hyperlink>
            <w:r w:rsidRPr="008E62CC">
              <w:rPr>
                <w:rFonts w:ascii="Times New Roman" w:hAnsi="Times New Roman" w:cs="Times New Roman"/>
                <w:sz w:val="20"/>
                <w:szCs w:val="22"/>
              </w:rPr>
              <w:t xml:space="preserve"> и </w:t>
            </w:r>
            <w:hyperlink w:anchor="P1701" w:history="1">
              <w:r w:rsidRPr="008E62CC">
                <w:rPr>
                  <w:rFonts w:ascii="Times New Roman" w:hAnsi="Times New Roman" w:cs="Times New Roman"/>
                  <w:sz w:val="20"/>
                  <w:szCs w:val="22"/>
                </w:rPr>
                <w:t>36.2</w:t>
              </w:r>
            </w:hyperlink>
            <w:r w:rsidRPr="008E62CC">
              <w:rPr>
                <w:rFonts w:ascii="Times New Roman" w:hAnsi="Times New Roman" w:cs="Times New Roman"/>
                <w:sz w:val="20"/>
                <w:szCs w:val="22"/>
              </w:rPr>
              <w:t>)</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23.2</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43703,7</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218,5</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569130,1</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spacing w:line="230" w:lineRule="auto"/>
              <w:jc w:val="both"/>
              <w:rPr>
                <w:rFonts w:ascii="Times New Roman" w:hAnsi="Times New Roman" w:cs="Times New Roman"/>
                <w:sz w:val="20"/>
                <w:szCs w:val="22"/>
              </w:rPr>
            </w:pPr>
            <w:r w:rsidRPr="008E62CC">
              <w:rPr>
                <w:rFonts w:ascii="Times New Roman" w:hAnsi="Times New Roman" w:cs="Times New Roman"/>
                <w:sz w:val="20"/>
                <w:szCs w:val="22"/>
              </w:rPr>
              <w:t xml:space="preserve">высокотехнологичная медицинская помощь (сумма </w:t>
            </w:r>
            <w:hyperlink w:anchor="P1584" w:history="1">
              <w:r w:rsidRPr="008E62CC">
                <w:rPr>
                  <w:rFonts w:ascii="Times New Roman" w:hAnsi="Times New Roman" w:cs="Times New Roman"/>
                  <w:sz w:val="20"/>
                  <w:szCs w:val="22"/>
                </w:rPr>
                <w:t>строк 31.</w:t>
              </w:r>
            </w:hyperlink>
            <w:r w:rsidRPr="008E62CC">
              <w:rPr>
                <w:sz w:val="20"/>
              </w:rPr>
              <w:t>3</w:t>
            </w:r>
            <w:r w:rsidRPr="008E62CC">
              <w:rPr>
                <w:rFonts w:ascii="Times New Roman" w:hAnsi="Times New Roman" w:cs="Times New Roman"/>
                <w:sz w:val="20"/>
                <w:szCs w:val="22"/>
              </w:rPr>
              <w:t xml:space="preserve"> и </w:t>
            </w:r>
            <w:hyperlink w:anchor="P1701" w:history="1">
              <w:r w:rsidRPr="008E62CC">
                <w:rPr>
                  <w:rFonts w:ascii="Times New Roman" w:hAnsi="Times New Roman" w:cs="Times New Roman"/>
                  <w:sz w:val="20"/>
                  <w:szCs w:val="22"/>
                </w:rPr>
                <w:t>36.</w:t>
              </w:r>
            </w:hyperlink>
            <w:r w:rsidRPr="008E62CC">
              <w:rPr>
                <w:sz w:val="20"/>
              </w:rPr>
              <w:t>3</w:t>
            </w:r>
            <w:r w:rsidRPr="008E62CC">
              <w:rPr>
                <w:rFonts w:ascii="Times New Roman" w:hAnsi="Times New Roman" w:cs="Times New Roman"/>
                <w:sz w:val="20"/>
                <w:szCs w:val="22"/>
              </w:rPr>
              <w:t>)</w:t>
            </w:r>
          </w:p>
        </w:tc>
        <w:tc>
          <w:tcPr>
            <w:tcW w:w="765" w:type="dxa"/>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23.3</w:t>
            </w:r>
          </w:p>
        </w:tc>
        <w:tc>
          <w:tcPr>
            <w:tcW w:w="1559" w:type="dxa"/>
            <w:vAlign w:val="center"/>
          </w:tcPr>
          <w:p w:rsidR="007F219F" w:rsidRPr="008E62CC" w:rsidRDefault="007F219F" w:rsidP="007F219F">
            <w:pPr>
              <w:pStyle w:val="ConsPlusNormal"/>
              <w:spacing w:line="230" w:lineRule="auto"/>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0,003</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214587,3</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643,8</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1676671,7</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5377A9">
            <w:pPr>
              <w:spacing w:after="0" w:line="230" w:lineRule="auto"/>
              <w:jc w:val="both"/>
              <w:rPr>
                <w:rFonts w:ascii="Times New Roman" w:hAnsi="Times New Roman"/>
                <w:sz w:val="20"/>
              </w:rPr>
            </w:pPr>
            <w:r w:rsidRPr="008E62CC">
              <w:rPr>
                <w:rFonts w:ascii="Times New Roman" w:hAnsi="Times New Roman"/>
                <w:sz w:val="20"/>
              </w:rPr>
              <w:t>медицинская помощь в условиях дневного стационара (сумма строк 32 и 37), в том числе</w:t>
            </w:r>
          </w:p>
        </w:tc>
        <w:tc>
          <w:tcPr>
            <w:tcW w:w="765"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24</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0,06296</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24749,8</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1558,2</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4058445,3</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30" w:lineRule="auto"/>
              <w:jc w:val="both"/>
              <w:rPr>
                <w:rFonts w:ascii="Times New Roman" w:hAnsi="Times New Roman"/>
                <w:sz w:val="20"/>
              </w:rPr>
            </w:pPr>
            <w:r w:rsidRPr="008E62CC">
              <w:rPr>
                <w:rFonts w:ascii="Times New Roman" w:hAnsi="Times New Roman"/>
                <w:sz w:val="20"/>
              </w:rPr>
              <w:t>медицинская помощь по профилю «онкология» (сумма строк 32.1 и 37.1)</w:t>
            </w:r>
          </w:p>
        </w:tc>
        <w:tc>
          <w:tcPr>
            <w:tcW w:w="765"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24.1</w:t>
            </w:r>
          </w:p>
        </w:tc>
        <w:tc>
          <w:tcPr>
            <w:tcW w:w="1559" w:type="dxa"/>
            <w:vAlign w:val="center"/>
          </w:tcPr>
          <w:p w:rsidR="007F219F" w:rsidRPr="008E62CC" w:rsidRDefault="007F219F" w:rsidP="007F219F">
            <w:pPr>
              <w:spacing w:after="0" w:line="23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0,006941</w:t>
            </w:r>
          </w:p>
        </w:tc>
        <w:tc>
          <w:tcPr>
            <w:tcW w:w="1418"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93942,3</w:t>
            </w:r>
          </w:p>
        </w:tc>
        <w:tc>
          <w:tcPr>
            <w:tcW w:w="1275"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652,1</w:t>
            </w:r>
          </w:p>
        </w:tc>
        <w:tc>
          <w:tcPr>
            <w:tcW w:w="1417"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1698268,3</w:t>
            </w:r>
          </w:p>
        </w:tc>
        <w:tc>
          <w:tcPr>
            <w:tcW w:w="850" w:type="dxa"/>
            <w:tcMar>
              <w:left w:w="51" w:type="dxa"/>
              <w:right w:w="51" w:type="dxa"/>
            </w:tcMar>
            <w:vAlign w:val="center"/>
          </w:tcPr>
          <w:p w:rsidR="007F219F" w:rsidRPr="008E62CC" w:rsidRDefault="007F219F" w:rsidP="007F219F">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245914">
        <w:tc>
          <w:tcPr>
            <w:tcW w:w="3681" w:type="dxa"/>
            <w:gridSpan w:val="2"/>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при экстракорпоральном оплодо-творении (сумма строк 32.2 и 37.2)</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24.2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0,000492</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143643,3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70,7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184065,9</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b/>
                <w:sz w:val="20"/>
              </w:rPr>
            </w:pPr>
            <w:r w:rsidRPr="008E62CC">
              <w:rPr>
                <w:rFonts w:ascii="Times New Roman" w:hAnsi="Times New Roman"/>
                <w:b/>
                <w:sz w:val="20"/>
              </w:rPr>
              <w:t>паллиативная медицинская по-мощь*** (равно строке 38)</w:t>
            </w: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25</w:t>
            </w:r>
          </w:p>
        </w:tc>
        <w:tc>
          <w:tcPr>
            <w:tcW w:w="1559"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койко-день</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r>
      <w:tr w:rsidR="007F219F" w:rsidRPr="008E62CC" w:rsidTr="005E1FBF">
        <w:tc>
          <w:tcPr>
            <w:tcW w:w="3681" w:type="dxa"/>
            <w:gridSpan w:val="2"/>
          </w:tcPr>
          <w:p w:rsidR="007F219F" w:rsidRPr="008E62CC" w:rsidRDefault="00C13FA4" w:rsidP="00C13FA4">
            <w:pPr>
              <w:spacing w:after="0" w:line="240" w:lineRule="auto"/>
              <w:jc w:val="both"/>
              <w:rPr>
                <w:rFonts w:ascii="Times New Roman" w:hAnsi="Times New Roman"/>
                <w:sz w:val="20"/>
              </w:rPr>
            </w:pPr>
            <w:r w:rsidRPr="008E62CC">
              <w:rPr>
                <w:rFonts w:ascii="Times New Roman" w:hAnsi="Times New Roman"/>
                <w:sz w:val="20"/>
              </w:rPr>
              <w:t>расход</w:t>
            </w:r>
            <w:r w:rsidR="007F219F" w:rsidRPr="008E62CC">
              <w:rPr>
                <w:rFonts w:ascii="Times New Roman" w:hAnsi="Times New Roman"/>
                <w:sz w:val="20"/>
              </w:rPr>
              <w:t>ы на ведение дела страховых медицинских организаций</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26</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148,1</w:t>
            </w: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385852,9</w:t>
            </w:r>
          </w:p>
        </w:tc>
        <w:tc>
          <w:tcPr>
            <w:tcW w:w="850"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7F219F">
        <w:trPr>
          <w:trHeight w:val="153"/>
        </w:trPr>
        <w:tc>
          <w:tcPr>
            <w:tcW w:w="3681" w:type="dxa"/>
            <w:gridSpan w:val="2"/>
            <w:vAlign w:val="cente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иные расходы (равно строке 39)</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27</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rPr>
                <w:rFonts w:ascii="Times New Roman" w:hAnsi="Times New Roman" w:cs="Times New Roman"/>
                <w:sz w:val="20"/>
                <w:szCs w:val="22"/>
              </w:rPr>
            </w:pP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rPr>
                <w:rFonts w:ascii="Times New Roman" w:hAnsi="Times New Roman" w:cs="Times New Roman"/>
                <w:sz w:val="20"/>
                <w:szCs w:val="22"/>
              </w:rPr>
            </w:pPr>
          </w:p>
        </w:tc>
        <w:tc>
          <w:tcPr>
            <w:tcW w:w="850"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r>
      <w:tr w:rsidR="007F219F" w:rsidRPr="008E62CC" w:rsidTr="005E1FBF">
        <w:trPr>
          <w:trHeight w:val="69"/>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Из строки 20:</w:t>
            </w:r>
          </w:p>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1. Медицинская помощь, предостав-ляемая в рамках базовой програм-мы ОМС застрахованным лицам</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28</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15256,5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39735289,9</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rPr>
          <w:trHeight w:val="226"/>
        </w:trPr>
        <w:tc>
          <w:tcPr>
            <w:tcW w:w="3681" w:type="dxa"/>
            <w:gridSpan w:val="2"/>
            <w:tcBorders>
              <w:bottom w:val="single" w:sz="4" w:space="0" w:color="000000"/>
            </w:tcBorders>
            <w:vAlign w:val="center"/>
          </w:tcPr>
          <w:p w:rsidR="007F219F" w:rsidRPr="008E62CC" w:rsidRDefault="007F219F" w:rsidP="007F219F">
            <w:pPr>
              <w:spacing w:after="0" w:line="240" w:lineRule="auto"/>
              <w:rPr>
                <w:rFonts w:ascii="Times New Roman" w:hAnsi="Times New Roman"/>
                <w:sz w:val="20"/>
              </w:rPr>
            </w:pPr>
            <w:r w:rsidRPr="008E62CC">
              <w:rPr>
                <w:rFonts w:ascii="Times New Roman" w:hAnsi="Times New Roman"/>
                <w:sz w:val="20"/>
              </w:rPr>
              <w:t>скорая медицинская помощь</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29</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2938,6</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852,2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2219536,1</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Borders>
              <w:bottom w:val="nil"/>
            </w:tcBorders>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в амбула-торных условиях</w:t>
            </w:r>
          </w:p>
          <w:p w:rsidR="007F219F" w:rsidRPr="008E62CC" w:rsidRDefault="007F219F" w:rsidP="007F219F">
            <w:pPr>
              <w:spacing w:after="0" w:line="240" w:lineRule="auto"/>
              <w:jc w:val="both"/>
              <w:rPr>
                <w:rFonts w:ascii="Times New Roman" w:hAnsi="Times New Roman"/>
                <w:sz w:val="20"/>
              </w:rPr>
            </w:pP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30.1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комплексное посещение для проведения профилакти-ческих меди-цинских осмотров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0,2535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2156,5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546,7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1423779,2</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1235"/>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комплексное посещение для проведения диспансериза-ции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0,181</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2478,9</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448,7</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1168598,1</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30.3</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посещение с иными целями</w:t>
            </w: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2,4955</w:t>
            </w: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330,2</w:t>
            </w: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824,0</w:t>
            </w: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2146195,8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397"/>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jc w:val="center"/>
              <w:rPr>
                <w:rFonts w:ascii="Times New Roman" w:hAnsi="Times New Roman"/>
                <w:sz w:val="20"/>
              </w:rPr>
            </w:pPr>
            <w:r w:rsidRPr="008E62CC">
              <w:rPr>
                <w:rFonts w:ascii="Times New Roman" w:hAnsi="Times New Roman"/>
                <w:sz w:val="20"/>
              </w:rPr>
              <w:t>30.4</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посещение по неотложной медицинской помощи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0,54</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763,5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412,3</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1073819,7</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jc w:val="center"/>
              <w:rPr>
                <w:rFonts w:ascii="Times New Roman" w:hAnsi="Times New Roman"/>
                <w:sz w:val="20"/>
              </w:rPr>
            </w:pPr>
            <w:r w:rsidRPr="008E62CC">
              <w:rPr>
                <w:rFonts w:ascii="Times New Roman" w:hAnsi="Times New Roman"/>
                <w:sz w:val="20"/>
              </w:rPr>
              <w:t>30.5</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1717,4</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3039,8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7917206,0</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30.5.1</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компьютерная томография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0,0275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4283,3</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117,8</w:t>
            </w: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306783,4</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7F219F">
        <w:trPr>
          <w:trHeight w:val="837"/>
        </w:trPr>
        <w:tc>
          <w:tcPr>
            <w:tcW w:w="3681" w:type="dxa"/>
            <w:gridSpan w:val="2"/>
            <w:tcBorders>
              <w:top w:val="nil"/>
              <w:bottom w:val="single" w:sz="4" w:space="0" w:color="auto"/>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магнитно-резонансная томография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0,0119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4837,5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57,6</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149929,5</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445F1A">
        <w:trPr>
          <w:trHeight w:val="214"/>
        </w:trPr>
        <w:tc>
          <w:tcPr>
            <w:tcW w:w="3681" w:type="dxa"/>
            <w:gridSpan w:val="2"/>
            <w:tcBorders>
              <w:top w:val="single" w:sz="4" w:space="0" w:color="auto"/>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30.5.3</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УЗИ сердеч-но-сосудис-той системы </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0,1125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775,0</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87,2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227080,5</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214"/>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30.5.4</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эндоскопи-ческое диаг-ностическое исследование</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0,0477</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1065,5</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50,8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132374,8</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445F1A">
        <w:trPr>
          <w:trHeight w:val="1837"/>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tcBorders>
              <w:bottom w:val="single" w:sz="4" w:space="0" w:color="auto"/>
            </w:tcBorders>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30.5.5</w:t>
            </w:r>
          </w:p>
        </w:tc>
        <w:tc>
          <w:tcPr>
            <w:tcW w:w="1559" w:type="dxa"/>
            <w:tcBorders>
              <w:bottom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молекулярно-генетическое исследование с целью выяв-ления онколо-гических заболеваний</w:t>
            </w:r>
          </w:p>
        </w:tc>
        <w:tc>
          <w:tcPr>
            <w:tcW w:w="1559"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0,0007</w:t>
            </w:r>
          </w:p>
        </w:tc>
        <w:tc>
          <w:tcPr>
            <w:tcW w:w="1418"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18150,0</w:t>
            </w:r>
          </w:p>
        </w:tc>
        <w:tc>
          <w:tcPr>
            <w:tcW w:w="1275"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12,7</w:t>
            </w:r>
          </w:p>
        </w:tc>
        <w:tc>
          <w:tcPr>
            <w:tcW w:w="1417"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Borders>
              <w:bottom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33090,1</w:t>
            </w:r>
          </w:p>
        </w:tc>
        <w:tc>
          <w:tcPr>
            <w:tcW w:w="850" w:type="dxa"/>
            <w:tcBorders>
              <w:bottom w:val="single" w:sz="4" w:space="0" w:color="auto"/>
            </w:tcBorders>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1623"/>
        </w:trPr>
        <w:tc>
          <w:tcPr>
            <w:tcW w:w="3681" w:type="dxa"/>
            <w:gridSpan w:val="2"/>
            <w:tcBorders>
              <w:top w:val="nil"/>
            </w:tcBorders>
          </w:tcPr>
          <w:p w:rsidR="007F219F" w:rsidRPr="008E62CC" w:rsidRDefault="007F219F" w:rsidP="007F219F">
            <w:pPr>
              <w:spacing w:after="0" w:line="240" w:lineRule="auto"/>
              <w:jc w:val="center"/>
              <w:rPr>
                <w:rFonts w:ascii="Times New Roman" w:hAnsi="Times New Roman"/>
                <w:sz w:val="20"/>
              </w:rPr>
            </w:pPr>
          </w:p>
        </w:tc>
        <w:tc>
          <w:tcPr>
            <w:tcW w:w="765" w:type="dxa"/>
            <w:tcBorders>
              <w:top w:val="single" w:sz="4" w:space="0" w:color="auto"/>
            </w:tcBorders>
            <w:vAlign w:val="center"/>
          </w:tcPr>
          <w:p w:rsidR="007F219F" w:rsidRPr="008E62CC" w:rsidRDefault="007F219F" w:rsidP="007F219F">
            <w:pPr>
              <w:spacing w:after="0" w:line="240" w:lineRule="auto"/>
              <w:ind w:left="-52" w:right="-108"/>
              <w:jc w:val="center"/>
              <w:rPr>
                <w:rFonts w:ascii="Times New Roman" w:hAnsi="Times New Roman"/>
                <w:sz w:val="20"/>
              </w:rPr>
            </w:pPr>
            <w:r w:rsidRPr="008E62CC">
              <w:rPr>
                <w:rFonts w:ascii="Times New Roman" w:hAnsi="Times New Roman"/>
                <w:sz w:val="20"/>
              </w:rPr>
              <w:t>30.5.6</w:t>
            </w:r>
          </w:p>
        </w:tc>
        <w:tc>
          <w:tcPr>
            <w:tcW w:w="1559" w:type="dxa"/>
            <w:tcBorders>
              <w:top w:val="single" w:sz="4" w:space="0" w:color="auto"/>
            </w:tcBorders>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гистологичес-кое исследо-вание с целью выявления онкологи-ческих заболеваний</w:t>
            </w:r>
          </w:p>
        </w:tc>
        <w:tc>
          <w:tcPr>
            <w:tcW w:w="1559"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0,0501</w:t>
            </w:r>
          </w:p>
        </w:tc>
        <w:tc>
          <w:tcPr>
            <w:tcW w:w="1418"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695,9</w:t>
            </w:r>
          </w:p>
        </w:tc>
        <w:tc>
          <w:tcPr>
            <w:tcW w:w="1275"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34,9</w:t>
            </w:r>
          </w:p>
        </w:tc>
        <w:tc>
          <w:tcPr>
            <w:tcW w:w="1417"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Borders>
              <w:top w:val="single" w:sz="4" w:space="0" w:color="auto"/>
            </w:tcBorders>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90800,7</w:t>
            </w:r>
          </w:p>
        </w:tc>
        <w:tc>
          <w:tcPr>
            <w:tcW w:w="850" w:type="dxa"/>
            <w:tcBorders>
              <w:top w:val="single" w:sz="4" w:space="0" w:color="auto"/>
            </w:tcBorders>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553"/>
        </w:trPr>
        <w:tc>
          <w:tcPr>
            <w:tcW w:w="3681" w:type="dxa"/>
            <w:gridSpan w:val="2"/>
          </w:tcPr>
          <w:p w:rsidR="007F219F" w:rsidRPr="008E62CC" w:rsidRDefault="007F219F" w:rsidP="005377A9">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специализированная медицинская помощь в стационарных условиях, в том числе</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0,177269</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42728,9</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7574,5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19727709,7</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медицинская помощь по профилю «онкология» </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31.1</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0,01001</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122027,2</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1221,5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3181364,8</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Х</w:t>
            </w:r>
          </w:p>
        </w:tc>
      </w:tr>
      <w:tr w:rsidR="007F219F" w:rsidRPr="008E62CC" w:rsidTr="005E1FBF">
        <w:tc>
          <w:tcPr>
            <w:tcW w:w="3681" w:type="dxa"/>
            <w:gridSpan w:val="2"/>
          </w:tcPr>
          <w:p w:rsidR="007F219F" w:rsidRPr="008E62CC" w:rsidRDefault="007F219F" w:rsidP="007F219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 xml:space="preserve">медицинская реабилитация в ста-ционарных условиях </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31.2</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0,005</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43703,7</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218,5</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569130,1</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высокотехнологичная медицинская помощь</w:t>
            </w:r>
          </w:p>
        </w:tc>
        <w:tc>
          <w:tcPr>
            <w:tcW w:w="765" w:type="dxa"/>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31.3</w:t>
            </w:r>
          </w:p>
        </w:tc>
        <w:tc>
          <w:tcPr>
            <w:tcW w:w="1559" w:type="dxa"/>
            <w:vAlign w:val="center"/>
          </w:tcPr>
          <w:p w:rsidR="007F219F" w:rsidRPr="008E62CC" w:rsidRDefault="007F219F" w:rsidP="007F219F">
            <w:pPr>
              <w:pStyle w:val="ConsPlusNormal"/>
              <w:ind w:left="-108" w:right="-108"/>
              <w:jc w:val="center"/>
              <w:rPr>
                <w:rFonts w:ascii="Times New Roman" w:hAnsi="Times New Roman" w:cs="Times New Roman"/>
                <w:sz w:val="20"/>
                <w:szCs w:val="22"/>
              </w:rPr>
            </w:pPr>
            <w:r w:rsidRPr="008E62CC">
              <w:rPr>
                <w:rFonts w:ascii="Times New Roman" w:hAnsi="Times New Roman" w:cs="Times New Roman"/>
                <w:sz w:val="20"/>
                <w:szCs w:val="22"/>
              </w:rPr>
              <w:t>случай госпи-тализации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0,003</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214587,3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643,8</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1676671,7</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медицинская помощь в условиях дневного стационара </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0,06296</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24749,8</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1558,2</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4058445,3</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медицинская помощь по профилю «онкология» </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32.1</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0,006941</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93942,3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652,1</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1698268,3</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7F219F">
        <w:trPr>
          <w:trHeight w:val="554"/>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 xml:space="preserve">при экстракорпоральном оплодо-творении </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32.2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0,000492</w:t>
            </w: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143643,3</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70,7</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184065,9</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r>
      <w:tr w:rsidR="007F219F" w:rsidRPr="008E62CC" w:rsidTr="00245914">
        <w:tc>
          <w:tcPr>
            <w:tcW w:w="3681" w:type="dxa"/>
            <w:gridSpan w:val="2"/>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5E1FBF">
        <w:trPr>
          <w:trHeight w:val="666"/>
        </w:trPr>
        <w:tc>
          <w:tcPr>
            <w:tcW w:w="3681" w:type="dxa"/>
            <w:gridSpan w:val="2"/>
          </w:tcPr>
          <w:p w:rsidR="007F219F" w:rsidRPr="008E62CC" w:rsidRDefault="007F219F" w:rsidP="005377A9">
            <w:pPr>
              <w:spacing w:after="0" w:line="240" w:lineRule="auto"/>
              <w:jc w:val="both"/>
              <w:rPr>
                <w:rFonts w:ascii="Times New Roman" w:hAnsi="Times New Roman"/>
                <w:sz w:val="20"/>
              </w:rPr>
            </w:pPr>
            <w:r w:rsidRPr="008E62CC">
              <w:rPr>
                <w:rFonts w:ascii="Times New Roman" w:hAnsi="Times New Roman"/>
                <w:sz w:val="20"/>
              </w:rPr>
              <w:t>2. Медицинская помощь по видам и заболеваниям сверх базовой программы</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33</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r>
      <w:tr w:rsidR="007F219F" w:rsidRPr="008E62CC" w:rsidTr="00445F1A">
        <w:trPr>
          <w:trHeight w:val="100"/>
        </w:trPr>
        <w:tc>
          <w:tcPr>
            <w:tcW w:w="3681" w:type="dxa"/>
            <w:gridSpan w:val="2"/>
            <w:tcBorders>
              <w:bottom w:val="single" w:sz="4" w:space="0" w:color="000000"/>
            </w:tcBorders>
            <w:vAlign w:val="cente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скорая медицинская помощь</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34</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вызов</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661"/>
        </w:trPr>
        <w:tc>
          <w:tcPr>
            <w:tcW w:w="3681" w:type="dxa"/>
            <w:gridSpan w:val="2"/>
            <w:tcBorders>
              <w:bottom w:val="nil"/>
            </w:tcBorders>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в амбула-торных условиях</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35.1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комплексное посещение для проведения профилакти-ческих медицинских осмотров</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998"/>
        </w:trPr>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right="-108"/>
              <w:jc w:val="center"/>
              <w:rPr>
                <w:rFonts w:ascii="Times New Roman" w:hAnsi="Times New Roman"/>
                <w:sz w:val="20"/>
              </w:rPr>
            </w:pPr>
            <w:r w:rsidRPr="008E62CC">
              <w:rPr>
                <w:rFonts w:ascii="Times New Roman" w:hAnsi="Times New Roman"/>
                <w:sz w:val="20"/>
              </w:rPr>
              <w:t>35.2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 xml:space="preserve">комплексное посещение для  </w:t>
            </w:r>
            <w:r w:rsidR="00C13FA4" w:rsidRPr="008E62CC">
              <w:rPr>
                <w:rFonts w:ascii="Times New Roman" w:hAnsi="Times New Roman"/>
                <w:sz w:val="20"/>
              </w:rPr>
              <w:t xml:space="preserve">проведения </w:t>
            </w:r>
            <w:r w:rsidRPr="008E62CC">
              <w:rPr>
                <w:rFonts w:ascii="Times New Roman" w:hAnsi="Times New Roman"/>
                <w:sz w:val="20"/>
              </w:rPr>
              <w:t>диспансериза-ции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23" w:right="-108"/>
              <w:jc w:val="center"/>
              <w:rPr>
                <w:rFonts w:ascii="Times New Roman" w:hAnsi="Times New Roman"/>
                <w:sz w:val="20"/>
              </w:rPr>
            </w:pPr>
            <w:r w:rsidRPr="008E62CC">
              <w:rPr>
                <w:rFonts w:ascii="Times New Roman" w:hAnsi="Times New Roman"/>
                <w:sz w:val="20"/>
              </w:rPr>
              <w:t>35.3</w:t>
            </w:r>
          </w:p>
        </w:tc>
        <w:tc>
          <w:tcPr>
            <w:tcW w:w="1559" w:type="dxa"/>
            <w:tcMar>
              <w:left w:w="51" w:type="dxa"/>
              <w:right w:w="51" w:type="dxa"/>
            </w:tcMar>
            <w:vAlign w:val="center"/>
          </w:tcPr>
          <w:p w:rsidR="007F219F" w:rsidRPr="008E62CC" w:rsidRDefault="007F219F" w:rsidP="007F219F">
            <w:pPr>
              <w:spacing w:after="0" w:line="240" w:lineRule="auto"/>
              <w:ind w:left="-51" w:right="-51"/>
              <w:jc w:val="center"/>
              <w:rPr>
                <w:rFonts w:ascii="Times New Roman" w:hAnsi="Times New Roman"/>
                <w:sz w:val="20"/>
              </w:rPr>
            </w:pPr>
            <w:r w:rsidRPr="008E62CC">
              <w:rPr>
                <w:rFonts w:ascii="Times New Roman" w:hAnsi="Times New Roman"/>
                <w:sz w:val="20"/>
              </w:rPr>
              <w:t>посещение с иными целями</w:t>
            </w:r>
          </w:p>
        </w:tc>
        <w:tc>
          <w:tcPr>
            <w:tcW w:w="1559"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8"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275"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1417"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shd w:val="clear" w:color="auto" w:fill="auto"/>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35.4</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включая</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Х</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Х</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Х</w:t>
            </w: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5E1FBF">
        <w:tc>
          <w:tcPr>
            <w:tcW w:w="3681" w:type="dxa"/>
            <w:gridSpan w:val="2"/>
            <w:tcBorders>
              <w:top w:val="nil"/>
              <w:bottom w:val="nil"/>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b/>
                <w:sz w:val="20"/>
              </w:rPr>
            </w:pPr>
            <w:r w:rsidRPr="008E62CC">
              <w:rPr>
                <w:rFonts w:ascii="Times New Roman" w:hAnsi="Times New Roman"/>
                <w:b/>
                <w:sz w:val="20"/>
              </w:rPr>
              <w:t>35.4.1</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по паллиативной медицинской помощи без учета посеще-ния на дому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C13FA4">
        <w:trPr>
          <w:trHeight w:val="1404"/>
        </w:trPr>
        <w:tc>
          <w:tcPr>
            <w:tcW w:w="3681" w:type="dxa"/>
            <w:gridSpan w:val="2"/>
            <w:tcBorders>
              <w:top w:val="nil"/>
              <w:bottom w:val="single" w:sz="4" w:space="0" w:color="auto"/>
            </w:tcBorders>
          </w:tcPr>
          <w:p w:rsidR="007F219F" w:rsidRPr="008E62CC" w:rsidRDefault="007F219F" w:rsidP="007F219F">
            <w:pPr>
              <w:spacing w:after="0" w:line="240" w:lineRule="auto"/>
              <w:jc w:val="center"/>
              <w:rPr>
                <w:rFonts w:ascii="Times New Roman" w:hAnsi="Times New Roman"/>
                <w:sz w:val="20"/>
              </w:rPr>
            </w:pPr>
          </w:p>
        </w:tc>
        <w:tc>
          <w:tcPr>
            <w:tcW w:w="765" w:type="dxa"/>
            <w:vAlign w:val="center"/>
          </w:tcPr>
          <w:p w:rsidR="007F219F" w:rsidRPr="008E62CC" w:rsidRDefault="007F219F" w:rsidP="007F219F">
            <w:pPr>
              <w:spacing w:after="0" w:line="240" w:lineRule="auto"/>
              <w:ind w:left="-52" w:right="-108"/>
              <w:jc w:val="center"/>
              <w:rPr>
                <w:rFonts w:ascii="Times New Roman" w:hAnsi="Times New Roman"/>
                <w:b/>
                <w:sz w:val="20"/>
              </w:rPr>
            </w:pPr>
            <w:r w:rsidRPr="008E62CC">
              <w:rPr>
                <w:rFonts w:ascii="Times New Roman" w:hAnsi="Times New Roman"/>
                <w:b/>
                <w:sz w:val="20"/>
              </w:rPr>
              <w:t>35.4.2</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посещение на дому выездны-ми патронаж-ными бригадами</w:t>
            </w:r>
          </w:p>
        </w:tc>
        <w:tc>
          <w:tcPr>
            <w:tcW w:w="1559"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8"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r w:rsidRPr="008E62CC">
              <w:rPr>
                <w:rFonts w:ascii="Times New Roman" w:hAnsi="Times New Roman" w:cs="Times New Roman"/>
                <w:b/>
                <w:sz w:val="20"/>
                <w:szCs w:val="22"/>
              </w:rPr>
              <w:t>X</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b/>
                <w:sz w:val="20"/>
                <w:szCs w:val="22"/>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445F1A">
        <w:trPr>
          <w:trHeight w:val="60"/>
        </w:trPr>
        <w:tc>
          <w:tcPr>
            <w:tcW w:w="3681" w:type="dxa"/>
            <w:gridSpan w:val="2"/>
            <w:tcBorders>
              <w:top w:val="single" w:sz="4" w:space="0" w:color="auto"/>
              <w:left w:val="single" w:sz="4" w:space="0" w:color="auto"/>
              <w:bottom w:val="single" w:sz="4" w:space="0" w:color="auto"/>
              <w:righ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Borders>
              <w:left w:val="single" w:sz="4" w:space="0" w:color="auto"/>
            </w:tcBorders>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1D1331">
        <w:trPr>
          <w:trHeight w:val="572"/>
        </w:trPr>
        <w:tc>
          <w:tcPr>
            <w:tcW w:w="3681" w:type="dxa"/>
            <w:gridSpan w:val="2"/>
            <w:tcBorders>
              <w:top w:val="single" w:sz="4" w:space="0" w:color="auto"/>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right="-108"/>
              <w:jc w:val="center"/>
              <w:rPr>
                <w:rFonts w:ascii="Times New Roman" w:hAnsi="Times New Roman"/>
                <w:i/>
                <w:sz w:val="20"/>
              </w:rPr>
            </w:pPr>
            <w:r w:rsidRPr="008E62CC">
              <w:rPr>
                <w:rFonts w:ascii="Times New Roman" w:hAnsi="Times New Roman"/>
                <w:sz w:val="20"/>
              </w:rPr>
              <w:t>35.5</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посещение по неотложной медицинской помощи</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right="-108"/>
              <w:jc w:val="center"/>
              <w:rPr>
                <w:rFonts w:ascii="Times New Roman" w:hAnsi="Times New Roman"/>
                <w:sz w:val="20"/>
              </w:rPr>
            </w:pPr>
            <w:r w:rsidRPr="008E62CC">
              <w:rPr>
                <w:rFonts w:ascii="Times New Roman" w:hAnsi="Times New Roman"/>
                <w:sz w:val="20"/>
              </w:rPr>
              <w:t>35.6</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обращение</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445F1A">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35.6.1</w:t>
            </w:r>
          </w:p>
        </w:tc>
        <w:tc>
          <w:tcPr>
            <w:tcW w:w="1559" w:type="dxa"/>
            <w:tcMar>
              <w:left w:w="51" w:type="dxa"/>
              <w:right w:w="51" w:type="dxa"/>
            </w:tcMar>
            <w:vAlign w:val="center"/>
          </w:tcPr>
          <w:p w:rsidR="007F219F" w:rsidRPr="008E62CC" w:rsidRDefault="007F219F" w:rsidP="001D1331">
            <w:pPr>
              <w:spacing w:after="0" w:line="230" w:lineRule="auto"/>
              <w:ind w:left="-51" w:right="-51"/>
              <w:jc w:val="center"/>
              <w:rPr>
                <w:rFonts w:ascii="Times New Roman" w:hAnsi="Times New Roman"/>
                <w:sz w:val="20"/>
              </w:rPr>
            </w:pPr>
            <w:r w:rsidRPr="008E62CC">
              <w:rPr>
                <w:rFonts w:ascii="Times New Roman" w:hAnsi="Times New Roman"/>
                <w:sz w:val="20"/>
              </w:rPr>
              <w:t>компьютерная томография</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35.6.2</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магнитно-резонансная томография</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35.6.3</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УЗИ сердеч-но-сосудис-той системы</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35.6.4</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эндоскопи-ческое диаг-ностическое исследование</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bottom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35.6.5</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молекулярно-генетических исследование с целью выяв-ления онколо-гических заболеваний</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214"/>
        </w:trPr>
        <w:tc>
          <w:tcPr>
            <w:tcW w:w="3681" w:type="dxa"/>
            <w:gridSpan w:val="2"/>
            <w:tcBorders>
              <w:top w:val="nil"/>
            </w:tcBorders>
          </w:tcPr>
          <w:p w:rsidR="007F219F" w:rsidRPr="008E62CC" w:rsidRDefault="007F219F" w:rsidP="001D1331">
            <w:pPr>
              <w:spacing w:after="0" w:line="230" w:lineRule="auto"/>
              <w:jc w:val="center"/>
              <w:rPr>
                <w:rFonts w:ascii="Times New Roman" w:hAnsi="Times New Roman"/>
                <w:sz w:val="20"/>
              </w:rPr>
            </w:pPr>
          </w:p>
        </w:tc>
        <w:tc>
          <w:tcPr>
            <w:tcW w:w="765" w:type="dxa"/>
            <w:vAlign w:val="center"/>
          </w:tcPr>
          <w:p w:rsidR="007F219F" w:rsidRPr="008E62CC" w:rsidRDefault="007F219F" w:rsidP="001D1331">
            <w:pPr>
              <w:spacing w:after="0" w:line="230" w:lineRule="auto"/>
              <w:ind w:left="-52" w:right="-108"/>
              <w:jc w:val="center"/>
              <w:rPr>
                <w:rFonts w:ascii="Times New Roman" w:hAnsi="Times New Roman"/>
                <w:sz w:val="20"/>
              </w:rPr>
            </w:pPr>
            <w:r w:rsidRPr="008E62CC">
              <w:rPr>
                <w:rFonts w:ascii="Times New Roman" w:hAnsi="Times New Roman"/>
                <w:sz w:val="20"/>
              </w:rPr>
              <w:t>35.6.6</w:t>
            </w:r>
          </w:p>
        </w:tc>
        <w:tc>
          <w:tcPr>
            <w:tcW w:w="1559"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гистологичес-кое исследо-вание с целью выявления онкологи-ческих заболеваний</w:t>
            </w:r>
          </w:p>
        </w:tc>
        <w:tc>
          <w:tcPr>
            <w:tcW w:w="1559"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8"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275"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993"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1417"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r w:rsidRPr="008E62CC">
              <w:rPr>
                <w:rFonts w:ascii="Times New Roman" w:hAnsi="Times New Roman" w:cs="Times New Roman"/>
                <w:sz w:val="20"/>
                <w:szCs w:val="22"/>
              </w:rPr>
              <w:t>X</w:t>
            </w:r>
          </w:p>
        </w:tc>
        <w:tc>
          <w:tcPr>
            <w:tcW w:w="1276" w:type="dxa"/>
            <w:tcMar>
              <w:left w:w="51" w:type="dxa"/>
              <w:right w:w="51" w:type="dxa"/>
            </w:tcMar>
            <w:vAlign w:val="center"/>
          </w:tcPr>
          <w:p w:rsidR="007F219F" w:rsidRPr="008E62CC" w:rsidRDefault="007F219F" w:rsidP="001D1331">
            <w:pPr>
              <w:pStyle w:val="ConsPlusNormal"/>
              <w:spacing w:line="230" w:lineRule="auto"/>
              <w:jc w:val="center"/>
              <w:rPr>
                <w:rFonts w:ascii="Times New Roman" w:hAnsi="Times New Roman" w:cs="Times New Roman"/>
                <w:sz w:val="20"/>
                <w:szCs w:val="22"/>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657"/>
        </w:trPr>
        <w:tc>
          <w:tcPr>
            <w:tcW w:w="3681" w:type="dxa"/>
            <w:gridSpan w:val="2"/>
          </w:tcPr>
          <w:p w:rsidR="007F219F" w:rsidRPr="008E62CC" w:rsidRDefault="007F219F" w:rsidP="005377A9">
            <w:pPr>
              <w:spacing w:after="0" w:line="230" w:lineRule="auto"/>
              <w:jc w:val="both"/>
              <w:rPr>
                <w:rFonts w:ascii="Times New Roman" w:hAnsi="Times New Roman"/>
                <w:sz w:val="20"/>
              </w:rPr>
            </w:pPr>
            <w:r w:rsidRPr="008E62CC">
              <w:rPr>
                <w:rFonts w:ascii="Times New Roman" w:hAnsi="Times New Roman"/>
                <w:sz w:val="20"/>
              </w:rPr>
              <w:t>специализированная медицинская помощь в стационарных условиях, в том числе</w:t>
            </w:r>
          </w:p>
        </w:tc>
        <w:tc>
          <w:tcPr>
            <w:tcW w:w="765"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36</w:t>
            </w:r>
          </w:p>
        </w:tc>
        <w:tc>
          <w:tcPr>
            <w:tcW w:w="1559" w:type="dxa"/>
            <w:vAlign w:val="center"/>
          </w:tcPr>
          <w:p w:rsidR="007F219F" w:rsidRPr="008E62CC" w:rsidRDefault="007F219F" w:rsidP="001D1331">
            <w:pPr>
              <w:spacing w:after="0" w:line="23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093482">
        <w:trPr>
          <w:trHeight w:val="305"/>
        </w:trPr>
        <w:tc>
          <w:tcPr>
            <w:tcW w:w="3681" w:type="dxa"/>
            <w:gridSpan w:val="2"/>
          </w:tcPr>
          <w:p w:rsidR="007F219F" w:rsidRPr="008E62CC" w:rsidRDefault="007F219F" w:rsidP="001D1331">
            <w:pPr>
              <w:spacing w:after="0" w:line="230" w:lineRule="auto"/>
              <w:jc w:val="both"/>
              <w:rPr>
                <w:rFonts w:ascii="Times New Roman" w:hAnsi="Times New Roman"/>
                <w:sz w:val="20"/>
              </w:rPr>
            </w:pPr>
            <w:r w:rsidRPr="008E62CC">
              <w:rPr>
                <w:rFonts w:ascii="Times New Roman" w:hAnsi="Times New Roman"/>
                <w:sz w:val="20"/>
              </w:rPr>
              <w:t>медицинская помощь по профилю «онкология»</w:t>
            </w:r>
          </w:p>
        </w:tc>
        <w:tc>
          <w:tcPr>
            <w:tcW w:w="765"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36.1</w:t>
            </w:r>
          </w:p>
        </w:tc>
        <w:tc>
          <w:tcPr>
            <w:tcW w:w="1559" w:type="dxa"/>
            <w:vAlign w:val="center"/>
          </w:tcPr>
          <w:p w:rsidR="007F219F" w:rsidRPr="008E62CC" w:rsidRDefault="007F219F" w:rsidP="001D1331">
            <w:pPr>
              <w:spacing w:after="0" w:line="23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70"/>
        </w:trPr>
        <w:tc>
          <w:tcPr>
            <w:tcW w:w="3681" w:type="dxa"/>
            <w:gridSpan w:val="2"/>
          </w:tcPr>
          <w:p w:rsidR="007F219F" w:rsidRPr="008E62CC" w:rsidRDefault="007F219F" w:rsidP="001D1331">
            <w:pPr>
              <w:spacing w:after="0" w:line="230" w:lineRule="auto"/>
              <w:jc w:val="both"/>
              <w:rPr>
                <w:rFonts w:ascii="Times New Roman" w:hAnsi="Times New Roman"/>
                <w:sz w:val="20"/>
              </w:rPr>
            </w:pPr>
            <w:r w:rsidRPr="008E62CC">
              <w:rPr>
                <w:rFonts w:ascii="Times New Roman" w:hAnsi="Times New Roman"/>
                <w:sz w:val="20"/>
              </w:rPr>
              <w:t>медицинская реабилитация в ста-ционарных условиях</w:t>
            </w:r>
          </w:p>
        </w:tc>
        <w:tc>
          <w:tcPr>
            <w:tcW w:w="765" w:type="dxa"/>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36.2</w:t>
            </w:r>
          </w:p>
        </w:tc>
        <w:tc>
          <w:tcPr>
            <w:tcW w:w="1559" w:type="dxa"/>
            <w:vAlign w:val="center"/>
          </w:tcPr>
          <w:p w:rsidR="007F219F" w:rsidRPr="008E62CC" w:rsidRDefault="007F219F" w:rsidP="001D1331">
            <w:pPr>
              <w:spacing w:after="0" w:line="23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1D1331">
            <w:pPr>
              <w:spacing w:after="0" w:line="230" w:lineRule="auto"/>
              <w:jc w:val="center"/>
              <w:rPr>
                <w:rFonts w:ascii="Times New Roman" w:hAnsi="Times New Roman"/>
                <w:sz w:val="20"/>
              </w:rPr>
            </w:pPr>
            <w:r w:rsidRPr="008E62CC">
              <w:rPr>
                <w:rFonts w:ascii="Times New Roman" w:hAnsi="Times New Roman"/>
                <w:sz w:val="20"/>
              </w:rPr>
              <w:t>Х</w:t>
            </w:r>
          </w:p>
        </w:tc>
      </w:tr>
      <w:tr w:rsidR="007F219F" w:rsidRPr="008E62CC" w:rsidTr="00245914">
        <w:trPr>
          <w:trHeight w:val="70"/>
        </w:trPr>
        <w:tc>
          <w:tcPr>
            <w:tcW w:w="3681" w:type="dxa"/>
            <w:gridSpan w:val="2"/>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w:t>
            </w:r>
          </w:p>
        </w:tc>
        <w:tc>
          <w:tcPr>
            <w:tcW w:w="765"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2</w:t>
            </w:r>
          </w:p>
        </w:tc>
        <w:tc>
          <w:tcPr>
            <w:tcW w:w="1559" w:type="dxa"/>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w:t>
            </w:r>
          </w:p>
        </w:tc>
        <w:tc>
          <w:tcPr>
            <w:tcW w:w="1559"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w:t>
            </w:r>
          </w:p>
        </w:tc>
        <w:tc>
          <w:tcPr>
            <w:tcW w:w="1418"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5</w:t>
            </w:r>
          </w:p>
        </w:tc>
        <w:tc>
          <w:tcPr>
            <w:tcW w:w="1275"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6</w:t>
            </w:r>
          </w:p>
        </w:tc>
        <w:tc>
          <w:tcPr>
            <w:tcW w:w="993"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7</w:t>
            </w:r>
          </w:p>
        </w:tc>
        <w:tc>
          <w:tcPr>
            <w:tcW w:w="1417"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8</w:t>
            </w:r>
          </w:p>
        </w:tc>
        <w:tc>
          <w:tcPr>
            <w:tcW w:w="1276"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9</w:t>
            </w:r>
          </w:p>
        </w:tc>
        <w:tc>
          <w:tcPr>
            <w:tcW w:w="850" w:type="dxa"/>
            <w:tcMar>
              <w:left w:w="51" w:type="dxa"/>
              <w:right w:w="51" w:type="dxa"/>
            </w:tcMa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10</w:t>
            </w:r>
          </w:p>
        </w:tc>
      </w:tr>
      <w:tr w:rsidR="007F219F" w:rsidRPr="008E62CC" w:rsidTr="005E1FBF">
        <w:trPr>
          <w:trHeight w:val="211"/>
        </w:trPr>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высокотехнологичная медицинская помощь</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36.3</w:t>
            </w:r>
          </w:p>
        </w:tc>
        <w:tc>
          <w:tcPr>
            <w:tcW w:w="1559" w:type="dxa"/>
            <w:vAlign w:val="center"/>
          </w:tcPr>
          <w:p w:rsidR="007F219F" w:rsidRPr="008E62CC" w:rsidRDefault="007F219F" w:rsidP="007F219F">
            <w:pPr>
              <w:spacing w:after="0" w:line="240" w:lineRule="auto"/>
              <w:ind w:left="-108" w:right="-108"/>
              <w:jc w:val="center"/>
              <w:rPr>
                <w:rFonts w:ascii="Times New Roman" w:hAnsi="Times New Roman"/>
                <w:sz w:val="20"/>
              </w:rPr>
            </w:pPr>
            <w:r w:rsidRPr="008E62CC">
              <w:rPr>
                <w:rFonts w:ascii="Times New Roman" w:hAnsi="Times New Roman"/>
                <w:sz w:val="20"/>
              </w:rPr>
              <w:t>случай госпи-тализации</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в условиях дневного стационара</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37</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медицинская помощь по профилю «онкология»</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37.1</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 лечения</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49"/>
        </w:trPr>
        <w:tc>
          <w:tcPr>
            <w:tcW w:w="3681" w:type="dxa"/>
            <w:gridSpan w:val="2"/>
            <w:vAlign w:val="center"/>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экстракорпоральное оплодотворе-ние</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37.2</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случай</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rPr>
          <w:trHeight w:val="449"/>
        </w:trPr>
        <w:tc>
          <w:tcPr>
            <w:tcW w:w="3681" w:type="dxa"/>
            <w:gridSpan w:val="2"/>
            <w:vAlign w:val="center"/>
          </w:tcPr>
          <w:p w:rsidR="007F219F" w:rsidRPr="008E62CC" w:rsidRDefault="007F219F" w:rsidP="007F219F">
            <w:pPr>
              <w:spacing w:after="0" w:line="240" w:lineRule="auto"/>
              <w:jc w:val="both"/>
              <w:rPr>
                <w:rFonts w:ascii="Times New Roman" w:hAnsi="Times New Roman"/>
                <w:b/>
                <w:sz w:val="20"/>
              </w:rPr>
            </w:pPr>
            <w:r w:rsidRPr="008E62CC">
              <w:rPr>
                <w:rFonts w:ascii="Times New Roman" w:hAnsi="Times New Roman"/>
                <w:b/>
                <w:sz w:val="20"/>
              </w:rPr>
              <w:t>паллиативная медицинская помощь в стационарных условиях***</w:t>
            </w:r>
          </w:p>
        </w:tc>
        <w:tc>
          <w:tcPr>
            <w:tcW w:w="765"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38</w:t>
            </w:r>
          </w:p>
        </w:tc>
        <w:tc>
          <w:tcPr>
            <w:tcW w:w="1559" w:type="dxa"/>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койко-день</w:t>
            </w: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b/>
                <w:sz w:val="20"/>
              </w:rPr>
            </w:pPr>
            <w:r w:rsidRPr="008E62CC">
              <w:rPr>
                <w:rFonts w:ascii="Times New Roman" w:hAnsi="Times New Roman"/>
                <w:b/>
                <w:sz w:val="20"/>
              </w:rPr>
              <w:t>Х</w:t>
            </w:r>
          </w:p>
        </w:tc>
      </w:tr>
      <w:tr w:rsidR="007F219F" w:rsidRPr="008E62CC" w:rsidTr="005E1FBF">
        <w:tc>
          <w:tcPr>
            <w:tcW w:w="3681" w:type="dxa"/>
            <w:gridSpan w:val="2"/>
          </w:tcPr>
          <w:p w:rsidR="007F219F" w:rsidRPr="008E62CC" w:rsidRDefault="007F219F" w:rsidP="007F219F">
            <w:pPr>
              <w:spacing w:after="0" w:line="240" w:lineRule="auto"/>
              <w:jc w:val="both"/>
              <w:rPr>
                <w:rFonts w:ascii="Times New Roman" w:hAnsi="Times New Roman"/>
                <w:sz w:val="20"/>
              </w:rPr>
            </w:pPr>
            <w:r w:rsidRPr="008E62CC">
              <w:rPr>
                <w:rFonts w:ascii="Times New Roman" w:hAnsi="Times New Roman"/>
                <w:sz w:val="20"/>
              </w:rPr>
              <w:t>иные расходы</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39</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993"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1417"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6"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p>
        </w:tc>
        <w:tc>
          <w:tcPr>
            <w:tcW w:w="850"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r>
      <w:tr w:rsidR="007F219F" w:rsidRPr="008E62CC" w:rsidTr="005E1FBF">
        <w:tc>
          <w:tcPr>
            <w:tcW w:w="3681" w:type="dxa"/>
            <w:gridSpan w:val="2"/>
          </w:tcPr>
          <w:p w:rsidR="007F219F" w:rsidRPr="008E62CC" w:rsidRDefault="007F219F" w:rsidP="005377A9">
            <w:pPr>
              <w:spacing w:after="0" w:line="240" w:lineRule="auto"/>
              <w:jc w:val="both"/>
              <w:rPr>
                <w:rFonts w:ascii="Times New Roman" w:hAnsi="Times New Roman"/>
                <w:sz w:val="20"/>
              </w:rPr>
            </w:pPr>
            <w:r w:rsidRPr="008E62CC">
              <w:rPr>
                <w:rFonts w:ascii="Times New Roman" w:hAnsi="Times New Roman"/>
                <w:sz w:val="20"/>
              </w:rPr>
              <w:t>И</w:t>
            </w:r>
            <w:r w:rsidR="005377A9" w:rsidRPr="008E62CC">
              <w:rPr>
                <w:rFonts w:ascii="Times New Roman" w:hAnsi="Times New Roman"/>
                <w:sz w:val="20"/>
              </w:rPr>
              <w:t>того</w:t>
            </w:r>
            <w:r w:rsidRPr="008E62CC">
              <w:rPr>
                <w:rFonts w:ascii="Times New Roman" w:hAnsi="Times New Roman"/>
                <w:sz w:val="20"/>
              </w:rPr>
              <w:t xml:space="preserve"> (сумма строк 01, 19 и 20)</w:t>
            </w:r>
          </w:p>
        </w:tc>
        <w:tc>
          <w:tcPr>
            <w:tcW w:w="765" w:type="dxa"/>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40</w:t>
            </w:r>
          </w:p>
        </w:tc>
        <w:tc>
          <w:tcPr>
            <w:tcW w:w="1559" w:type="dxa"/>
            <w:vAlign w:val="center"/>
          </w:tcPr>
          <w:p w:rsidR="007F219F" w:rsidRPr="008E62CC" w:rsidRDefault="007F219F" w:rsidP="007F219F">
            <w:pPr>
              <w:spacing w:after="0" w:line="240" w:lineRule="auto"/>
              <w:jc w:val="center"/>
              <w:rPr>
                <w:rFonts w:ascii="Times New Roman" w:hAnsi="Times New Roman"/>
                <w:sz w:val="20"/>
              </w:rPr>
            </w:pPr>
          </w:p>
        </w:tc>
        <w:tc>
          <w:tcPr>
            <w:tcW w:w="1559"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418" w:type="dxa"/>
            <w:tcMar>
              <w:left w:w="51" w:type="dxa"/>
              <w:right w:w="51" w:type="dxa"/>
            </w:tcMar>
            <w:vAlign w:val="center"/>
          </w:tcPr>
          <w:p w:rsidR="007F219F" w:rsidRPr="008E62CC" w:rsidRDefault="007F219F" w:rsidP="007F219F">
            <w:pPr>
              <w:spacing w:after="0" w:line="240" w:lineRule="auto"/>
              <w:jc w:val="center"/>
              <w:rPr>
                <w:rFonts w:ascii="Times New Roman" w:hAnsi="Times New Roman"/>
                <w:sz w:val="20"/>
              </w:rPr>
            </w:pPr>
            <w:r w:rsidRPr="008E62CC">
              <w:rPr>
                <w:rFonts w:ascii="Times New Roman" w:hAnsi="Times New Roman"/>
                <w:sz w:val="20"/>
              </w:rPr>
              <w:t>Х</w:t>
            </w:r>
          </w:p>
        </w:tc>
        <w:tc>
          <w:tcPr>
            <w:tcW w:w="1275"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4164,3</w:t>
            </w:r>
          </w:p>
        </w:tc>
        <w:tc>
          <w:tcPr>
            <w:tcW w:w="993"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15404,6</w:t>
            </w:r>
          </w:p>
        </w:tc>
        <w:tc>
          <w:tcPr>
            <w:tcW w:w="1417"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11088321,7</w:t>
            </w:r>
          </w:p>
        </w:tc>
        <w:tc>
          <w:tcPr>
            <w:tcW w:w="1276"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40121142,8</w:t>
            </w:r>
          </w:p>
        </w:tc>
        <w:tc>
          <w:tcPr>
            <w:tcW w:w="850" w:type="dxa"/>
            <w:tcMar>
              <w:left w:w="51" w:type="dxa"/>
              <w:right w:w="51" w:type="dxa"/>
            </w:tcMar>
            <w:vAlign w:val="center"/>
          </w:tcPr>
          <w:p w:rsidR="007F219F" w:rsidRPr="008E62CC" w:rsidRDefault="007F219F" w:rsidP="007F219F">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100,0</w:t>
            </w:r>
          </w:p>
        </w:tc>
      </w:tr>
    </w:tbl>
    <w:p w:rsidR="00093482" w:rsidRPr="008E62CC" w:rsidRDefault="00093482" w:rsidP="005E1FBF">
      <w:pPr>
        <w:spacing w:after="0"/>
        <w:jc w:val="both"/>
        <w:rPr>
          <w:rFonts w:ascii="Times New Roman" w:hAnsi="Times New Roman"/>
          <w:sz w:val="20"/>
        </w:rPr>
      </w:pPr>
    </w:p>
    <w:p w:rsidR="005E1FBF" w:rsidRPr="008E62CC" w:rsidRDefault="005E1FBF" w:rsidP="005E1FBF">
      <w:pPr>
        <w:spacing w:after="0"/>
        <w:jc w:val="both"/>
        <w:rPr>
          <w:rFonts w:ascii="Times New Roman" w:hAnsi="Times New Roman"/>
          <w:sz w:val="20"/>
        </w:rPr>
      </w:pPr>
      <w:r w:rsidRPr="008E62CC">
        <w:rPr>
          <w:rFonts w:ascii="Times New Roman" w:hAnsi="Times New Roman"/>
          <w:sz w:val="20"/>
        </w:rPr>
        <w:t xml:space="preserve">* </w:t>
      </w:r>
      <w:r w:rsidR="005377A9" w:rsidRPr="008E62CC">
        <w:rPr>
          <w:rFonts w:ascii="Times New Roman" w:hAnsi="Times New Roman"/>
          <w:sz w:val="20"/>
        </w:rPr>
        <w:t>Б</w:t>
      </w:r>
      <w:r w:rsidRPr="008E62CC">
        <w:rPr>
          <w:rFonts w:ascii="Times New Roman" w:hAnsi="Times New Roman"/>
          <w:sz w:val="20"/>
        </w:rPr>
        <w:t>ез учета финансовых средств консолидированного бюджета Кемеровской области</w:t>
      </w:r>
      <w:r w:rsidR="002F2689" w:rsidRPr="008E62CC">
        <w:rPr>
          <w:rFonts w:ascii="Times New Roman" w:hAnsi="Times New Roman"/>
          <w:sz w:val="20"/>
        </w:rPr>
        <w:t xml:space="preserve"> - Кузбасса</w:t>
      </w:r>
      <w:r w:rsidRPr="008E62CC">
        <w:rPr>
          <w:rFonts w:ascii="Times New Roman" w:hAnsi="Times New Roman"/>
          <w:sz w:val="20"/>
        </w:rPr>
        <w:t xml:space="preserve"> на приобретение оборудования для медицинских организаций, работающих в системе ОМС (затраты, не вошедшие в тариф)</w:t>
      </w:r>
      <w:r w:rsidR="005377A9" w:rsidRPr="008E62CC">
        <w:rPr>
          <w:rFonts w:ascii="Times New Roman" w:hAnsi="Times New Roman"/>
          <w:sz w:val="20"/>
        </w:rPr>
        <w:t>.</w:t>
      </w:r>
    </w:p>
    <w:p w:rsidR="005E1FBF" w:rsidRPr="008E62CC" w:rsidRDefault="005E1FBF" w:rsidP="005E1FBF">
      <w:pPr>
        <w:spacing w:after="0"/>
        <w:jc w:val="both"/>
        <w:rPr>
          <w:rFonts w:ascii="Times New Roman" w:hAnsi="Times New Roman"/>
          <w:sz w:val="20"/>
        </w:rPr>
      </w:pPr>
      <w:r w:rsidRPr="008E62CC">
        <w:rPr>
          <w:rFonts w:ascii="Times New Roman" w:hAnsi="Times New Roman"/>
          <w:sz w:val="20"/>
        </w:rPr>
        <w:t xml:space="preserve">** </w:t>
      </w:r>
      <w:r w:rsidR="005377A9" w:rsidRPr="008E62CC">
        <w:rPr>
          <w:rFonts w:ascii="Times New Roman" w:hAnsi="Times New Roman"/>
          <w:sz w:val="20"/>
        </w:rPr>
        <w:t>У</w:t>
      </w:r>
      <w:r w:rsidRPr="008E62CC">
        <w:rPr>
          <w:rFonts w:ascii="Times New Roman" w:hAnsi="Times New Roman"/>
          <w:sz w:val="20"/>
        </w:rPr>
        <w:t>казываются расходы консолидированного бюджета Кемеровской области</w:t>
      </w:r>
      <w:r w:rsidR="002F2689" w:rsidRPr="008E62CC">
        <w:rPr>
          <w:rFonts w:ascii="Times New Roman" w:hAnsi="Times New Roman"/>
          <w:sz w:val="20"/>
        </w:rPr>
        <w:t xml:space="preserve"> - Кузбасса</w:t>
      </w:r>
      <w:r w:rsidRPr="008E62CC">
        <w:rPr>
          <w:rFonts w:ascii="Times New Roman" w:hAnsi="Times New Roman"/>
          <w:sz w:val="20"/>
        </w:rPr>
        <w:t xml:space="preserve"> на приобретение оборудования для медицинских организаций, работающих в системе ОМС, сверх территориальной программы ОМС</w:t>
      </w:r>
      <w:r w:rsidR="005377A9" w:rsidRPr="008E62CC">
        <w:rPr>
          <w:rFonts w:ascii="Times New Roman" w:hAnsi="Times New Roman"/>
          <w:sz w:val="20"/>
        </w:rPr>
        <w:t>.</w:t>
      </w:r>
    </w:p>
    <w:p w:rsidR="005E1FBF" w:rsidRPr="008E62CC" w:rsidRDefault="005E1FBF" w:rsidP="005E1FBF">
      <w:pPr>
        <w:spacing w:after="0"/>
        <w:jc w:val="both"/>
        <w:rPr>
          <w:rFonts w:ascii="Times New Roman" w:hAnsi="Times New Roman"/>
          <w:b/>
          <w:sz w:val="20"/>
        </w:rPr>
      </w:pPr>
      <w:r w:rsidRPr="008E62CC">
        <w:rPr>
          <w:rFonts w:ascii="Times New Roman" w:hAnsi="Times New Roman"/>
          <w:b/>
          <w:sz w:val="20"/>
        </w:rPr>
        <w:t xml:space="preserve">*** </w:t>
      </w:r>
      <w:r w:rsidR="005377A9" w:rsidRPr="008E62CC">
        <w:rPr>
          <w:rFonts w:ascii="Times New Roman" w:hAnsi="Times New Roman"/>
          <w:b/>
          <w:sz w:val="20"/>
        </w:rPr>
        <w:t>В</w:t>
      </w:r>
      <w:r w:rsidRPr="008E62CC">
        <w:rPr>
          <w:rFonts w:ascii="Times New Roman" w:hAnsi="Times New Roman"/>
          <w:b/>
          <w:sz w:val="20"/>
        </w:rPr>
        <w:t xml:space="preserve"> случае включения паллиативной медицинской помощи в территориальную программу ОМС сверх базовой программы ОМС с соответствующим платежом Кемеровской области</w:t>
      </w:r>
      <w:r w:rsidR="002F2689" w:rsidRPr="008E62CC">
        <w:rPr>
          <w:rFonts w:ascii="Times New Roman" w:hAnsi="Times New Roman"/>
          <w:b/>
          <w:sz w:val="20"/>
        </w:rPr>
        <w:t xml:space="preserve"> </w:t>
      </w:r>
      <w:r w:rsidR="005377A9" w:rsidRPr="008E62CC">
        <w:rPr>
          <w:rFonts w:ascii="Times New Roman" w:hAnsi="Times New Roman"/>
          <w:b/>
          <w:sz w:val="20"/>
        </w:rPr>
        <w:t>–</w:t>
      </w:r>
      <w:r w:rsidR="002F2689" w:rsidRPr="008E62CC">
        <w:rPr>
          <w:rFonts w:ascii="Times New Roman" w:hAnsi="Times New Roman"/>
          <w:b/>
          <w:sz w:val="20"/>
        </w:rPr>
        <w:t xml:space="preserve"> Кузбасса</w:t>
      </w:r>
      <w:r w:rsidR="005377A9" w:rsidRPr="008E62CC">
        <w:rPr>
          <w:rFonts w:ascii="Times New Roman" w:hAnsi="Times New Roman"/>
          <w:b/>
          <w:sz w:val="20"/>
        </w:rPr>
        <w:t>.</w:t>
      </w:r>
    </w:p>
    <w:p w:rsidR="009714E2" w:rsidRPr="008E62CC" w:rsidRDefault="009714E2" w:rsidP="00384114">
      <w:pPr>
        <w:pStyle w:val="ConsPlusNormal"/>
        <w:ind w:firstLine="567"/>
        <w:jc w:val="center"/>
        <w:rPr>
          <w:rFonts w:ascii="Times New Roman" w:hAnsi="Times New Roman" w:cs="Times New Roman"/>
          <w:b/>
          <w:sz w:val="24"/>
          <w:szCs w:val="28"/>
        </w:rPr>
      </w:pPr>
    </w:p>
    <w:p w:rsidR="00B00025" w:rsidRPr="008E62CC" w:rsidRDefault="00B00025" w:rsidP="00384114">
      <w:pPr>
        <w:spacing w:after="0" w:line="240" w:lineRule="auto"/>
        <w:ind w:firstLine="567"/>
        <w:jc w:val="both"/>
        <w:rPr>
          <w:rFonts w:ascii="Times New Roman" w:hAnsi="Times New Roman"/>
          <w:sz w:val="24"/>
          <w:szCs w:val="28"/>
        </w:rPr>
        <w:sectPr w:rsidR="00B00025" w:rsidRPr="008E62CC" w:rsidSect="009807F3">
          <w:pgSz w:w="16840" w:h="11907" w:orient="landscape"/>
          <w:pgMar w:top="1276" w:right="1134" w:bottom="851" w:left="1134" w:header="0" w:footer="0" w:gutter="0"/>
          <w:cols w:space="720"/>
        </w:sectPr>
      </w:pPr>
    </w:p>
    <w:p w:rsidR="00B00025" w:rsidRPr="008E62CC" w:rsidRDefault="00B00025" w:rsidP="00245914">
      <w:pPr>
        <w:pStyle w:val="ConsPlusNormal"/>
        <w:ind w:left="4536"/>
        <w:jc w:val="center"/>
        <w:rPr>
          <w:rFonts w:ascii="Times New Roman" w:hAnsi="Times New Roman" w:cs="Times New Roman"/>
          <w:sz w:val="24"/>
          <w:szCs w:val="28"/>
        </w:rPr>
      </w:pPr>
      <w:bookmarkStart w:id="9" w:name="P2214"/>
      <w:bookmarkStart w:id="10" w:name="P2215"/>
      <w:bookmarkStart w:id="11" w:name="P2216"/>
      <w:bookmarkStart w:id="12" w:name="P2217"/>
      <w:bookmarkStart w:id="13" w:name="P2218"/>
      <w:bookmarkStart w:id="14" w:name="P2219"/>
      <w:bookmarkStart w:id="15" w:name="P2220"/>
      <w:bookmarkEnd w:id="9"/>
      <w:bookmarkEnd w:id="10"/>
      <w:bookmarkEnd w:id="11"/>
      <w:bookmarkEnd w:id="12"/>
      <w:bookmarkEnd w:id="13"/>
      <w:bookmarkEnd w:id="14"/>
      <w:bookmarkEnd w:id="15"/>
      <w:r w:rsidRPr="008E62CC">
        <w:rPr>
          <w:rFonts w:ascii="Times New Roman" w:hAnsi="Times New Roman" w:cs="Times New Roman"/>
          <w:sz w:val="24"/>
          <w:szCs w:val="28"/>
        </w:rPr>
        <w:t xml:space="preserve">Приложение </w:t>
      </w:r>
      <w:r w:rsidR="00F37A5F" w:rsidRPr="008E62CC">
        <w:rPr>
          <w:rFonts w:ascii="Times New Roman" w:hAnsi="Times New Roman" w:cs="Times New Roman"/>
          <w:sz w:val="24"/>
          <w:szCs w:val="28"/>
        </w:rPr>
        <w:t xml:space="preserve">№ </w:t>
      </w:r>
      <w:r w:rsidRPr="008E62CC">
        <w:rPr>
          <w:rFonts w:ascii="Times New Roman" w:hAnsi="Times New Roman" w:cs="Times New Roman"/>
          <w:sz w:val="24"/>
          <w:szCs w:val="28"/>
        </w:rPr>
        <w:t>3</w:t>
      </w:r>
    </w:p>
    <w:p w:rsidR="00B00025" w:rsidRPr="008E62CC" w:rsidRDefault="00B00025" w:rsidP="00F37A5F">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w:t>
      </w:r>
      <w:r w:rsidR="00F37A5F" w:rsidRPr="008E62CC">
        <w:rPr>
          <w:rFonts w:ascii="Times New Roman" w:hAnsi="Times New Roman" w:cs="Times New Roman"/>
          <w:sz w:val="24"/>
          <w:szCs w:val="28"/>
        </w:rPr>
        <w:t xml:space="preserve">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8E62CC" w:rsidRDefault="00B00025" w:rsidP="005377A9">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Перечень </w:t>
      </w:r>
    </w:p>
    <w:p w:rsidR="005377A9" w:rsidRPr="008E62CC" w:rsidRDefault="00B00025" w:rsidP="005377A9">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медицинских организаций, участвующих в реализации </w:t>
      </w:r>
      <w:r w:rsidR="005377A9" w:rsidRPr="008E62CC">
        <w:rPr>
          <w:rFonts w:ascii="Times New Roman" w:hAnsi="Times New Roman" w:cs="Times New Roman"/>
          <w:b/>
          <w:sz w:val="24"/>
          <w:szCs w:val="28"/>
        </w:rPr>
        <w:t>Т</w:t>
      </w:r>
      <w:r w:rsidRPr="008E62CC">
        <w:rPr>
          <w:rFonts w:ascii="Times New Roman" w:hAnsi="Times New Roman" w:cs="Times New Roman"/>
          <w:b/>
          <w:sz w:val="24"/>
          <w:szCs w:val="28"/>
        </w:rPr>
        <w:t>ерриториальной программы</w:t>
      </w:r>
      <w:r w:rsidR="00245914" w:rsidRPr="008E62CC">
        <w:rPr>
          <w:rFonts w:ascii="Times New Roman" w:hAnsi="Times New Roman" w:cs="Times New Roman"/>
          <w:b/>
          <w:sz w:val="24"/>
          <w:szCs w:val="28"/>
        </w:rPr>
        <w:t xml:space="preserve"> государственных гарантий бесплатного оказания гражданам медицинской помощи на 2020 год и на плановый период 2021 и 2022 годов</w:t>
      </w:r>
      <w:r w:rsidRPr="008E62CC">
        <w:rPr>
          <w:rFonts w:ascii="Times New Roman" w:hAnsi="Times New Roman" w:cs="Times New Roman"/>
          <w:b/>
          <w:sz w:val="24"/>
          <w:szCs w:val="28"/>
        </w:rPr>
        <w:t>, в том числе территориальной программы ОМС</w:t>
      </w:r>
      <w:r w:rsidR="000947BD" w:rsidRPr="008E62CC">
        <w:rPr>
          <w:rFonts w:ascii="Times New Roman" w:hAnsi="Times New Roman" w:cs="Times New Roman"/>
          <w:b/>
          <w:sz w:val="24"/>
          <w:szCs w:val="28"/>
        </w:rPr>
        <w:t xml:space="preserve">, а также </w:t>
      </w:r>
      <w:r w:rsidR="00D223D4" w:rsidRPr="008E62CC">
        <w:rPr>
          <w:rFonts w:ascii="Times New Roman" w:hAnsi="Times New Roman" w:cs="Times New Roman"/>
          <w:b/>
          <w:sz w:val="24"/>
          <w:szCs w:val="28"/>
        </w:rPr>
        <w:t>медицинских организаций</w:t>
      </w:r>
      <w:r w:rsidR="005377A9" w:rsidRPr="008E62CC">
        <w:rPr>
          <w:rFonts w:ascii="Times New Roman" w:hAnsi="Times New Roman" w:cs="Times New Roman"/>
          <w:b/>
          <w:sz w:val="24"/>
          <w:szCs w:val="28"/>
        </w:rPr>
        <w:t>,</w:t>
      </w:r>
      <w:r w:rsidR="00D223D4" w:rsidRPr="008E62CC">
        <w:rPr>
          <w:rFonts w:ascii="Times New Roman" w:hAnsi="Times New Roman" w:cs="Times New Roman"/>
          <w:b/>
          <w:sz w:val="24"/>
          <w:szCs w:val="28"/>
        </w:rPr>
        <w:t xml:space="preserve"> </w:t>
      </w:r>
      <w:r w:rsidR="000947BD" w:rsidRPr="008E62CC">
        <w:rPr>
          <w:rFonts w:ascii="Times New Roman" w:hAnsi="Times New Roman" w:cs="Times New Roman"/>
          <w:b/>
          <w:sz w:val="24"/>
          <w:szCs w:val="28"/>
        </w:rPr>
        <w:t xml:space="preserve">на базе которых </w:t>
      </w:r>
      <w:r w:rsidR="00205E35" w:rsidRPr="008E62CC">
        <w:rPr>
          <w:rFonts w:ascii="Times New Roman" w:hAnsi="Times New Roman" w:cs="Times New Roman"/>
          <w:b/>
          <w:sz w:val="24"/>
          <w:szCs w:val="28"/>
        </w:rPr>
        <w:t xml:space="preserve">граждане могут пройти профилактические медицинские осмотры, в том числе </w:t>
      </w:r>
    </w:p>
    <w:p w:rsidR="00B00025" w:rsidRPr="008E62CC" w:rsidRDefault="00205E35" w:rsidP="005377A9">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в рамках диспансеризации</w:t>
      </w: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297084" w:rsidRDefault="00B00025" w:rsidP="00384114">
      <w:pPr>
        <w:spacing w:after="0" w:line="240" w:lineRule="auto"/>
        <w:ind w:firstLine="567"/>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418"/>
        <w:gridCol w:w="1701"/>
      </w:tblGrid>
      <w:tr w:rsidR="00205E35" w:rsidRPr="008E62CC" w:rsidTr="005377A9">
        <w:trPr>
          <w:trHeight w:val="1590"/>
        </w:trPr>
        <w:tc>
          <w:tcPr>
            <w:tcW w:w="629"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п/п</w:t>
            </w:r>
          </w:p>
        </w:tc>
        <w:tc>
          <w:tcPr>
            <w:tcW w:w="5670"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Наименование медицинской организации</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Осущест-вляющие деятельность в системе ОМС (+)</w:t>
            </w:r>
          </w:p>
        </w:tc>
        <w:tc>
          <w:tcPr>
            <w:tcW w:w="1701" w:type="dxa"/>
            <w:tcBorders>
              <w:left w:val="single" w:sz="4" w:space="0" w:color="auto"/>
            </w:tcBorders>
            <w:vAlign w:val="center"/>
          </w:tcPr>
          <w:p w:rsidR="00205E35" w:rsidRPr="008E62CC" w:rsidRDefault="00205E35" w:rsidP="00EC1D1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Проводящие профилактичес-кие медицинс-кие осмотры</w:t>
            </w:r>
            <w:r w:rsidR="00EC1D13" w:rsidRPr="008E62CC">
              <w:rPr>
                <w:rFonts w:ascii="Times New Roman" w:hAnsi="Times New Roman" w:cs="Times New Roman"/>
                <w:sz w:val="20"/>
                <w:szCs w:val="22"/>
              </w:rPr>
              <w:t xml:space="preserve"> и</w:t>
            </w:r>
            <w:r w:rsidRPr="008E62CC">
              <w:rPr>
                <w:rFonts w:ascii="Times New Roman" w:hAnsi="Times New Roman" w:cs="Times New Roman"/>
                <w:sz w:val="20"/>
                <w:szCs w:val="22"/>
              </w:rPr>
              <w:t xml:space="preserve"> диспансериза</w:t>
            </w:r>
            <w:r w:rsidR="00EC1D13" w:rsidRPr="008E62CC">
              <w:rPr>
                <w:rFonts w:ascii="Times New Roman" w:hAnsi="Times New Roman" w:cs="Times New Roman"/>
                <w:sz w:val="20"/>
                <w:szCs w:val="22"/>
              </w:rPr>
              <w:t>-</w:t>
            </w:r>
            <w:r w:rsidRPr="008E62CC">
              <w:rPr>
                <w:rFonts w:ascii="Times New Roman" w:hAnsi="Times New Roman" w:cs="Times New Roman"/>
                <w:sz w:val="20"/>
                <w:szCs w:val="22"/>
              </w:rPr>
              <w:t>ци</w:t>
            </w:r>
            <w:r w:rsidR="00EC1D13" w:rsidRPr="008E62CC">
              <w:rPr>
                <w:rFonts w:ascii="Times New Roman" w:hAnsi="Times New Roman" w:cs="Times New Roman"/>
                <w:sz w:val="20"/>
                <w:szCs w:val="22"/>
              </w:rPr>
              <w:t>ю</w:t>
            </w:r>
            <w:r w:rsidRPr="008E62CC">
              <w:rPr>
                <w:rFonts w:ascii="Times New Roman" w:hAnsi="Times New Roman" w:cs="Times New Roman"/>
                <w:sz w:val="20"/>
                <w:szCs w:val="22"/>
              </w:rPr>
              <w:t xml:space="preserve"> (++)</w:t>
            </w:r>
          </w:p>
        </w:tc>
      </w:tr>
      <w:tr w:rsidR="00205E35" w:rsidRPr="008E62CC" w:rsidTr="005377A9">
        <w:trPr>
          <w:trHeight w:val="186"/>
          <w:tblHeader/>
        </w:trPr>
        <w:tc>
          <w:tcPr>
            <w:tcW w:w="629"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205E35" w:rsidRPr="008E62CC" w:rsidTr="005377A9">
        <w:tblPrEx>
          <w:tblBorders>
            <w:insideV w:val="single" w:sz="4" w:space="0" w:color="auto"/>
          </w:tblBorders>
        </w:tblPrEx>
        <w:trPr>
          <w:trHeight w:val="136"/>
        </w:trPr>
        <w:tc>
          <w:tcPr>
            <w:tcW w:w="9418" w:type="dxa"/>
            <w:gridSpan w:val="4"/>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Кемерово</w:t>
            </w: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bottom"/>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ГКУЗ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«Кемеровская областная клиническая психи-атрическая больница»</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5377A9">
        <w:trPr>
          <w:trHeight w:val="380"/>
        </w:trPr>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5670" w:type="dxa"/>
            <w:tcBorders>
              <w:right w:val="single" w:sz="4" w:space="0" w:color="auto"/>
            </w:tcBorders>
            <w:vAlign w:val="bottom"/>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клинический нарко-логический диспансер»</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5670" w:type="dxa"/>
            <w:tcBorders>
              <w:right w:val="single" w:sz="4" w:space="0" w:color="auto"/>
            </w:tcBorders>
            <w:vAlign w:val="bottom"/>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клинический фти-зиопульмонологический медицинский центр»</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5A3413" w:rsidTr="002F7504">
        <w:tc>
          <w:tcPr>
            <w:tcW w:w="629" w:type="dxa"/>
            <w:tcBorders>
              <w:right w:val="single" w:sz="4" w:space="0" w:color="auto"/>
            </w:tcBorders>
          </w:tcPr>
          <w:p w:rsidR="00205E35" w:rsidRPr="005A3413" w:rsidRDefault="00205E35" w:rsidP="005377A9">
            <w:pPr>
              <w:pStyle w:val="ConsPlusNormal"/>
              <w:spacing w:line="233" w:lineRule="auto"/>
              <w:jc w:val="center"/>
              <w:rPr>
                <w:rFonts w:ascii="Times New Roman" w:hAnsi="Times New Roman" w:cs="Times New Roman"/>
                <w:b/>
                <w:sz w:val="20"/>
                <w:szCs w:val="22"/>
              </w:rPr>
            </w:pPr>
            <w:r w:rsidRPr="005A3413">
              <w:rPr>
                <w:rFonts w:ascii="Times New Roman" w:hAnsi="Times New Roman" w:cs="Times New Roman"/>
                <w:b/>
                <w:sz w:val="20"/>
                <w:szCs w:val="22"/>
              </w:rPr>
              <w:t>4</w:t>
            </w:r>
          </w:p>
        </w:tc>
        <w:tc>
          <w:tcPr>
            <w:tcW w:w="5670" w:type="dxa"/>
            <w:tcBorders>
              <w:right w:val="single" w:sz="4" w:space="0" w:color="auto"/>
            </w:tcBorders>
            <w:vAlign w:val="bottom"/>
          </w:tcPr>
          <w:p w:rsidR="00205E35" w:rsidRPr="005A3413" w:rsidRDefault="00F41CA7" w:rsidP="005377A9">
            <w:pPr>
              <w:pStyle w:val="ConsPlusNormal"/>
              <w:spacing w:line="233" w:lineRule="auto"/>
              <w:jc w:val="both"/>
              <w:rPr>
                <w:rFonts w:ascii="Times New Roman" w:hAnsi="Times New Roman" w:cs="Times New Roman"/>
                <w:b/>
                <w:sz w:val="20"/>
                <w:szCs w:val="22"/>
              </w:rPr>
            </w:pPr>
            <w:hyperlink w:anchor="P3136" w:history="1">
              <w:r w:rsidR="00205E35" w:rsidRPr="005A3413">
                <w:rPr>
                  <w:rFonts w:ascii="Times New Roman" w:hAnsi="Times New Roman" w:cs="Times New Roman"/>
                  <w:b/>
                  <w:sz w:val="20"/>
                  <w:szCs w:val="22"/>
                </w:rPr>
                <w:t>ГКУЗ</w:t>
              </w:r>
            </w:hyperlink>
            <w:r w:rsidR="00205E35" w:rsidRPr="005A3413">
              <w:rPr>
                <w:rFonts w:ascii="Times New Roman" w:hAnsi="Times New Roman" w:cs="Times New Roman"/>
                <w:b/>
                <w:sz w:val="20"/>
                <w:szCs w:val="22"/>
              </w:rPr>
              <w:t xml:space="preserve"> </w:t>
            </w:r>
            <w:hyperlink w:anchor="P3140" w:history="1">
              <w:r w:rsidR="00205E35" w:rsidRPr="005A3413">
                <w:rPr>
                  <w:rFonts w:ascii="Times New Roman" w:hAnsi="Times New Roman" w:cs="Times New Roman"/>
                  <w:b/>
                  <w:sz w:val="20"/>
                  <w:szCs w:val="22"/>
                </w:rPr>
                <w:t>КО</w:t>
              </w:r>
            </w:hyperlink>
            <w:r w:rsidR="00205E35" w:rsidRPr="005A3413">
              <w:rPr>
                <w:rFonts w:ascii="Times New Roman" w:hAnsi="Times New Roman" w:cs="Times New Roman"/>
                <w:b/>
                <w:sz w:val="20"/>
                <w:szCs w:val="22"/>
              </w:rPr>
              <w:t xml:space="preserve"> «Кемеровский областной хоспис»</w:t>
            </w:r>
          </w:p>
        </w:tc>
        <w:tc>
          <w:tcPr>
            <w:tcW w:w="1418" w:type="dxa"/>
            <w:tcBorders>
              <w:right w:val="single" w:sz="4" w:space="0" w:color="auto"/>
            </w:tcBorders>
            <w:vAlign w:val="center"/>
          </w:tcPr>
          <w:p w:rsidR="00205E35" w:rsidRPr="005A3413" w:rsidRDefault="00205E35" w:rsidP="005377A9">
            <w:pPr>
              <w:pStyle w:val="ConsPlusNormal"/>
              <w:spacing w:line="233" w:lineRule="auto"/>
              <w:jc w:val="center"/>
              <w:rPr>
                <w:rFonts w:ascii="Times New Roman" w:hAnsi="Times New Roman" w:cs="Times New Roman"/>
                <w:b/>
                <w:sz w:val="20"/>
                <w:szCs w:val="22"/>
              </w:rPr>
            </w:pPr>
          </w:p>
        </w:tc>
        <w:tc>
          <w:tcPr>
            <w:tcW w:w="1701" w:type="dxa"/>
            <w:tcBorders>
              <w:left w:val="single" w:sz="4" w:space="0" w:color="auto"/>
            </w:tcBorders>
            <w:vAlign w:val="center"/>
          </w:tcPr>
          <w:p w:rsidR="00205E35" w:rsidRPr="005A3413" w:rsidRDefault="00205E35" w:rsidP="005377A9">
            <w:pPr>
              <w:pStyle w:val="ConsPlusNormal"/>
              <w:spacing w:line="233" w:lineRule="auto"/>
              <w:jc w:val="center"/>
              <w:rPr>
                <w:rFonts w:ascii="Times New Roman" w:hAnsi="Times New Roman" w:cs="Times New Roman"/>
                <w:b/>
                <w:sz w:val="20"/>
                <w:szCs w:val="22"/>
              </w:rPr>
            </w:pPr>
          </w:p>
        </w:tc>
      </w:tr>
      <w:tr w:rsidR="00205E35" w:rsidRPr="008E62CC" w:rsidTr="002F7504">
        <w:trPr>
          <w:trHeight w:val="114"/>
        </w:trPr>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w:t>
            </w:r>
          </w:p>
        </w:tc>
        <w:tc>
          <w:tcPr>
            <w:tcW w:w="5670" w:type="dxa"/>
            <w:tcBorders>
              <w:right w:val="single" w:sz="4" w:space="0" w:color="auto"/>
            </w:tcBorders>
            <w:vAlign w:val="bottom"/>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центр по профи-лактике и борьбе со СПИД»</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5377A9">
        <w:trPr>
          <w:trHeight w:val="28"/>
        </w:trPr>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6</w:t>
            </w:r>
          </w:p>
        </w:tc>
        <w:tc>
          <w:tcPr>
            <w:tcW w:w="5670" w:type="dxa"/>
            <w:tcBorders>
              <w:right w:val="single" w:sz="4" w:space="0" w:color="auto"/>
            </w:tcBorders>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«Дезинфекционная станция»</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7</w:t>
            </w:r>
          </w:p>
        </w:tc>
        <w:tc>
          <w:tcPr>
            <w:tcW w:w="5670" w:type="dxa"/>
            <w:tcBorders>
              <w:right w:val="single" w:sz="4" w:space="0" w:color="auto"/>
            </w:tcBorders>
            <w:vAlign w:val="bottom"/>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клинический центр лечебной физкультуры и спортивной медицины»</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8</w:t>
            </w:r>
          </w:p>
        </w:tc>
        <w:tc>
          <w:tcPr>
            <w:tcW w:w="5670" w:type="dxa"/>
            <w:tcBorders>
              <w:right w:val="single" w:sz="4" w:space="0" w:color="auto"/>
            </w:tcBorders>
            <w:vAlign w:val="bottom"/>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w:t>
            </w:r>
            <w:hyperlink w:anchor="P3152" w:history="1">
              <w:r w:rsidR="00205E35" w:rsidRPr="008E62CC">
                <w:rPr>
                  <w:rFonts w:ascii="Times New Roman" w:hAnsi="Times New Roman" w:cs="Times New Roman"/>
                  <w:sz w:val="20"/>
                  <w:szCs w:val="22"/>
                </w:rPr>
                <w:t>ОТ</w:t>
              </w:r>
            </w:hyperlink>
            <w:r w:rsidR="00205E35" w:rsidRPr="008E62CC">
              <w:rPr>
                <w:rFonts w:ascii="Times New Roman" w:hAnsi="Times New Roman" w:cs="Times New Roman"/>
                <w:sz w:val="20"/>
                <w:szCs w:val="22"/>
              </w:rPr>
              <w:t xml:space="preserve"> «Кемеровское областное клиническое патологоанатомическое бюро»</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5377A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9</w:t>
            </w:r>
          </w:p>
        </w:tc>
        <w:tc>
          <w:tcPr>
            <w:tcW w:w="5670" w:type="dxa"/>
            <w:tcBorders>
              <w:right w:val="single" w:sz="4" w:space="0" w:color="auto"/>
            </w:tcBorders>
          </w:tcPr>
          <w:p w:rsidR="00205E35" w:rsidRPr="008E62CC" w:rsidRDefault="00F41CA7" w:rsidP="005377A9">
            <w:pPr>
              <w:pStyle w:val="ConsPlusNormal"/>
              <w:spacing w:line="233" w:lineRule="auto"/>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w:t>
            </w:r>
            <w:hyperlink w:anchor="P3152" w:history="1">
              <w:r w:rsidR="00205E35" w:rsidRPr="008E62CC">
                <w:rPr>
                  <w:rFonts w:ascii="Times New Roman" w:hAnsi="Times New Roman" w:cs="Times New Roman"/>
                  <w:sz w:val="20"/>
                  <w:szCs w:val="22"/>
                </w:rPr>
                <w:t>ОТ</w:t>
              </w:r>
            </w:hyperlink>
            <w:r w:rsidR="00205E35" w:rsidRPr="008E62CC">
              <w:rPr>
                <w:rFonts w:ascii="Times New Roman" w:hAnsi="Times New Roman" w:cs="Times New Roman"/>
                <w:sz w:val="20"/>
                <w:szCs w:val="22"/>
              </w:rPr>
              <w:t xml:space="preserve"> «Кемеровское областное клиническое бюро судебно-медицинской экспертизы»</w:t>
            </w:r>
          </w:p>
        </w:tc>
        <w:tc>
          <w:tcPr>
            <w:tcW w:w="1418" w:type="dxa"/>
            <w:tcBorders>
              <w:righ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5377A9">
            <w:pPr>
              <w:pStyle w:val="ConsPlusNormal"/>
              <w:spacing w:line="233" w:lineRule="auto"/>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w:t>
            </w:r>
          </w:p>
        </w:tc>
        <w:tc>
          <w:tcPr>
            <w:tcW w:w="5670" w:type="dxa"/>
            <w:tcBorders>
              <w:right w:val="single" w:sz="4" w:space="0" w:color="auto"/>
            </w:tcBorders>
            <w:vAlign w:val="bottom"/>
          </w:tcPr>
          <w:p w:rsidR="00205E35" w:rsidRPr="008E62CC" w:rsidRDefault="00F41CA7" w:rsidP="00253B48">
            <w:pPr>
              <w:pStyle w:val="ConsPlusNormal"/>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ГКУЗ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центр крови»</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205E35" w:rsidRPr="008E62CC" w:rsidTr="002F7504">
        <w:trPr>
          <w:trHeight w:val="434"/>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w:t>
            </w:r>
          </w:p>
        </w:tc>
        <w:tc>
          <w:tcPr>
            <w:tcW w:w="5670" w:type="dxa"/>
            <w:tcBorders>
              <w:right w:val="single" w:sz="4" w:space="0" w:color="auto"/>
            </w:tcBorders>
          </w:tcPr>
          <w:p w:rsidR="00205E35" w:rsidRPr="008E62CC" w:rsidRDefault="00F41CA7" w:rsidP="00253B48">
            <w:pPr>
              <w:pStyle w:val="ConsPlusNormal"/>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областной центр медицины катастроф»</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352"/>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w:t>
            </w:r>
          </w:p>
        </w:tc>
        <w:tc>
          <w:tcPr>
            <w:tcW w:w="5670" w:type="dxa"/>
            <w:tcBorders>
              <w:right w:val="single" w:sz="4" w:space="0" w:color="auto"/>
            </w:tcBorders>
          </w:tcPr>
          <w:p w:rsidR="00205E35" w:rsidRPr="008E62CC" w:rsidRDefault="00F41CA7" w:rsidP="00253B48">
            <w:pPr>
              <w:pStyle w:val="ConsPlusNormal"/>
              <w:jc w:val="both"/>
              <w:rPr>
                <w:rFonts w:ascii="Times New Roman" w:hAnsi="Times New Roman" w:cs="Times New Roman"/>
                <w:sz w:val="20"/>
                <w:szCs w:val="22"/>
              </w:rPr>
            </w:pPr>
            <w:hyperlink w:anchor="P3136" w:history="1">
              <w:r w:rsidR="00205E35" w:rsidRPr="008E62CC">
                <w:rPr>
                  <w:rFonts w:ascii="Times New Roman" w:hAnsi="Times New Roman" w:cs="Times New Roman"/>
                  <w:sz w:val="20"/>
                  <w:szCs w:val="22"/>
                </w:rPr>
                <w:t>ГКУЗ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дом ребенка специализиро-ванный «Теплый дом»</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13</w:t>
            </w:r>
          </w:p>
        </w:tc>
        <w:tc>
          <w:tcPr>
            <w:tcW w:w="5670" w:type="dxa"/>
            <w:tcBorders>
              <w:right w:val="single" w:sz="4" w:space="0" w:color="auto"/>
            </w:tcBorders>
            <w:vAlign w:val="bottom"/>
          </w:tcPr>
          <w:p w:rsidR="00205E35" w:rsidRPr="008E62CC" w:rsidRDefault="00F41CA7" w:rsidP="00C32F27">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«Кемеровский детский клинический психо-неврологический санаторий «Искорка»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14</w:t>
            </w:r>
          </w:p>
        </w:tc>
        <w:tc>
          <w:tcPr>
            <w:tcW w:w="5670" w:type="dxa"/>
            <w:tcBorders>
              <w:right w:val="single" w:sz="4" w:space="0" w:color="auto"/>
            </w:tcBorders>
          </w:tcPr>
          <w:p w:rsidR="00205E35" w:rsidRPr="008E62CC" w:rsidRDefault="00205E35" w:rsidP="00253B48">
            <w:pPr>
              <w:spacing w:after="0" w:line="240" w:lineRule="auto"/>
              <w:jc w:val="both"/>
              <w:rPr>
                <w:rFonts w:ascii="Times New Roman" w:hAnsi="Times New Roman"/>
                <w:sz w:val="20"/>
              </w:rPr>
            </w:pPr>
            <w:r w:rsidRPr="008E62CC">
              <w:rPr>
                <w:rFonts w:ascii="Times New Roman" w:hAnsi="Times New Roman"/>
                <w:sz w:val="20"/>
              </w:rPr>
              <w:t>ГАУЗ КО «Управление транспорта»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180"/>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15</w:t>
            </w:r>
          </w:p>
        </w:tc>
        <w:tc>
          <w:tcPr>
            <w:tcW w:w="5670" w:type="dxa"/>
            <w:tcBorders>
              <w:right w:val="single" w:sz="4" w:space="0" w:color="auto"/>
            </w:tcBorders>
            <w:vAlign w:val="bottom"/>
          </w:tcPr>
          <w:p w:rsidR="00205E35" w:rsidRPr="008E62CC" w:rsidRDefault="00205E35" w:rsidP="00C32F27">
            <w:pPr>
              <w:spacing w:after="0" w:line="240" w:lineRule="auto"/>
              <w:jc w:val="both"/>
              <w:rPr>
                <w:rFonts w:ascii="Times New Roman" w:hAnsi="Times New Roman"/>
                <w:sz w:val="20"/>
                <w:lang w:eastAsia="ru-RU"/>
              </w:rPr>
            </w:pPr>
            <w:r w:rsidRPr="008E62CC">
              <w:rPr>
                <w:rFonts w:ascii="Times New Roman" w:hAnsi="Times New Roman"/>
                <w:color w:val="000000"/>
                <w:sz w:val="20"/>
                <w:lang w:eastAsia="ru-RU"/>
              </w:rPr>
              <w:t>ГАУЗ КО «Кемеровский областной медицинский информационно-аналитический центр»</w:t>
            </w:r>
          </w:p>
        </w:tc>
        <w:tc>
          <w:tcPr>
            <w:tcW w:w="1418" w:type="dxa"/>
            <w:tcBorders>
              <w:right w:val="single" w:sz="4" w:space="0" w:color="auto"/>
            </w:tcBorders>
            <w:vAlign w:val="center"/>
          </w:tcPr>
          <w:p w:rsidR="00205E35" w:rsidRPr="008E62CC" w:rsidRDefault="00205E35" w:rsidP="00253B48">
            <w:pPr>
              <w:spacing w:after="0" w:line="240" w:lineRule="auto"/>
              <w:jc w:val="center"/>
              <w:rPr>
                <w:rFonts w:ascii="Times New Roman" w:hAnsi="Times New Roman"/>
                <w:sz w:val="20"/>
                <w:lang w:eastAsia="ru-RU"/>
              </w:rPr>
            </w:pPr>
          </w:p>
        </w:tc>
        <w:tc>
          <w:tcPr>
            <w:tcW w:w="1701" w:type="dxa"/>
            <w:tcBorders>
              <w:left w:val="single" w:sz="4" w:space="0" w:color="auto"/>
            </w:tcBorders>
            <w:vAlign w:val="center"/>
          </w:tcPr>
          <w:p w:rsidR="00205E35" w:rsidRPr="008E62CC" w:rsidRDefault="00205E35" w:rsidP="002F7504">
            <w:pPr>
              <w:spacing w:after="0" w:line="240" w:lineRule="auto"/>
              <w:jc w:val="center"/>
              <w:rPr>
                <w:rFonts w:ascii="Times New Roman" w:hAnsi="Times New Roman"/>
                <w:sz w:val="20"/>
                <w:lang w:eastAsia="ru-RU"/>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w:t>
            </w:r>
          </w:p>
        </w:tc>
        <w:tc>
          <w:tcPr>
            <w:tcW w:w="5670" w:type="dxa"/>
            <w:tcBorders>
              <w:right w:val="single" w:sz="4" w:space="0" w:color="auto"/>
            </w:tcBorders>
            <w:vAlign w:val="center"/>
          </w:tcPr>
          <w:p w:rsidR="00205E35" w:rsidRPr="008E62CC" w:rsidRDefault="00205E35"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«Кемеровская областная научная медицинская библиотека»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w:t>
            </w:r>
          </w:p>
        </w:tc>
        <w:tc>
          <w:tcPr>
            <w:tcW w:w="5670" w:type="dxa"/>
            <w:tcBorders>
              <w:right w:val="single" w:sz="4" w:space="0" w:color="auto"/>
            </w:tcBorders>
            <w:vAlign w:val="center"/>
          </w:tcPr>
          <w:p w:rsidR="00205E35" w:rsidRPr="008E62CC" w:rsidRDefault="00205E35" w:rsidP="00C32F2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«Центр контроля качества и сертификации лекарственных средств»</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w:t>
            </w:r>
          </w:p>
        </w:tc>
        <w:tc>
          <w:tcPr>
            <w:tcW w:w="5670" w:type="dxa"/>
            <w:tcBorders>
              <w:right w:val="single" w:sz="4" w:space="0" w:color="auto"/>
            </w:tcBorders>
            <w:vAlign w:val="center"/>
          </w:tcPr>
          <w:p w:rsidR="00205E35" w:rsidRPr="008E62CC" w:rsidRDefault="00205E35" w:rsidP="00C32F2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«Кемеровский областной медицинский центр мобилизационных резервов «Резерв»</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285"/>
        </w:trPr>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19</w:t>
            </w:r>
          </w:p>
        </w:tc>
        <w:tc>
          <w:tcPr>
            <w:tcW w:w="5670" w:type="dxa"/>
            <w:tcBorders>
              <w:right w:val="single" w:sz="4" w:space="0" w:color="auto"/>
            </w:tcBorders>
            <w:vAlign w:val="center"/>
          </w:tcPr>
          <w:p w:rsidR="00205E35" w:rsidRPr="008E62CC" w:rsidRDefault="00205E35"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ГБПОУ «Кемеровский областной медицинский колледж»</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w:t>
            </w:r>
          </w:p>
        </w:tc>
        <w:tc>
          <w:tcPr>
            <w:tcW w:w="5670" w:type="dxa"/>
            <w:tcBorders>
              <w:right w:val="single" w:sz="4" w:space="0" w:color="auto"/>
            </w:tcBorders>
            <w:vAlign w:val="center"/>
          </w:tcPr>
          <w:p w:rsidR="00205E35" w:rsidRPr="008E62CC" w:rsidRDefault="00205E35"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ГКУ КО «Агентство по закупкам в сфере здравоохранения»</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w:t>
            </w:r>
          </w:p>
        </w:tc>
        <w:tc>
          <w:tcPr>
            <w:tcW w:w="5670" w:type="dxa"/>
            <w:tcBorders>
              <w:right w:val="single" w:sz="4" w:space="0" w:color="auto"/>
            </w:tcBorders>
            <w:vAlign w:val="bottom"/>
          </w:tcPr>
          <w:p w:rsidR="00205E35" w:rsidRPr="008E62CC" w:rsidRDefault="00F41CA7" w:rsidP="00253B48">
            <w:pPr>
              <w:pStyle w:val="ConsPlusNormal"/>
              <w:jc w:val="both"/>
              <w:rPr>
                <w:rFonts w:ascii="Times New Roman" w:hAnsi="Times New Roman" w:cs="Times New Roman"/>
                <w:sz w:val="20"/>
                <w:szCs w:val="22"/>
              </w:rPr>
            </w:pPr>
            <w:hyperlink w:anchor="P3134" w:history="1">
              <w:r w:rsidR="00205E35" w:rsidRPr="008E62CC">
                <w:rPr>
                  <w:rFonts w:ascii="Times New Roman" w:hAnsi="Times New Roman" w:cs="Times New Roman"/>
                  <w:sz w:val="20"/>
                  <w:szCs w:val="22"/>
                </w:rPr>
                <w:t>ГАУЗ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«Кемеровская областная клиническая больница имени С.В. Беляева» </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w:t>
            </w:r>
          </w:p>
        </w:tc>
        <w:tc>
          <w:tcPr>
            <w:tcW w:w="5670" w:type="dxa"/>
            <w:tcBorders>
              <w:right w:val="single" w:sz="4" w:space="0" w:color="auto"/>
            </w:tcBorders>
            <w:vAlign w:val="bottom"/>
          </w:tcPr>
          <w:p w:rsidR="00205E35" w:rsidRPr="008E62CC" w:rsidRDefault="00F41CA7" w:rsidP="00253B48">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ГАУЗ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«Областной клинический госпиталь для ветеранов войн»</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205E35" w:rsidRPr="008E62CC" w:rsidTr="002F7504">
        <w:trPr>
          <w:trHeight w:val="344"/>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w:t>
            </w:r>
          </w:p>
        </w:tc>
        <w:tc>
          <w:tcPr>
            <w:tcW w:w="5670" w:type="dxa"/>
            <w:tcBorders>
              <w:right w:val="single" w:sz="4" w:space="0" w:color="auto"/>
            </w:tcBorders>
          </w:tcPr>
          <w:p w:rsidR="00205E35" w:rsidRPr="008E62CC" w:rsidRDefault="00205E35" w:rsidP="00C32F27">
            <w:pPr>
              <w:spacing w:after="0" w:line="240" w:lineRule="auto"/>
              <w:jc w:val="both"/>
              <w:rPr>
                <w:rFonts w:ascii="Times New Roman" w:hAnsi="Times New Roman"/>
                <w:sz w:val="20"/>
              </w:rPr>
            </w:pPr>
            <w:r w:rsidRPr="008E62CC">
              <w:rPr>
                <w:rFonts w:ascii="Times New Roman" w:hAnsi="Times New Roman"/>
                <w:sz w:val="20"/>
              </w:rPr>
              <w:t>ГАУЗ КО «Областная клиническая больница скорой медицинской помощи им. М.А. Подгорбунского»</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w:t>
            </w:r>
          </w:p>
        </w:tc>
        <w:tc>
          <w:tcPr>
            <w:tcW w:w="5670" w:type="dxa"/>
            <w:tcBorders>
              <w:right w:val="single" w:sz="4" w:space="0" w:color="auto"/>
            </w:tcBorders>
          </w:tcPr>
          <w:p w:rsidR="00205E35" w:rsidRPr="008E62CC" w:rsidRDefault="00205E35"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областная клиническая инфек-ционная больница»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25</w:t>
            </w:r>
          </w:p>
        </w:tc>
        <w:tc>
          <w:tcPr>
            <w:tcW w:w="5670" w:type="dxa"/>
            <w:tcBorders>
              <w:right w:val="single" w:sz="4" w:space="0" w:color="auto"/>
            </w:tcBorders>
          </w:tcPr>
          <w:p w:rsidR="00205E35" w:rsidRPr="008E62CC" w:rsidRDefault="00205E35" w:rsidP="007C45FB">
            <w:pPr>
              <w:spacing w:after="0" w:line="240" w:lineRule="auto"/>
              <w:jc w:val="both"/>
              <w:rPr>
                <w:rFonts w:ascii="Times New Roman" w:hAnsi="Times New Roman"/>
                <w:sz w:val="20"/>
              </w:rPr>
            </w:pPr>
            <w:r w:rsidRPr="008E62CC">
              <w:rPr>
                <w:rFonts w:ascii="Times New Roman" w:hAnsi="Times New Roman"/>
                <w:sz w:val="20"/>
              </w:rPr>
              <w:t>ГБУЗ КО «Кемеровский областной клинический кардио</w:t>
            </w:r>
            <w:r w:rsidR="007C45FB" w:rsidRPr="008E62CC">
              <w:rPr>
                <w:rFonts w:ascii="Times New Roman" w:hAnsi="Times New Roman"/>
                <w:sz w:val="20"/>
              </w:rPr>
              <w:t>-</w:t>
            </w:r>
            <w:r w:rsidRPr="008E62CC">
              <w:rPr>
                <w:rFonts w:ascii="Times New Roman" w:hAnsi="Times New Roman"/>
                <w:sz w:val="20"/>
              </w:rPr>
              <w:t>логический диспансер имени академика Л.С. Барбараша»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26</w:t>
            </w:r>
          </w:p>
        </w:tc>
        <w:tc>
          <w:tcPr>
            <w:tcW w:w="5670" w:type="dxa"/>
            <w:tcBorders>
              <w:right w:val="single" w:sz="4" w:space="0" w:color="auto"/>
            </w:tcBorders>
            <w:vAlign w:val="bottom"/>
          </w:tcPr>
          <w:p w:rsidR="00205E35" w:rsidRPr="008E62CC" w:rsidRDefault="00F41CA7" w:rsidP="00253B48">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«Областной клинический онкологический диспансер»</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432"/>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27</w:t>
            </w:r>
          </w:p>
        </w:tc>
        <w:tc>
          <w:tcPr>
            <w:tcW w:w="5670" w:type="dxa"/>
            <w:tcBorders>
              <w:right w:val="single" w:sz="4" w:space="0" w:color="auto"/>
            </w:tcBorders>
          </w:tcPr>
          <w:p w:rsidR="00205E35" w:rsidRPr="008E62CC" w:rsidRDefault="00F41CA7" w:rsidP="00C3155D">
            <w:pPr>
              <w:pStyle w:val="ConsPlusNormal"/>
              <w:jc w:val="both"/>
              <w:rPr>
                <w:rFonts w:ascii="Times New Roman" w:hAnsi="Times New Roman" w:cs="Times New Roman"/>
                <w:sz w:val="20"/>
                <w:szCs w:val="22"/>
              </w:rPr>
            </w:pPr>
            <w:hyperlink w:anchor="P3135" w:history="1">
              <w:r w:rsidR="00205E35" w:rsidRPr="008E62CC">
                <w:rPr>
                  <w:rFonts w:ascii="Times New Roman" w:hAnsi="Times New Roman" w:cs="Times New Roman"/>
                  <w:sz w:val="20"/>
                  <w:szCs w:val="22"/>
                </w:rPr>
                <w:t>ГБУЗ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«Областной клинический кожно-венероло-гический диспансер»</w:t>
            </w:r>
          </w:p>
        </w:tc>
        <w:tc>
          <w:tcPr>
            <w:tcW w:w="1418"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(дермато-логия)</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28</w:t>
            </w:r>
          </w:p>
        </w:tc>
        <w:tc>
          <w:tcPr>
            <w:tcW w:w="5670" w:type="dxa"/>
            <w:tcBorders>
              <w:right w:val="single" w:sz="4" w:space="0" w:color="auto"/>
            </w:tcBorders>
            <w:vAlign w:val="bottom"/>
          </w:tcPr>
          <w:p w:rsidR="00205E35" w:rsidRPr="008E62CC" w:rsidRDefault="00F41CA7" w:rsidP="00253B48">
            <w:pPr>
              <w:pStyle w:val="ConsPlusNormal"/>
              <w:jc w:val="both"/>
              <w:rPr>
                <w:rFonts w:ascii="Times New Roman" w:hAnsi="Times New Roman" w:cs="Times New Roman"/>
                <w:sz w:val="20"/>
                <w:szCs w:val="22"/>
              </w:rPr>
            </w:pPr>
            <w:hyperlink w:anchor="P3134" w:history="1">
              <w:r w:rsidR="00205E35" w:rsidRPr="008E62CC">
                <w:rPr>
                  <w:rFonts w:ascii="Times New Roman" w:hAnsi="Times New Roman" w:cs="Times New Roman"/>
                  <w:sz w:val="20"/>
                  <w:szCs w:val="22"/>
                </w:rPr>
                <w:t>ГАУЗ</w:t>
              </w:r>
            </w:hyperlink>
            <w:r w:rsidR="00205E35" w:rsidRPr="008E62CC">
              <w:rPr>
                <w:rFonts w:ascii="Times New Roman" w:hAnsi="Times New Roman" w:cs="Times New Roman"/>
                <w:sz w:val="20"/>
                <w:szCs w:val="22"/>
              </w:rPr>
              <w:t xml:space="preserve"> </w:t>
            </w:r>
            <w:hyperlink w:anchor="P3140" w:history="1">
              <w:r w:rsidR="00205E35" w:rsidRPr="008E62CC">
                <w:rPr>
                  <w:rFonts w:ascii="Times New Roman" w:hAnsi="Times New Roman" w:cs="Times New Roman"/>
                  <w:sz w:val="20"/>
                  <w:szCs w:val="22"/>
                </w:rPr>
                <w:t>КО</w:t>
              </w:r>
            </w:hyperlink>
            <w:r w:rsidR="00205E35" w:rsidRPr="008E62CC">
              <w:rPr>
                <w:rFonts w:ascii="Times New Roman" w:hAnsi="Times New Roman" w:cs="Times New Roman"/>
                <w:sz w:val="20"/>
                <w:szCs w:val="22"/>
              </w:rPr>
              <w:t xml:space="preserve"> «Областная клиническая стоматологическая поликлиника»</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7C45FB">
        <w:trPr>
          <w:trHeight w:val="409"/>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29</w:t>
            </w:r>
          </w:p>
        </w:tc>
        <w:tc>
          <w:tcPr>
            <w:tcW w:w="5670" w:type="dxa"/>
            <w:tcBorders>
              <w:right w:val="single" w:sz="4" w:space="0" w:color="auto"/>
            </w:tcBorders>
          </w:tcPr>
          <w:p w:rsidR="00205E35" w:rsidRPr="008E62CC" w:rsidRDefault="00205E35" w:rsidP="00253B48">
            <w:pPr>
              <w:spacing w:after="0" w:line="240" w:lineRule="auto"/>
              <w:jc w:val="both"/>
              <w:rPr>
                <w:rFonts w:ascii="Times New Roman" w:hAnsi="Times New Roman"/>
                <w:sz w:val="20"/>
              </w:rPr>
            </w:pPr>
            <w:r w:rsidRPr="008E62CC">
              <w:rPr>
                <w:rFonts w:ascii="Times New Roman" w:hAnsi="Times New Roman"/>
                <w:sz w:val="20"/>
              </w:rPr>
              <w:t>ГБУЗ КО «Кемеровская клиническая станция скорой медицинской помощи»</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205E35" w:rsidRPr="008E62CC" w:rsidTr="002F7504">
        <w:trPr>
          <w:trHeight w:val="434"/>
        </w:trPr>
        <w:tc>
          <w:tcPr>
            <w:tcW w:w="629" w:type="dxa"/>
            <w:tcBorders>
              <w:right w:val="single" w:sz="4" w:space="0" w:color="auto"/>
            </w:tcBorders>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30</w:t>
            </w:r>
          </w:p>
        </w:tc>
        <w:tc>
          <w:tcPr>
            <w:tcW w:w="5670" w:type="dxa"/>
            <w:tcBorders>
              <w:right w:val="single" w:sz="4" w:space="0" w:color="auto"/>
            </w:tcBorders>
          </w:tcPr>
          <w:p w:rsidR="00205E35" w:rsidRPr="008E62CC" w:rsidRDefault="00205E35" w:rsidP="00D01706">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клиническая стома-тологическая поликлиника № 2»</w:t>
            </w:r>
          </w:p>
        </w:tc>
        <w:tc>
          <w:tcPr>
            <w:tcW w:w="1418" w:type="dxa"/>
            <w:tcBorders>
              <w:right w:val="single" w:sz="4" w:space="0" w:color="auto"/>
            </w:tcBorders>
            <w:vAlign w:val="center"/>
          </w:tcPr>
          <w:p w:rsidR="00205E35" w:rsidRPr="008E62CC" w:rsidRDefault="00205E35"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205E35" w:rsidRPr="008E62CC" w:rsidRDefault="00205E35" w:rsidP="002F7504">
            <w:pPr>
              <w:pStyle w:val="ConsPlusNormal"/>
              <w:jc w:val="center"/>
              <w:rPr>
                <w:rFonts w:ascii="Times New Roman" w:hAnsi="Times New Roman" w:cs="Times New Roman"/>
                <w:sz w:val="20"/>
                <w:szCs w:val="22"/>
              </w:rPr>
            </w:pPr>
          </w:p>
        </w:tc>
      </w:tr>
      <w:tr w:rsidR="007C45FB" w:rsidRPr="008E62CC" w:rsidTr="007C45FB">
        <w:trPr>
          <w:trHeight w:val="151"/>
        </w:trPr>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31</w:t>
            </w:r>
          </w:p>
        </w:tc>
        <w:tc>
          <w:tcPr>
            <w:tcW w:w="5670" w:type="dxa"/>
            <w:tcBorders>
              <w:right w:val="single" w:sz="4" w:space="0" w:color="auto"/>
            </w:tcBorders>
          </w:tcPr>
          <w:p w:rsidR="007C45FB" w:rsidRPr="008E62CC" w:rsidRDefault="007C45FB" w:rsidP="00C32F27">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клиническая стома-тологическая поликлиника № 3»</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32</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«Областная детская клиническая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293"/>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33</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детская клиническая больница № 1»</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0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34</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детская клиническая больница № 2»</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35</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«Кемеровская городская клиническая больница № 1 им. М.Н. Горбуновой»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5A3413" w:rsidTr="002F7504">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36</w:t>
            </w:r>
          </w:p>
        </w:tc>
        <w:tc>
          <w:tcPr>
            <w:tcW w:w="5670" w:type="dxa"/>
            <w:tcBorders>
              <w:right w:val="single" w:sz="4" w:space="0" w:color="auto"/>
            </w:tcBorders>
          </w:tcPr>
          <w:p w:rsidR="007C45FB" w:rsidRPr="005A3413" w:rsidRDefault="007C45FB" w:rsidP="00253B48">
            <w:pPr>
              <w:spacing w:after="0" w:line="240" w:lineRule="auto"/>
              <w:jc w:val="both"/>
              <w:rPr>
                <w:rFonts w:ascii="Times New Roman" w:hAnsi="Times New Roman"/>
                <w:b/>
                <w:sz w:val="20"/>
              </w:rPr>
            </w:pPr>
            <w:r w:rsidRPr="005A3413">
              <w:rPr>
                <w:rFonts w:ascii="Times New Roman" w:hAnsi="Times New Roman"/>
                <w:b/>
                <w:sz w:val="20"/>
              </w:rPr>
              <w:t>ГАУЗ КО «Кемеровская городская клиническая больница № 4»</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rPr>
          <w:trHeight w:val="102"/>
        </w:trPr>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37</w:t>
            </w:r>
          </w:p>
        </w:tc>
        <w:tc>
          <w:tcPr>
            <w:tcW w:w="5670" w:type="dxa"/>
            <w:tcBorders>
              <w:right w:val="single" w:sz="4" w:space="0" w:color="auto"/>
            </w:tcBorders>
          </w:tcPr>
          <w:p w:rsidR="007C45FB" w:rsidRPr="005A3413" w:rsidRDefault="007C45FB" w:rsidP="00253B48">
            <w:pPr>
              <w:spacing w:after="0" w:line="240" w:lineRule="auto"/>
              <w:jc w:val="both"/>
              <w:rPr>
                <w:rFonts w:ascii="Times New Roman" w:hAnsi="Times New Roman"/>
                <w:b/>
                <w:sz w:val="20"/>
              </w:rPr>
            </w:pPr>
            <w:r w:rsidRPr="005A3413">
              <w:rPr>
                <w:rFonts w:ascii="Times New Roman" w:hAnsi="Times New Roman"/>
                <w:b/>
                <w:sz w:val="20"/>
              </w:rPr>
              <w:t>ГАУЗ КО «Кемеровская городская клиническая больница № 11»</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rPr>
          <w:trHeight w:val="236"/>
        </w:trPr>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38</w:t>
            </w:r>
          </w:p>
        </w:tc>
        <w:tc>
          <w:tcPr>
            <w:tcW w:w="5670" w:type="dxa"/>
            <w:tcBorders>
              <w:right w:val="single" w:sz="4" w:space="0" w:color="auto"/>
            </w:tcBorders>
          </w:tcPr>
          <w:p w:rsidR="007C45FB" w:rsidRPr="005A3413" w:rsidRDefault="007C45FB" w:rsidP="00253B48">
            <w:pPr>
              <w:spacing w:after="0" w:line="240" w:lineRule="auto"/>
              <w:jc w:val="both"/>
              <w:rPr>
                <w:rFonts w:ascii="Times New Roman" w:hAnsi="Times New Roman"/>
                <w:b/>
                <w:sz w:val="20"/>
              </w:rPr>
            </w:pPr>
            <w:r w:rsidRPr="005A3413">
              <w:rPr>
                <w:rFonts w:ascii="Times New Roman" w:hAnsi="Times New Roman"/>
                <w:b/>
                <w:sz w:val="20"/>
              </w:rPr>
              <w:t>ГАУЗ КО «Кемеровская клиническая районная больница»</w:t>
            </w:r>
          </w:p>
        </w:tc>
        <w:tc>
          <w:tcPr>
            <w:tcW w:w="1418"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rPr>
          <w:trHeight w:val="207"/>
        </w:trPr>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39</w:t>
            </w:r>
          </w:p>
        </w:tc>
        <w:tc>
          <w:tcPr>
            <w:tcW w:w="5670" w:type="dxa"/>
            <w:tcBorders>
              <w:right w:val="single" w:sz="4" w:space="0" w:color="auto"/>
            </w:tcBorders>
          </w:tcPr>
          <w:p w:rsidR="007C45FB" w:rsidRPr="005A3413" w:rsidRDefault="007C45FB" w:rsidP="00C3155D">
            <w:pPr>
              <w:spacing w:after="0" w:line="240" w:lineRule="auto"/>
              <w:jc w:val="both"/>
              <w:rPr>
                <w:rFonts w:ascii="Times New Roman" w:hAnsi="Times New Roman"/>
                <w:b/>
                <w:sz w:val="20"/>
              </w:rPr>
            </w:pPr>
            <w:r w:rsidRPr="005A3413">
              <w:rPr>
                <w:rFonts w:ascii="Times New Roman" w:hAnsi="Times New Roman"/>
                <w:b/>
                <w:sz w:val="20"/>
              </w:rPr>
              <w:t>ГАУЗ КО «Кемеровская городская клиническая поли-клиника № 5»</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5A3413" w:rsidTr="002F7504">
        <w:tc>
          <w:tcPr>
            <w:tcW w:w="629" w:type="dxa"/>
            <w:tcBorders>
              <w:right w:val="single" w:sz="4" w:space="0" w:color="auto"/>
            </w:tcBorders>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40</w:t>
            </w:r>
          </w:p>
        </w:tc>
        <w:tc>
          <w:tcPr>
            <w:tcW w:w="5670" w:type="dxa"/>
            <w:tcBorders>
              <w:right w:val="single" w:sz="4" w:space="0" w:color="auto"/>
            </w:tcBorders>
          </w:tcPr>
          <w:p w:rsidR="007C45FB" w:rsidRPr="005A3413" w:rsidRDefault="007C45FB" w:rsidP="00C3155D">
            <w:pPr>
              <w:spacing w:after="0" w:line="240" w:lineRule="auto"/>
              <w:jc w:val="both"/>
              <w:rPr>
                <w:rFonts w:ascii="Times New Roman" w:hAnsi="Times New Roman"/>
                <w:b/>
                <w:sz w:val="20"/>
              </w:rPr>
            </w:pPr>
            <w:r w:rsidRPr="005A3413">
              <w:rPr>
                <w:rFonts w:ascii="Times New Roman" w:hAnsi="Times New Roman"/>
                <w:b/>
                <w:sz w:val="20"/>
              </w:rPr>
              <w:t>ГБУЗ КО «Кемеровская городская клиническая поли-клиника № 20»</w:t>
            </w:r>
          </w:p>
        </w:tc>
        <w:tc>
          <w:tcPr>
            <w:tcW w:w="1418" w:type="dxa"/>
            <w:tcBorders>
              <w:right w:val="single" w:sz="4" w:space="0" w:color="auto"/>
            </w:tcBorders>
            <w:vAlign w:val="center"/>
          </w:tcPr>
          <w:p w:rsidR="007C45FB" w:rsidRPr="005A3413" w:rsidRDefault="007C45FB" w:rsidP="00253B48">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c>
          <w:tcPr>
            <w:tcW w:w="1701" w:type="dxa"/>
            <w:tcBorders>
              <w:left w:val="single" w:sz="4" w:space="0" w:color="auto"/>
            </w:tcBorders>
            <w:vAlign w:val="center"/>
          </w:tcPr>
          <w:p w:rsidR="007C45FB" w:rsidRPr="005A3413" w:rsidRDefault="007C45FB" w:rsidP="002F7504">
            <w:pPr>
              <w:pStyle w:val="ConsPlusNormal"/>
              <w:jc w:val="center"/>
              <w:rPr>
                <w:rFonts w:ascii="Times New Roman" w:hAnsi="Times New Roman" w:cs="Times New Roman"/>
                <w:b/>
                <w:sz w:val="20"/>
                <w:szCs w:val="22"/>
              </w:rPr>
            </w:pPr>
            <w:r w:rsidRPr="005A3413">
              <w:rPr>
                <w:rFonts w:ascii="Times New Roman" w:hAnsi="Times New Roman" w:cs="Times New Roman"/>
                <w:b/>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41</w:t>
            </w:r>
          </w:p>
        </w:tc>
        <w:tc>
          <w:tcPr>
            <w:tcW w:w="5670" w:type="dxa"/>
            <w:tcBorders>
              <w:right w:val="single" w:sz="4" w:space="0" w:color="auto"/>
            </w:tcBorders>
          </w:tcPr>
          <w:p w:rsidR="007C45FB" w:rsidRPr="008E62CC" w:rsidRDefault="007C45FB" w:rsidP="00D01706">
            <w:pPr>
              <w:spacing w:after="0" w:line="240" w:lineRule="auto"/>
              <w:jc w:val="both"/>
              <w:rPr>
                <w:rFonts w:ascii="Times New Roman" w:hAnsi="Times New Roman"/>
                <w:sz w:val="20"/>
              </w:rPr>
            </w:pPr>
            <w:r w:rsidRPr="008E62CC">
              <w:rPr>
                <w:rFonts w:ascii="Times New Roman" w:hAnsi="Times New Roman"/>
                <w:sz w:val="20"/>
              </w:rPr>
              <w:t>ГАУЗ КО «Кемеровский клинический консультативно-диагностический центр»</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343"/>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42</w:t>
            </w:r>
          </w:p>
        </w:tc>
        <w:tc>
          <w:tcPr>
            <w:tcW w:w="5670" w:type="dxa"/>
            <w:tcBorders>
              <w:right w:val="single" w:sz="4" w:space="0" w:color="auto"/>
            </w:tcBorders>
          </w:tcPr>
          <w:p w:rsidR="007C45FB" w:rsidRPr="008E62CC" w:rsidRDefault="00F41CA7" w:rsidP="007C45FB">
            <w:pPr>
              <w:pStyle w:val="ConsPlusNormal"/>
              <w:jc w:val="both"/>
              <w:rPr>
                <w:rFonts w:ascii="Times New Roman" w:hAnsi="Times New Roman" w:cs="Times New Roman"/>
                <w:sz w:val="20"/>
                <w:szCs w:val="22"/>
              </w:rPr>
            </w:pPr>
            <w:hyperlink w:anchor="P3158" w:history="1">
              <w:r w:rsidR="007C45FB" w:rsidRPr="008E62CC">
                <w:rPr>
                  <w:rFonts w:ascii="Times New Roman" w:hAnsi="Times New Roman" w:cs="Times New Roman"/>
                  <w:sz w:val="20"/>
                  <w:szCs w:val="22"/>
                </w:rPr>
                <w:t>ФКУЗ</w:t>
              </w:r>
            </w:hyperlink>
            <w:r w:rsidR="007C45FB" w:rsidRPr="008E62CC">
              <w:rPr>
                <w:rFonts w:ascii="Times New Roman" w:hAnsi="Times New Roman" w:cs="Times New Roman"/>
                <w:sz w:val="20"/>
                <w:szCs w:val="22"/>
              </w:rPr>
              <w:t xml:space="preserve"> «Медико-санитарная часть Министерства внутрен-них дел Российской Федерации по Кемеровской области»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43</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58" w:history="1">
              <w:r w:rsidR="007C45FB" w:rsidRPr="008E62CC">
                <w:rPr>
                  <w:rFonts w:ascii="Times New Roman" w:hAnsi="Times New Roman" w:cs="Times New Roman"/>
                  <w:sz w:val="20"/>
                  <w:szCs w:val="22"/>
                </w:rPr>
                <w:t>ФКУЗ</w:t>
              </w:r>
            </w:hyperlink>
            <w:r w:rsidR="007C45FB" w:rsidRPr="008E62CC">
              <w:rPr>
                <w:rFonts w:ascii="Times New Roman" w:hAnsi="Times New Roman" w:cs="Times New Roman"/>
                <w:sz w:val="20"/>
                <w:szCs w:val="22"/>
              </w:rPr>
              <w:t xml:space="preserve"> «Медико-санитарная часть № 42 Федеральной службы исполнения наказаний»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595"/>
        </w:trPr>
        <w:tc>
          <w:tcPr>
            <w:tcW w:w="629"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44</w:t>
            </w:r>
          </w:p>
        </w:tc>
        <w:tc>
          <w:tcPr>
            <w:tcW w:w="5670" w:type="dxa"/>
            <w:tcBorders>
              <w:right w:val="single" w:sz="4" w:space="0" w:color="auto"/>
            </w:tcBorders>
            <w:vAlign w:val="center"/>
          </w:tcPr>
          <w:p w:rsidR="007C45FB" w:rsidRPr="008E62CC" w:rsidRDefault="00F41CA7" w:rsidP="007C45FB">
            <w:pPr>
              <w:pStyle w:val="ConsPlusNormal"/>
              <w:jc w:val="both"/>
              <w:rPr>
                <w:rFonts w:ascii="Times New Roman" w:hAnsi="Times New Roman" w:cs="Times New Roman"/>
                <w:sz w:val="20"/>
                <w:szCs w:val="22"/>
              </w:rPr>
            </w:pPr>
            <w:hyperlink w:anchor="P3155" w:history="1">
              <w:r w:rsidR="007C45FB" w:rsidRPr="008E62CC">
                <w:rPr>
                  <w:rFonts w:ascii="Times New Roman" w:hAnsi="Times New Roman" w:cs="Times New Roman"/>
                  <w:sz w:val="20"/>
                  <w:szCs w:val="22"/>
                </w:rPr>
                <w:t>ФГБНУ</w:t>
              </w:r>
            </w:hyperlink>
            <w:r w:rsidR="007C45FB" w:rsidRPr="008E62CC">
              <w:rPr>
                <w:rFonts w:ascii="Times New Roman" w:hAnsi="Times New Roman" w:cs="Times New Roman"/>
                <w:sz w:val="20"/>
                <w:szCs w:val="22"/>
              </w:rPr>
              <w:t xml:space="preserve"> «Научно-исследовательский институт комплекс-ных проблем сердечно-сосудистых заболеваний»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45</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48" w:history="1">
              <w:r w:rsidR="007C45FB" w:rsidRPr="008E62CC">
                <w:rPr>
                  <w:rFonts w:ascii="Times New Roman" w:hAnsi="Times New Roman" w:cs="Times New Roman"/>
                  <w:sz w:val="20"/>
                  <w:szCs w:val="22"/>
                </w:rPr>
                <w:t>НУЗ</w:t>
              </w:r>
            </w:hyperlink>
            <w:r w:rsidR="007C45FB" w:rsidRPr="008E62CC">
              <w:rPr>
                <w:rFonts w:ascii="Times New Roman" w:hAnsi="Times New Roman" w:cs="Times New Roman"/>
                <w:sz w:val="20"/>
                <w:szCs w:val="22"/>
              </w:rPr>
              <w:t xml:space="preserve"> «Отделенческая больница на станции Кемерово открытого акционерного общества «Российские железные дороги»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46</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50" w:history="1">
              <w:r w:rsidR="007C45FB" w:rsidRPr="008E62CC">
                <w:rPr>
                  <w:rFonts w:ascii="Times New Roman" w:hAnsi="Times New Roman" w:cs="Times New Roman"/>
                  <w:sz w:val="20"/>
                  <w:szCs w:val="22"/>
                </w:rPr>
                <w:t>ПАО</w:t>
              </w:r>
            </w:hyperlink>
            <w:r w:rsidR="007C45FB" w:rsidRPr="008E62CC">
              <w:rPr>
                <w:rFonts w:ascii="Times New Roman" w:hAnsi="Times New Roman" w:cs="Times New Roman"/>
                <w:sz w:val="20"/>
                <w:szCs w:val="22"/>
              </w:rPr>
              <w:t xml:space="preserve"> «Кокс»</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7C45FB">
        <w:trPr>
          <w:trHeight w:val="20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47</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49" w:history="1">
              <w:r w:rsidR="007C45FB" w:rsidRPr="008E62CC">
                <w:rPr>
                  <w:rFonts w:ascii="Times New Roman" w:hAnsi="Times New Roman" w:cs="Times New Roman"/>
                  <w:sz w:val="20"/>
                  <w:szCs w:val="22"/>
                </w:rPr>
                <w:t>АО</w:t>
              </w:r>
            </w:hyperlink>
            <w:r w:rsidR="007C45FB" w:rsidRPr="008E62CC">
              <w:rPr>
                <w:rFonts w:ascii="Times New Roman" w:hAnsi="Times New Roman" w:cs="Times New Roman"/>
                <w:sz w:val="20"/>
                <w:szCs w:val="22"/>
              </w:rPr>
              <w:t xml:space="preserve"> Клиническая Медико-санитарная часть «Энергетик»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7C45FB">
        <w:trPr>
          <w:trHeight w:val="16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48</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«Медэк»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11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49</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«Медицинская практика»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50</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Медицинский центр «Максимум здоровья»</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51</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38"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«Современные медицинские технологии»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52</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«АМИТА»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rPr>
          <w:trHeight w:val="21"/>
        </w:trPr>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7C45FB">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53</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«Медицинский Центр «Надежда»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6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54</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33" w:history="1">
              <w:r w:rsidR="007C45FB" w:rsidRPr="008E62CC">
                <w:rPr>
                  <w:rFonts w:ascii="Times New Roman" w:hAnsi="Times New Roman" w:cs="Times New Roman"/>
                  <w:sz w:val="20"/>
                  <w:szCs w:val="22"/>
                </w:rPr>
                <w:t>АНО</w:t>
              </w:r>
            </w:hyperlink>
            <w:r w:rsidR="007C45FB" w:rsidRPr="008E62CC">
              <w:rPr>
                <w:rFonts w:ascii="Times New Roman" w:hAnsi="Times New Roman" w:cs="Times New Roman"/>
                <w:sz w:val="20"/>
                <w:szCs w:val="22"/>
              </w:rPr>
              <w:t xml:space="preserve"> «Диагностический центр женского здоровья «Белая роза»»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8"/>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55</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60" w:history="1">
              <w:r w:rsidR="007C45FB" w:rsidRPr="008E62CC">
                <w:rPr>
                  <w:rFonts w:ascii="Times New Roman" w:hAnsi="Times New Roman" w:cs="Times New Roman"/>
                  <w:sz w:val="20"/>
                  <w:szCs w:val="22"/>
                </w:rPr>
                <w:t>МЧУ ДПО</w:t>
              </w:r>
            </w:hyperlink>
            <w:r w:rsidR="007C45FB" w:rsidRPr="008E62CC">
              <w:rPr>
                <w:rFonts w:ascii="Times New Roman" w:hAnsi="Times New Roman" w:cs="Times New Roman"/>
                <w:sz w:val="20"/>
                <w:szCs w:val="22"/>
              </w:rPr>
              <w:t xml:space="preserve"> «Нефросовет»</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8"/>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56</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«Медицинский центр «Родник»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57</w:t>
            </w:r>
          </w:p>
        </w:tc>
        <w:tc>
          <w:tcPr>
            <w:tcW w:w="5670" w:type="dxa"/>
            <w:tcBorders>
              <w:right w:val="single" w:sz="4" w:space="0" w:color="auto"/>
            </w:tcBorders>
          </w:tcPr>
          <w:p w:rsidR="007C45FB" w:rsidRPr="008E62CC" w:rsidRDefault="00F41CA7" w:rsidP="007C45FB">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«Лечебно-диагностический центр Международного института биологических систем – Кемерово»</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58</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«Межрегиональный томографический центр Магнессия-Кемерово»</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59</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«АПИРУС»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60</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МЦ «ВитаКор+»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61</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«Нейро-плюс»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62</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«Скорая помощь»</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63</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семейной медицины «Надежда»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64</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«Мегаполис»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65</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«ДОКТОР»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66</w:t>
            </w:r>
          </w:p>
        </w:tc>
        <w:tc>
          <w:tcPr>
            <w:tcW w:w="5670" w:type="dxa"/>
            <w:tcBorders>
              <w:right w:val="single" w:sz="4" w:space="0" w:color="auto"/>
            </w:tcBorders>
          </w:tcPr>
          <w:p w:rsidR="007C45FB" w:rsidRPr="008E62CC" w:rsidRDefault="007C45FB" w:rsidP="00FF738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Стоматологическая клиника «АКАДЕМИЯ»</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67</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«Медпроф»</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68</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«Стоматология на Красной»</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69</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коррекции зрения «ЛазерОптик»</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70</w:t>
            </w:r>
          </w:p>
        </w:tc>
        <w:tc>
          <w:tcPr>
            <w:tcW w:w="5670" w:type="dxa"/>
            <w:tcBorders>
              <w:right w:val="single" w:sz="4" w:space="0" w:color="auto"/>
            </w:tcBorders>
          </w:tcPr>
          <w:p w:rsidR="007C45FB" w:rsidRPr="008E62CC" w:rsidRDefault="007C45FB" w:rsidP="00FF738E">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«Медицинская клиника «Новелла»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78"/>
        </w:trPr>
        <w:tc>
          <w:tcPr>
            <w:tcW w:w="629" w:type="dxa"/>
            <w:tcBorders>
              <w:right w:val="single" w:sz="4" w:space="0" w:color="auto"/>
            </w:tcBorders>
          </w:tcPr>
          <w:p w:rsidR="007C45FB" w:rsidRPr="008E62CC" w:rsidRDefault="007C45FB" w:rsidP="00253B48">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71</w:t>
            </w:r>
          </w:p>
        </w:tc>
        <w:tc>
          <w:tcPr>
            <w:tcW w:w="5670" w:type="dxa"/>
            <w:tcBorders>
              <w:right w:val="single" w:sz="4" w:space="0" w:color="auto"/>
            </w:tcBorders>
          </w:tcPr>
          <w:p w:rsidR="007C45FB" w:rsidRPr="008E62CC" w:rsidRDefault="007C45FB" w:rsidP="00253B48">
            <w:pPr>
              <w:widowControl w:val="0"/>
              <w:autoSpaceDE w:val="0"/>
              <w:autoSpaceDN w:val="0"/>
              <w:spacing w:after="0" w:line="240" w:lineRule="auto"/>
              <w:jc w:val="both"/>
              <w:rPr>
                <w:rFonts w:ascii="Times New Roman" w:hAnsi="Times New Roman"/>
                <w:sz w:val="20"/>
              </w:rPr>
            </w:pPr>
            <w:r w:rsidRPr="008E62CC">
              <w:rPr>
                <w:rFonts w:ascii="Times New Roman" w:hAnsi="Times New Roman"/>
                <w:sz w:val="20"/>
              </w:rPr>
              <w:t>ООО «Центр Медицинского Сопровождения»</w:t>
            </w:r>
          </w:p>
        </w:tc>
        <w:tc>
          <w:tcPr>
            <w:tcW w:w="1418" w:type="dxa"/>
            <w:tcBorders>
              <w:right w:val="single" w:sz="4" w:space="0" w:color="auto"/>
            </w:tcBorders>
          </w:tcPr>
          <w:p w:rsidR="007C45FB" w:rsidRPr="008E62CC" w:rsidRDefault="007C45FB" w:rsidP="00253B48">
            <w:pPr>
              <w:widowControl w:val="0"/>
              <w:autoSpaceDE w:val="0"/>
              <w:autoSpaceDN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7C45FB" w:rsidRPr="008E62CC" w:rsidRDefault="007C45FB" w:rsidP="002F7504">
            <w:pPr>
              <w:widowControl w:val="0"/>
              <w:autoSpaceDE w:val="0"/>
              <w:autoSpaceDN w:val="0"/>
              <w:spacing w:after="0" w:line="240" w:lineRule="auto"/>
              <w:jc w:val="center"/>
              <w:rPr>
                <w:rFonts w:ascii="Times New Roman" w:hAnsi="Times New Roman"/>
                <w:sz w:val="20"/>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72</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ЧУЗ «Поликлиника Овум»</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73</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«ВИТАСКРИН»</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6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74</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«Лабораторно-диагностический центр»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75</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«КЛИНИКА СОВРЕМЕННЫХ МЕДИЦИНСКИХ ТЕХНОЛОГИЙ»</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76</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«Стомпомощь»</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77</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Охраны Здоровья Семьи и Репродукции «Красная горка»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78</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«Медлайн»</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79</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«Эндоскопический кабинет № 1»</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rPr>
          <w:trHeight w:val="194"/>
        </w:trPr>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80</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«Доктор Барс»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81</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«ДОКТОР – БАРС»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82</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«Лазерная медицина»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83</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«Эстет»</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84</w:t>
            </w:r>
          </w:p>
        </w:tc>
        <w:tc>
          <w:tcPr>
            <w:tcW w:w="5670" w:type="dxa"/>
            <w:tcBorders>
              <w:right w:val="single" w:sz="4" w:space="0" w:color="auto"/>
            </w:tcBorders>
          </w:tcPr>
          <w:p w:rsidR="007C45FB" w:rsidRPr="008E62CC" w:rsidRDefault="007C45FB"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«Амбулатория № 1»</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85</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«Станция Скорой Медицинской Помощи»</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86</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«Здоровое поколение»</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87</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«САНАРА»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88</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«Центр гинекологической практики «САНАРА»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89</w:t>
            </w:r>
          </w:p>
        </w:tc>
        <w:tc>
          <w:tcPr>
            <w:tcW w:w="5670" w:type="dxa"/>
            <w:tcBorders>
              <w:right w:val="single" w:sz="4" w:space="0" w:color="auto"/>
            </w:tcBorders>
          </w:tcPr>
          <w:p w:rsidR="007C45FB" w:rsidRPr="008E62CC" w:rsidRDefault="007C45FB" w:rsidP="009944D6">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«Дент-эстет»</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90</w:t>
            </w:r>
          </w:p>
        </w:tc>
        <w:tc>
          <w:tcPr>
            <w:tcW w:w="5670" w:type="dxa"/>
            <w:tcBorders>
              <w:right w:val="single" w:sz="4" w:space="0" w:color="auto"/>
            </w:tcBorders>
          </w:tcPr>
          <w:p w:rsidR="007C45FB" w:rsidRPr="008E62CC" w:rsidRDefault="007C45FB" w:rsidP="00D2325A">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Санаторий-профилакторий «Энергетик»</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91</w:t>
            </w:r>
          </w:p>
        </w:tc>
        <w:tc>
          <w:tcPr>
            <w:tcW w:w="5670" w:type="dxa"/>
            <w:tcBorders>
              <w:right w:val="single" w:sz="4" w:space="0" w:color="auto"/>
            </w:tcBorders>
          </w:tcPr>
          <w:p w:rsidR="007C45FB" w:rsidRPr="008E62CC" w:rsidRDefault="007C45FB" w:rsidP="008C280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«Ревма-Мед»</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92</w:t>
            </w:r>
          </w:p>
        </w:tc>
        <w:tc>
          <w:tcPr>
            <w:tcW w:w="5670" w:type="dxa"/>
            <w:tcBorders>
              <w:right w:val="single" w:sz="4" w:space="0" w:color="auto"/>
            </w:tcBorders>
          </w:tcPr>
          <w:p w:rsidR="007C45FB" w:rsidRPr="008E62CC" w:rsidRDefault="007C45FB" w:rsidP="007C45F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«ОФТАЛЬМОЛОГИЧЕСКИЙ ЦЕНТР «ХОРОШЕЕ ЗРЕНИЕ»</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93</w:t>
            </w:r>
          </w:p>
        </w:tc>
        <w:tc>
          <w:tcPr>
            <w:tcW w:w="5670" w:type="dxa"/>
            <w:tcBorders>
              <w:right w:val="single" w:sz="4" w:space="0" w:color="auto"/>
            </w:tcBorders>
          </w:tcPr>
          <w:p w:rsidR="007C45FB" w:rsidRPr="008E62CC" w:rsidRDefault="007C45FB" w:rsidP="008C280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«Добрый доктор»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94</w:t>
            </w:r>
          </w:p>
        </w:tc>
        <w:tc>
          <w:tcPr>
            <w:tcW w:w="5670" w:type="dxa"/>
            <w:tcBorders>
              <w:right w:val="single" w:sz="4" w:space="0" w:color="auto"/>
            </w:tcBorders>
          </w:tcPr>
          <w:p w:rsidR="007C45FB" w:rsidRPr="008E62CC" w:rsidRDefault="007C45FB" w:rsidP="008C280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«МРТ Альянс»</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146"/>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Анжеро-Судженск</w:t>
            </w:r>
          </w:p>
        </w:tc>
      </w:tr>
      <w:tr w:rsidR="007C45FB" w:rsidRPr="008E62CC" w:rsidTr="002F7504">
        <w:trPr>
          <w:trHeight w:val="293"/>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95</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«Анжеро-Судженский психоневрологический диспансер»</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96</w:t>
            </w:r>
          </w:p>
        </w:tc>
        <w:tc>
          <w:tcPr>
            <w:tcW w:w="5670" w:type="dxa"/>
            <w:tcBorders>
              <w:right w:val="single" w:sz="4" w:space="0" w:color="auto"/>
            </w:tcBorders>
            <w:vAlign w:val="bottom"/>
          </w:tcPr>
          <w:p w:rsidR="007C45FB" w:rsidRPr="008E62CC" w:rsidRDefault="00F41CA7" w:rsidP="00C3155D">
            <w:pPr>
              <w:pStyle w:val="ConsPlusNormal"/>
              <w:jc w:val="both"/>
              <w:rPr>
                <w:rFonts w:ascii="Times New Roman" w:hAnsi="Times New Roman" w:cs="Times New Roman"/>
                <w:sz w:val="20"/>
                <w:szCs w:val="22"/>
              </w:rPr>
            </w:pPr>
            <w:hyperlink w:anchor="P3136" w:history="1">
              <w:r w:rsidR="007C45FB" w:rsidRPr="008E62CC">
                <w:rPr>
                  <w:rFonts w:ascii="Times New Roman" w:hAnsi="Times New Roman" w:cs="Times New Roman"/>
                  <w:sz w:val="20"/>
                  <w:szCs w:val="22"/>
                </w:rPr>
                <w:t>ГКУЗ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«Анжеро-Судженский дом ребенка специали-зированный «Маленькая страна»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7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97</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«Анжеро-Судженский детский туберкулезный санаторий»</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8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98</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«Анжеро-Судженская городская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7C45FB">
        <w:trPr>
          <w:trHeight w:val="262"/>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Белово</w:t>
            </w:r>
          </w:p>
        </w:tc>
      </w:tr>
      <w:tr w:rsidR="007C45FB" w:rsidRPr="008E62CC" w:rsidTr="002F7504">
        <w:trPr>
          <w:trHeight w:val="29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99</w:t>
            </w:r>
          </w:p>
        </w:tc>
        <w:tc>
          <w:tcPr>
            <w:tcW w:w="5670" w:type="dxa"/>
            <w:tcBorders>
              <w:right w:val="single" w:sz="4" w:space="0" w:color="auto"/>
            </w:tcBorders>
          </w:tcPr>
          <w:p w:rsidR="007C45FB" w:rsidRPr="008E62CC" w:rsidRDefault="00F41CA7" w:rsidP="007C45FB">
            <w:pPr>
              <w:pStyle w:val="ConsPlusNormal"/>
              <w:jc w:val="both"/>
              <w:rPr>
                <w:rFonts w:ascii="Times New Roman" w:hAnsi="Times New Roman" w:cs="Times New Roman"/>
                <w:b/>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«Беловский психоневрологический диспансер»</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9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100</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ОТ «Беловское патологоанатомическое бюро»</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101</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«Беловский детский туберкулезный санаторий «Тополек»</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166"/>
        </w:trPr>
        <w:tc>
          <w:tcPr>
            <w:tcW w:w="629" w:type="dxa"/>
            <w:tcBorders>
              <w:right w:val="single" w:sz="4" w:space="0" w:color="auto"/>
            </w:tcBorders>
            <w:vAlign w:val="center"/>
          </w:tcPr>
          <w:p w:rsidR="007C45FB" w:rsidRPr="008E62CC" w:rsidRDefault="007C45FB" w:rsidP="004C32E6">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102</w:t>
            </w:r>
          </w:p>
        </w:tc>
        <w:tc>
          <w:tcPr>
            <w:tcW w:w="5670" w:type="dxa"/>
            <w:tcBorders>
              <w:right w:val="single" w:sz="4" w:space="0" w:color="auto"/>
            </w:tcBorders>
          </w:tcPr>
          <w:p w:rsidR="007C45FB" w:rsidRPr="008E62CC" w:rsidRDefault="007C45FB" w:rsidP="00DE4773">
            <w:pPr>
              <w:spacing w:after="0" w:line="240" w:lineRule="auto"/>
              <w:jc w:val="both"/>
              <w:rPr>
                <w:rFonts w:ascii="Times New Roman" w:hAnsi="Times New Roman"/>
                <w:sz w:val="20"/>
              </w:rPr>
            </w:pPr>
            <w:r w:rsidRPr="008E62CC">
              <w:rPr>
                <w:rFonts w:ascii="Times New Roman" w:hAnsi="Times New Roman"/>
                <w:sz w:val="20"/>
              </w:rPr>
              <w:t xml:space="preserve">ГБУЗ КО «Беловская станция скорой медицинской помощи» </w:t>
            </w:r>
          </w:p>
        </w:tc>
        <w:tc>
          <w:tcPr>
            <w:tcW w:w="1418" w:type="dxa"/>
            <w:tcBorders>
              <w:right w:val="single" w:sz="4" w:space="0" w:color="auto"/>
            </w:tcBorders>
            <w:vAlign w:val="center"/>
          </w:tcPr>
          <w:p w:rsidR="007C45FB" w:rsidRPr="008E62CC" w:rsidRDefault="007C45FB" w:rsidP="00DE477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103</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1»</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104</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2»</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A50F03">
        <w:tc>
          <w:tcPr>
            <w:tcW w:w="629"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7C45FB" w:rsidRPr="008E62CC" w:rsidRDefault="007C45FB" w:rsidP="00A50F0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105</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4»</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106</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больница № 8»</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294"/>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107</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районная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16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108</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городская детская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109</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поликлиника № 3»</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110</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Беловская поликлиника № 6</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111</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«Беловская стоматологическая поликлиника»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86"/>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112</w:t>
            </w:r>
          </w:p>
        </w:tc>
        <w:tc>
          <w:tcPr>
            <w:tcW w:w="5670" w:type="dxa"/>
            <w:tcBorders>
              <w:right w:val="single" w:sz="4" w:space="0" w:color="auto"/>
            </w:tcBorders>
          </w:tcPr>
          <w:p w:rsidR="007C45FB" w:rsidRPr="008E62CC" w:rsidRDefault="007C45FB"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«ДИАГНОСТИКА»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95"/>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 xml:space="preserve">г. Березовский </w:t>
            </w:r>
          </w:p>
        </w:tc>
      </w:tr>
      <w:tr w:rsidR="007C45FB" w:rsidRPr="008E62CC" w:rsidTr="002F7504">
        <w:trPr>
          <w:trHeight w:val="282"/>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113</w:t>
            </w:r>
          </w:p>
        </w:tc>
        <w:tc>
          <w:tcPr>
            <w:tcW w:w="5670" w:type="dxa"/>
            <w:tcBorders>
              <w:right w:val="single" w:sz="4" w:space="0" w:color="auto"/>
            </w:tcBorders>
          </w:tcPr>
          <w:p w:rsidR="007C45FB" w:rsidRPr="008E62CC" w:rsidRDefault="00F41CA7"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«Областной детский санаторий для больных туберкулезом»</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355"/>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114</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«Березовская станция скорой медицинской помощи»</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90"/>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115</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«Березовская городская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116</w:t>
            </w:r>
          </w:p>
        </w:tc>
        <w:tc>
          <w:tcPr>
            <w:tcW w:w="5670" w:type="dxa"/>
            <w:tcBorders>
              <w:right w:val="single" w:sz="4" w:space="0" w:color="auto"/>
            </w:tcBorders>
          </w:tcPr>
          <w:p w:rsidR="007C45FB" w:rsidRPr="008E62CC" w:rsidRDefault="007C45FB" w:rsidP="007C45FB">
            <w:pPr>
              <w:spacing w:after="0" w:line="240" w:lineRule="auto"/>
              <w:jc w:val="both"/>
              <w:rPr>
                <w:rFonts w:ascii="Times New Roman" w:hAnsi="Times New Roman"/>
                <w:sz w:val="20"/>
              </w:rPr>
            </w:pPr>
            <w:r w:rsidRPr="008E62CC">
              <w:rPr>
                <w:rFonts w:ascii="Times New Roman" w:hAnsi="Times New Roman"/>
                <w:sz w:val="20"/>
              </w:rPr>
              <w:t>ГБУЗ КО «Березовская стоматологическая поликлиника»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117</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51" w:history="1">
              <w:r w:rsidR="007C45FB" w:rsidRPr="008E62CC">
                <w:rPr>
                  <w:rFonts w:ascii="Times New Roman" w:hAnsi="Times New Roman" w:cs="Times New Roman"/>
                  <w:sz w:val="20"/>
                  <w:szCs w:val="22"/>
                </w:rPr>
                <w:t>ООО</w:t>
              </w:r>
            </w:hyperlink>
            <w:r w:rsidR="007C45FB" w:rsidRPr="008E62CC">
              <w:rPr>
                <w:rFonts w:ascii="Times New Roman" w:hAnsi="Times New Roman" w:cs="Times New Roman"/>
                <w:sz w:val="20"/>
                <w:szCs w:val="22"/>
              </w:rPr>
              <w:t xml:space="preserve"> «Травмпункт»</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7C45FB">
        <w:trPr>
          <w:trHeight w:val="215"/>
        </w:trPr>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Гурьевский район</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118</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«Гурьевская районная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2F7504">
        <w:trPr>
          <w:trHeight w:val="107"/>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119</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ГАУЗ КО «Гурьевская стоматологическая поликлиника»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Ижморский район</w:t>
            </w:r>
          </w:p>
        </w:tc>
      </w:tr>
      <w:tr w:rsidR="007C45FB" w:rsidRPr="008E62CC" w:rsidTr="002F7504">
        <w:trPr>
          <w:trHeight w:val="181"/>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120</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ГБУЗ КО «Ижморская районная больница»</w:t>
            </w:r>
          </w:p>
        </w:tc>
        <w:tc>
          <w:tcPr>
            <w:tcW w:w="1418"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7C45FB" w:rsidRPr="008E62CC" w:rsidTr="00A50F03">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Калтан</w:t>
            </w:r>
          </w:p>
        </w:tc>
      </w:tr>
      <w:tr w:rsidR="007C45FB" w:rsidRPr="008E62CC" w:rsidTr="002F7504">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121</w:t>
            </w:r>
          </w:p>
        </w:tc>
        <w:tc>
          <w:tcPr>
            <w:tcW w:w="5670" w:type="dxa"/>
            <w:tcBorders>
              <w:right w:val="single" w:sz="4" w:space="0" w:color="auto"/>
            </w:tcBorders>
            <w:vAlign w:val="bottom"/>
          </w:tcPr>
          <w:p w:rsidR="007C45FB" w:rsidRPr="008E62CC" w:rsidRDefault="00F41CA7" w:rsidP="00253B48">
            <w:pPr>
              <w:pStyle w:val="ConsPlusNormal"/>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«Калтанская психиатрическая больница»</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A50F03">
        <w:tc>
          <w:tcPr>
            <w:tcW w:w="9418" w:type="dxa"/>
            <w:gridSpan w:val="4"/>
          </w:tcPr>
          <w:p w:rsidR="007C45FB" w:rsidRPr="008E62CC" w:rsidRDefault="007C45FB"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Кемеровский район</w:t>
            </w:r>
          </w:p>
        </w:tc>
      </w:tr>
      <w:tr w:rsidR="007C45FB" w:rsidRPr="008E62CC" w:rsidTr="002F7504">
        <w:trPr>
          <w:trHeight w:val="49"/>
        </w:trPr>
        <w:tc>
          <w:tcPr>
            <w:tcW w:w="629" w:type="dxa"/>
            <w:tcBorders>
              <w:right w:val="single" w:sz="4" w:space="0" w:color="auto"/>
            </w:tcBorders>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122</w:t>
            </w:r>
          </w:p>
        </w:tc>
        <w:tc>
          <w:tcPr>
            <w:tcW w:w="5670" w:type="dxa"/>
            <w:tcBorders>
              <w:right w:val="single" w:sz="4" w:space="0" w:color="auto"/>
            </w:tcBorders>
          </w:tcPr>
          <w:p w:rsidR="007C45FB" w:rsidRPr="008E62CC" w:rsidRDefault="007C45FB" w:rsidP="00253B48">
            <w:pPr>
              <w:spacing w:after="0" w:line="240" w:lineRule="auto"/>
              <w:jc w:val="both"/>
              <w:rPr>
                <w:rFonts w:ascii="Times New Roman" w:hAnsi="Times New Roman"/>
                <w:sz w:val="20"/>
              </w:rPr>
            </w:pPr>
            <w:r w:rsidRPr="008E62CC">
              <w:rPr>
                <w:rFonts w:ascii="Times New Roman" w:hAnsi="Times New Roman"/>
                <w:sz w:val="20"/>
              </w:rPr>
              <w:t>ООО «Медицинский центр «Понутриевых»</w:t>
            </w:r>
          </w:p>
        </w:tc>
        <w:tc>
          <w:tcPr>
            <w:tcW w:w="1418" w:type="dxa"/>
            <w:tcBorders>
              <w:right w:val="single" w:sz="4" w:space="0" w:color="auto"/>
            </w:tcBorders>
            <w:vAlign w:val="center"/>
          </w:tcPr>
          <w:p w:rsidR="007C45FB" w:rsidRPr="008E62CC" w:rsidRDefault="007C45FB"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jc w:val="center"/>
              <w:rPr>
                <w:rFonts w:ascii="Times New Roman" w:hAnsi="Times New Roman" w:cs="Times New Roman"/>
                <w:sz w:val="20"/>
                <w:szCs w:val="22"/>
              </w:rPr>
            </w:pPr>
          </w:p>
        </w:tc>
      </w:tr>
      <w:tr w:rsidR="007C45FB" w:rsidRPr="008E62CC" w:rsidTr="002F7504">
        <w:trPr>
          <w:trHeight w:val="151"/>
        </w:trPr>
        <w:tc>
          <w:tcPr>
            <w:tcW w:w="629"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123</w:t>
            </w:r>
          </w:p>
        </w:tc>
        <w:tc>
          <w:tcPr>
            <w:tcW w:w="5670" w:type="dxa"/>
            <w:tcBorders>
              <w:right w:val="single" w:sz="4" w:space="0" w:color="auto"/>
            </w:tcBorders>
          </w:tcPr>
          <w:p w:rsidR="007C45FB" w:rsidRPr="008E62CC" w:rsidRDefault="007C45FB" w:rsidP="00DE4773">
            <w:pPr>
              <w:spacing w:after="0" w:line="240" w:lineRule="auto"/>
              <w:jc w:val="both"/>
              <w:rPr>
                <w:rFonts w:ascii="Times New Roman" w:hAnsi="Times New Roman"/>
                <w:sz w:val="20"/>
              </w:rPr>
            </w:pPr>
            <w:r w:rsidRPr="008E62CC">
              <w:rPr>
                <w:rFonts w:ascii="Times New Roman" w:hAnsi="Times New Roman"/>
                <w:sz w:val="20"/>
              </w:rPr>
              <w:t>ООО «Центр МРТ Альба-Мед»</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A10D6D" w:rsidRPr="008E62CC" w:rsidTr="00A50F03">
        <w:tc>
          <w:tcPr>
            <w:tcW w:w="9418" w:type="dxa"/>
            <w:gridSpan w:val="4"/>
          </w:tcPr>
          <w:p w:rsidR="00A10D6D" w:rsidRPr="008E62CC" w:rsidRDefault="00A10D6D"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Киселевск</w:t>
            </w:r>
          </w:p>
        </w:tc>
      </w:tr>
      <w:tr w:rsidR="007C45FB" w:rsidRPr="008E62CC" w:rsidTr="00A10D6D">
        <w:trPr>
          <w:trHeight w:val="437"/>
        </w:trPr>
        <w:tc>
          <w:tcPr>
            <w:tcW w:w="629" w:type="dxa"/>
            <w:tcBorders>
              <w:right w:val="single" w:sz="4" w:space="0" w:color="auto"/>
            </w:tcBorders>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124</w:t>
            </w:r>
          </w:p>
        </w:tc>
        <w:tc>
          <w:tcPr>
            <w:tcW w:w="5670" w:type="dxa"/>
            <w:tcBorders>
              <w:right w:val="single" w:sz="4" w:space="0" w:color="auto"/>
            </w:tcBorders>
            <w:vAlign w:val="bottom"/>
          </w:tcPr>
          <w:p w:rsidR="007C45FB" w:rsidRPr="008E62CC" w:rsidRDefault="00F41CA7" w:rsidP="00E04587">
            <w:pPr>
              <w:pStyle w:val="ConsPlusNormal"/>
              <w:spacing w:line="233" w:lineRule="auto"/>
              <w:jc w:val="both"/>
              <w:rPr>
                <w:rFonts w:ascii="Times New Roman" w:hAnsi="Times New Roman" w:cs="Times New Roman"/>
                <w:sz w:val="20"/>
                <w:szCs w:val="22"/>
              </w:rPr>
            </w:pPr>
            <w:hyperlink w:anchor="P3135" w:history="1">
              <w:r w:rsidR="007C45FB" w:rsidRPr="008E62CC">
                <w:rPr>
                  <w:rFonts w:ascii="Times New Roman" w:hAnsi="Times New Roman" w:cs="Times New Roman"/>
                  <w:sz w:val="20"/>
                  <w:szCs w:val="22"/>
                </w:rPr>
                <w:t>ГБУЗ</w:t>
              </w:r>
            </w:hyperlink>
            <w:r w:rsidR="007C45FB" w:rsidRPr="008E62CC">
              <w:rPr>
                <w:rFonts w:ascii="Times New Roman" w:hAnsi="Times New Roman" w:cs="Times New Roman"/>
                <w:sz w:val="20"/>
                <w:szCs w:val="22"/>
              </w:rPr>
              <w:t xml:space="preserve"> </w:t>
            </w:r>
            <w:hyperlink w:anchor="P3140" w:history="1">
              <w:r w:rsidR="007C45FB" w:rsidRPr="008E62CC">
                <w:rPr>
                  <w:rFonts w:ascii="Times New Roman" w:hAnsi="Times New Roman" w:cs="Times New Roman"/>
                  <w:sz w:val="20"/>
                  <w:szCs w:val="22"/>
                </w:rPr>
                <w:t>КО</w:t>
              </w:r>
            </w:hyperlink>
            <w:r w:rsidR="007C45FB" w:rsidRPr="008E62CC">
              <w:rPr>
                <w:rFonts w:ascii="Times New Roman" w:hAnsi="Times New Roman" w:cs="Times New Roman"/>
                <w:sz w:val="20"/>
                <w:szCs w:val="22"/>
              </w:rPr>
              <w:t xml:space="preserve"> «Киселевский психоневрологический диспансер»</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125</w:t>
            </w:r>
          </w:p>
        </w:tc>
        <w:tc>
          <w:tcPr>
            <w:tcW w:w="5670" w:type="dxa"/>
            <w:tcBorders>
              <w:right w:val="single" w:sz="4" w:space="0" w:color="auto"/>
            </w:tcBorders>
          </w:tcPr>
          <w:p w:rsidR="007C45FB" w:rsidRPr="008E62CC" w:rsidRDefault="007C45FB"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«Киселевский детский санаторий»</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7C45FB" w:rsidRPr="008E62CC" w:rsidTr="002F7504">
        <w:tc>
          <w:tcPr>
            <w:tcW w:w="629" w:type="dxa"/>
            <w:tcBorders>
              <w:right w:val="single" w:sz="4" w:space="0" w:color="auto"/>
            </w:tcBorders>
          </w:tcPr>
          <w:p w:rsidR="007C45FB" w:rsidRPr="008E62CC" w:rsidRDefault="007C45FB"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126</w:t>
            </w:r>
          </w:p>
        </w:tc>
        <w:tc>
          <w:tcPr>
            <w:tcW w:w="5670" w:type="dxa"/>
            <w:tcBorders>
              <w:right w:val="single" w:sz="4" w:space="0" w:color="auto"/>
            </w:tcBorders>
          </w:tcPr>
          <w:p w:rsidR="007C45FB" w:rsidRPr="008E62CC" w:rsidRDefault="007C45FB" w:rsidP="00E04587">
            <w:pPr>
              <w:spacing w:after="0" w:line="233" w:lineRule="auto"/>
              <w:jc w:val="both"/>
              <w:rPr>
                <w:rFonts w:ascii="Times New Roman" w:hAnsi="Times New Roman"/>
                <w:sz w:val="20"/>
              </w:rPr>
            </w:pPr>
            <w:r w:rsidRPr="008E62CC">
              <w:rPr>
                <w:rFonts w:ascii="Times New Roman" w:hAnsi="Times New Roman"/>
                <w:sz w:val="20"/>
              </w:rPr>
              <w:t>ГАУЗ КО «Киселевский дом сестринского ухода»</w:t>
            </w:r>
          </w:p>
        </w:tc>
        <w:tc>
          <w:tcPr>
            <w:tcW w:w="1418" w:type="dxa"/>
            <w:tcBorders>
              <w:right w:val="single" w:sz="4" w:space="0" w:color="auto"/>
            </w:tcBorders>
            <w:vAlign w:val="center"/>
          </w:tcPr>
          <w:p w:rsidR="007C45FB" w:rsidRPr="008E62CC" w:rsidRDefault="007C45FB"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7C45FB" w:rsidRPr="008E62CC" w:rsidRDefault="007C45FB" w:rsidP="002F7504">
            <w:pPr>
              <w:pStyle w:val="ConsPlusNormal"/>
              <w:spacing w:line="233" w:lineRule="auto"/>
              <w:jc w:val="center"/>
              <w:rPr>
                <w:rFonts w:ascii="Times New Roman" w:hAnsi="Times New Roman" w:cs="Times New Roman"/>
                <w:sz w:val="20"/>
                <w:szCs w:val="22"/>
              </w:rPr>
            </w:pP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127</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 КО «Киселевское автохозяйство здравоохранения»</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128</w:t>
            </w:r>
          </w:p>
        </w:tc>
        <w:tc>
          <w:tcPr>
            <w:tcW w:w="5670" w:type="dxa"/>
            <w:tcBorders>
              <w:right w:val="single" w:sz="4" w:space="0" w:color="auto"/>
            </w:tcBorders>
            <w:vAlign w:val="bottom"/>
          </w:tcPr>
          <w:p w:rsidR="001C08F9" w:rsidRPr="008E62CC" w:rsidRDefault="00F41CA7" w:rsidP="00E04587">
            <w:pPr>
              <w:pStyle w:val="ConsPlusNormal"/>
              <w:spacing w:line="233"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«Киселевский дом ребенка «Теремок»</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66"/>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129</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«Киселевская станция скорой медицинской помощи»</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130</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«Киселевская городская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131</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«Киселевская детская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132</w:t>
            </w:r>
          </w:p>
        </w:tc>
        <w:tc>
          <w:tcPr>
            <w:tcW w:w="5670" w:type="dxa"/>
            <w:tcBorders>
              <w:right w:val="single" w:sz="4" w:space="0" w:color="auto"/>
            </w:tcBorders>
          </w:tcPr>
          <w:p w:rsidR="001C08F9" w:rsidRPr="008E62CC" w:rsidRDefault="001C08F9" w:rsidP="00A10D6D">
            <w:pPr>
              <w:spacing w:after="0" w:line="233" w:lineRule="auto"/>
              <w:jc w:val="both"/>
              <w:rPr>
                <w:rFonts w:ascii="Times New Roman" w:hAnsi="Times New Roman"/>
                <w:sz w:val="20"/>
              </w:rPr>
            </w:pPr>
            <w:r w:rsidRPr="008E62CC">
              <w:rPr>
                <w:rFonts w:ascii="Times New Roman" w:hAnsi="Times New Roman"/>
                <w:sz w:val="20"/>
              </w:rPr>
              <w:t>ГАУЗ КО «Киселевская стоматологическая поликлиника»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20"/>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133</w:t>
            </w:r>
          </w:p>
        </w:tc>
        <w:tc>
          <w:tcPr>
            <w:tcW w:w="5670" w:type="dxa"/>
            <w:tcBorders>
              <w:right w:val="single" w:sz="4" w:space="0" w:color="auto"/>
            </w:tcBorders>
            <w:vAlign w:val="bottom"/>
          </w:tcPr>
          <w:p w:rsidR="001C08F9" w:rsidRPr="008E62CC" w:rsidRDefault="00F41CA7" w:rsidP="00E04587">
            <w:pPr>
              <w:pStyle w:val="ConsPlusNormal"/>
              <w:spacing w:line="233" w:lineRule="auto"/>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«Амбулаторно-поликлинический центр «Регион-Мед»</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97"/>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134</w:t>
            </w:r>
          </w:p>
        </w:tc>
        <w:tc>
          <w:tcPr>
            <w:tcW w:w="5670" w:type="dxa"/>
            <w:tcBorders>
              <w:right w:val="single" w:sz="4" w:space="0" w:color="auto"/>
            </w:tcBorders>
          </w:tcPr>
          <w:p w:rsidR="001C08F9" w:rsidRPr="008E62CC" w:rsidRDefault="001C08F9" w:rsidP="00E04587">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«Консультативно-диагностическая поликлиника «АВИЦЕННА»</w:t>
            </w:r>
          </w:p>
        </w:tc>
        <w:tc>
          <w:tcPr>
            <w:tcW w:w="1418"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Крапивинский район</w:t>
            </w:r>
          </w:p>
        </w:tc>
      </w:tr>
      <w:tr w:rsidR="001C08F9" w:rsidRPr="008E62CC" w:rsidTr="002F7504">
        <w:trPr>
          <w:trHeight w:val="372"/>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135</w:t>
            </w:r>
          </w:p>
        </w:tc>
        <w:tc>
          <w:tcPr>
            <w:tcW w:w="5670" w:type="dxa"/>
            <w:tcBorders>
              <w:right w:val="single" w:sz="4" w:space="0" w:color="auto"/>
            </w:tcBorders>
            <w:vAlign w:val="bottom"/>
          </w:tcPr>
          <w:p w:rsidR="001C08F9" w:rsidRPr="008E62CC" w:rsidRDefault="00F41CA7" w:rsidP="00A10D6D">
            <w:pPr>
              <w:pStyle w:val="ConsPlusNormal"/>
              <w:spacing w:line="233"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«Губернский дом ребенка специализированный «Остров доброты»</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35"/>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136</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«Крапивинская районная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 </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пгт Краснобродский </w:t>
            </w:r>
          </w:p>
        </w:tc>
      </w:tr>
      <w:tr w:rsidR="001C08F9" w:rsidRPr="008E62CC" w:rsidTr="00A10D6D">
        <w:trPr>
          <w:trHeight w:val="114"/>
        </w:trPr>
        <w:tc>
          <w:tcPr>
            <w:tcW w:w="629" w:type="dxa"/>
            <w:tcBorders>
              <w:right w:val="single" w:sz="4" w:space="0" w:color="auto"/>
            </w:tcBorders>
            <w:vAlign w:val="center"/>
          </w:tcPr>
          <w:p w:rsidR="001C08F9" w:rsidRPr="008E62CC" w:rsidRDefault="001C08F9" w:rsidP="002F268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137</w:t>
            </w:r>
          </w:p>
        </w:tc>
        <w:tc>
          <w:tcPr>
            <w:tcW w:w="5670" w:type="dxa"/>
            <w:tcBorders>
              <w:right w:val="single" w:sz="4" w:space="0" w:color="auto"/>
            </w:tcBorders>
            <w:vAlign w:val="center"/>
          </w:tcPr>
          <w:p w:rsidR="001C08F9" w:rsidRPr="008E62CC" w:rsidRDefault="001C08F9" w:rsidP="002F2689">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ГБУЗ КО «Краснобродская городская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 xml:space="preserve">г. Ленинск-Кузнецкий </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138</w:t>
            </w:r>
          </w:p>
        </w:tc>
        <w:tc>
          <w:tcPr>
            <w:tcW w:w="5670" w:type="dxa"/>
            <w:tcBorders>
              <w:right w:val="single" w:sz="4" w:space="0" w:color="auto"/>
            </w:tcBorders>
            <w:vAlign w:val="bottom"/>
          </w:tcPr>
          <w:p w:rsidR="001C08F9" w:rsidRPr="008E62CC" w:rsidRDefault="00F41CA7" w:rsidP="00E04587">
            <w:pPr>
              <w:pStyle w:val="ConsPlusNormal"/>
              <w:spacing w:line="233"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«Ленинск-Кузнецкая психиатрическая больница»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75"/>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139</w:t>
            </w:r>
          </w:p>
        </w:tc>
        <w:tc>
          <w:tcPr>
            <w:tcW w:w="5670" w:type="dxa"/>
            <w:tcBorders>
              <w:right w:val="single" w:sz="4" w:space="0" w:color="auto"/>
            </w:tcBorders>
            <w:vAlign w:val="bottom"/>
          </w:tcPr>
          <w:p w:rsidR="001C08F9" w:rsidRPr="008E62CC" w:rsidRDefault="00F41CA7" w:rsidP="00E04587">
            <w:pPr>
              <w:pStyle w:val="ConsPlusNormal"/>
              <w:spacing w:line="233"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«Ленинск-Кузнецкий детский туберкулезный санаторий»</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140</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ГАУЗ КО «Ленинск-Кузнецкая городская поликлиника   № 3»</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141</w:t>
            </w:r>
          </w:p>
        </w:tc>
        <w:tc>
          <w:tcPr>
            <w:tcW w:w="5670" w:type="dxa"/>
            <w:tcBorders>
              <w:right w:val="single" w:sz="4" w:space="0" w:color="auto"/>
            </w:tcBorders>
          </w:tcPr>
          <w:p w:rsidR="001C08F9" w:rsidRPr="008E62CC" w:rsidRDefault="001C08F9" w:rsidP="00E04587">
            <w:pPr>
              <w:spacing w:after="0" w:line="233" w:lineRule="auto"/>
              <w:jc w:val="both"/>
              <w:rPr>
                <w:rFonts w:ascii="Times New Roman" w:hAnsi="Times New Roman"/>
                <w:sz w:val="20"/>
              </w:rPr>
            </w:pPr>
            <w:r w:rsidRPr="008E62CC">
              <w:rPr>
                <w:rFonts w:ascii="Times New Roman" w:hAnsi="Times New Roman"/>
                <w:sz w:val="20"/>
              </w:rPr>
              <w:t>ГБУЗ КО «Ленинск-Кузнецкий дом сестринского ухода»</w:t>
            </w:r>
          </w:p>
        </w:tc>
        <w:tc>
          <w:tcPr>
            <w:tcW w:w="1418" w:type="dxa"/>
            <w:tcBorders>
              <w:right w:val="single" w:sz="4" w:space="0" w:color="auto"/>
            </w:tcBorders>
            <w:vAlign w:val="center"/>
          </w:tcPr>
          <w:p w:rsidR="001C08F9" w:rsidRPr="008E62CC" w:rsidRDefault="001C08F9" w:rsidP="00E04587">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14"/>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142</w:t>
            </w:r>
          </w:p>
        </w:tc>
        <w:tc>
          <w:tcPr>
            <w:tcW w:w="5670" w:type="dxa"/>
            <w:tcBorders>
              <w:right w:val="single" w:sz="4" w:space="0" w:color="auto"/>
            </w:tcBorders>
            <w:vAlign w:val="bottom"/>
          </w:tcPr>
          <w:p w:rsidR="001C08F9" w:rsidRPr="008E62CC" w:rsidRDefault="00F41CA7" w:rsidP="0058724E">
            <w:pPr>
              <w:pStyle w:val="ConsPlusNormal"/>
              <w:spacing w:line="228" w:lineRule="auto"/>
              <w:jc w:val="both"/>
              <w:rPr>
                <w:rFonts w:ascii="Times New Roman" w:hAnsi="Times New Roman" w:cs="Times New Roman"/>
                <w:sz w:val="20"/>
                <w:szCs w:val="22"/>
              </w:rPr>
            </w:pPr>
            <w:hyperlink w:anchor="P3134" w:history="1">
              <w:r w:rsidR="001C08F9" w:rsidRPr="008E62CC">
                <w:rPr>
                  <w:rFonts w:ascii="Times New Roman" w:hAnsi="Times New Roman" w:cs="Times New Roman"/>
                  <w:sz w:val="20"/>
                  <w:szCs w:val="22"/>
                </w:rPr>
                <w:t>ГАУЗ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«Областной клинический центр охраны здоровья шахтеров»</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493"/>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143</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«Ленинск-Кузнецкая станция скорой меди-цинской помощи»</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144</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ГАУЗ КО «Ленинск-Кузнецкая городская больница          № 1»</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10D6D">
        <w:trPr>
          <w:trHeight w:val="322"/>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145</w:t>
            </w:r>
          </w:p>
        </w:tc>
        <w:tc>
          <w:tcPr>
            <w:tcW w:w="5670" w:type="dxa"/>
            <w:tcBorders>
              <w:right w:val="single" w:sz="4" w:space="0" w:color="auto"/>
            </w:tcBorders>
          </w:tcPr>
          <w:p w:rsidR="001C08F9" w:rsidRPr="008E62CC" w:rsidRDefault="001C08F9" w:rsidP="00A10D6D">
            <w:pPr>
              <w:spacing w:after="0" w:line="228" w:lineRule="auto"/>
              <w:jc w:val="both"/>
              <w:rPr>
                <w:rFonts w:ascii="Times New Roman" w:hAnsi="Times New Roman"/>
                <w:sz w:val="20"/>
              </w:rPr>
            </w:pPr>
            <w:r w:rsidRPr="008E62CC">
              <w:rPr>
                <w:rFonts w:ascii="Times New Roman" w:hAnsi="Times New Roman"/>
                <w:sz w:val="20"/>
              </w:rPr>
              <w:t>ГАУЗ КО «Ленинск-Кузнецкая городская инфекционная больница»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1C08F9">
        <w:trPr>
          <w:trHeight w:val="226"/>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146</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ГАУЗ КО «Ленинск-Кузнецкая районная больница»</w:t>
            </w:r>
          </w:p>
        </w:tc>
        <w:tc>
          <w:tcPr>
            <w:tcW w:w="1418" w:type="dxa"/>
            <w:tcBorders>
              <w:right w:val="single" w:sz="4" w:space="0" w:color="auto"/>
            </w:tcBorders>
          </w:tcPr>
          <w:p w:rsidR="001C08F9" w:rsidRPr="008E62CC" w:rsidRDefault="001C08F9" w:rsidP="00A10D6D">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tcPr>
          <w:p w:rsidR="001C08F9" w:rsidRPr="008E62CC" w:rsidRDefault="001C08F9" w:rsidP="00A10D6D">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86"/>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147</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«Ленинск-Кузнецкая стоматологическая поли-клиника»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A50F03">
        <w:trPr>
          <w:trHeight w:val="86"/>
        </w:trPr>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148</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ООО Медицинский центр «Диагноз»</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149</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ООО «КемСтом»</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Мариинский район</w:t>
            </w:r>
          </w:p>
        </w:tc>
      </w:tr>
      <w:tr w:rsidR="001C08F9" w:rsidRPr="008E62CC" w:rsidTr="002F7504">
        <w:trPr>
          <w:trHeight w:val="21"/>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150</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«Мариинская городская больница»</w:t>
            </w:r>
          </w:p>
        </w:tc>
        <w:tc>
          <w:tcPr>
            <w:tcW w:w="1418"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151</w:t>
            </w:r>
          </w:p>
        </w:tc>
        <w:tc>
          <w:tcPr>
            <w:tcW w:w="5670" w:type="dxa"/>
            <w:tcBorders>
              <w:right w:val="single" w:sz="4" w:space="0" w:color="auto"/>
            </w:tcBorders>
          </w:tcPr>
          <w:p w:rsidR="001C08F9" w:rsidRPr="008E62CC" w:rsidRDefault="00F41CA7" w:rsidP="0058724E">
            <w:pPr>
              <w:pStyle w:val="ConsPlusNormal"/>
              <w:spacing w:line="228" w:lineRule="auto"/>
              <w:jc w:val="both"/>
              <w:rPr>
                <w:rFonts w:ascii="Times New Roman" w:hAnsi="Times New Roman" w:cs="Times New Roman"/>
                <w:sz w:val="20"/>
                <w:szCs w:val="22"/>
              </w:rPr>
            </w:pPr>
            <w:hyperlink w:anchor="P3148" w:history="1">
              <w:r w:rsidR="001C08F9" w:rsidRPr="008E62CC">
                <w:rPr>
                  <w:rFonts w:ascii="Times New Roman" w:hAnsi="Times New Roman" w:cs="Times New Roman"/>
                  <w:sz w:val="20"/>
                  <w:szCs w:val="22"/>
                </w:rPr>
                <w:t>ЧУЗ</w:t>
              </w:r>
            </w:hyperlink>
            <w:r w:rsidR="001C08F9" w:rsidRPr="008E62CC">
              <w:rPr>
                <w:rFonts w:ascii="Times New Roman" w:hAnsi="Times New Roman" w:cs="Times New Roman"/>
                <w:sz w:val="20"/>
                <w:szCs w:val="22"/>
              </w:rPr>
              <w:t xml:space="preserve"> «Поликлиника «РЖД-Медицина» города Мариинск»</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г. Междуреченск</w:t>
            </w:r>
          </w:p>
        </w:tc>
      </w:tr>
      <w:tr w:rsidR="001C08F9" w:rsidRPr="008E62CC" w:rsidTr="00A10D6D">
        <w:trPr>
          <w:trHeight w:val="234"/>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152</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«Междуреченская городская больница»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г. Мыски</w:t>
            </w:r>
          </w:p>
        </w:tc>
      </w:tr>
      <w:tr w:rsidR="001C08F9" w:rsidRPr="008E62CC" w:rsidTr="002F7504">
        <w:trPr>
          <w:trHeight w:val="190"/>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153</w:t>
            </w:r>
          </w:p>
        </w:tc>
        <w:tc>
          <w:tcPr>
            <w:tcW w:w="5670" w:type="dxa"/>
            <w:tcBorders>
              <w:right w:val="single" w:sz="4" w:space="0" w:color="auto"/>
            </w:tcBorders>
          </w:tcPr>
          <w:p w:rsidR="001C08F9" w:rsidRPr="008E62CC" w:rsidRDefault="001C08F9" w:rsidP="0058724E">
            <w:pPr>
              <w:spacing w:after="0" w:line="228" w:lineRule="auto"/>
              <w:jc w:val="both"/>
              <w:rPr>
                <w:rFonts w:ascii="Times New Roman" w:hAnsi="Times New Roman"/>
                <w:sz w:val="20"/>
              </w:rPr>
            </w:pPr>
            <w:r w:rsidRPr="008E62CC">
              <w:rPr>
                <w:rFonts w:ascii="Times New Roman" w:hAnsi="Times New Roman"/>
                <w:sz w:val="20"/>
              </w:rPr>
              <w:t>ГБУЗ КО «Мысковская городская больница»</w:t>
            </w:r>
          </w:p>
        </w:tc>
        <w:tc>
          <w:tcPr>
            <w:tcW w:w="1418"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г. Новокузнецк</w:t>
            </w: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154</w:t>
            </w:r>
          </w:p>
        </w:tc>
        <w:tc>
          <w:tcPr>
            <w:tcW w:w="5670" w:type="dxa"/>
            <w:tcBorders>
              <w:right w:val="single" w:sz="4" w:space="0" w:color="auto"/>
            </w:tcBorders>
          </w:tcPr>
          <w:p w:rsidR="001C08F9" w:rsidRPr="008E62CC" w:rsidRDefault="00F41CA7" w:rsidP="0058724E">
            <w:pPr>
              <w:spacing w:after="0" w:line="228" w:lineRule="auto"/>
              <w:jc w:val="both"/>
              <w:rPr>
                <w:rFonts w:ascii="Times New Roman" w:hAnsi="Times New Roman"/>
                <w:sz w:val="20"/>
              </w:rPr>
            </w:pPr>
            <w:hyperlink w:anchor="P3136" w:history="1">
              <w:r w:rsidR="001C08F9" w:rsidRPr="008E62CC">
                <w:rPr>
                  <w:rFonts w:ascii="Times New Roman" w:hAnsi="Times New Roman"/>
                  <w:sz w:val="20"/>
                </w:rPr>
                <w:t>ГКУЗ</w:t>
              </w:r>
            </w:hyperlink>
            <w:r w:rsidR="001C08F9" w:rsidRPr="008E62CC">
              <w:rPr>
                <w:rFonts w:ascii="Times New Roman" w:hAnsi="Times New Roman"/>
                <w:sz w:val="20"/>
              </w:rPr>
              <w:t xml:space="preserve"> </w:t>
            </w:r>
            <w:hyperlink w:anchor="P3140" w:history="1">
              <w:r w:rsidR="001C08F9" w:rsidRPr="008E62CC">
                <w:rPr>
                  <w:rFonts w:ascii="Times New Roman" w:hAnsi="Times New Roman"/>
                  <w:sz w:val="20"/>
                </w:rPr>
                <w:t>КО</w:t>
              </w:r>
            </w:hyperlink>
            <w:r w:rsidR="001C08F9" w:rsidRPr="008E62CC">
              <w:rPr>
                <w:rFonts w:ascii="Times New Roman" w:hAnsi="Times New Roman"/>
                <w:sz w:val="20"/>
              </w:rPr>
              <w:t xml:space="preserve"> «Новокузнецкий клинический противотубер-кулезный диспансер»</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155</w:t>
            </w:r>
          </w:p>
        </w:tc>
        <w:tc>
          <w:tcPr>
            <w:tcW w:w="5670" w:type="dxa"/>
            <w:tcBorders>
              <w:right w:val="single" w:sz="4" w:space="0" w:color="auto"/>
            </w:tcBorders>
            <w:vAlign w:val="bottom"/>
          </w:tcPr>
          <w:p w:rsidR="001C08F9" w:rsidRPr="008E62CC" w:rsidRDefault="00F41CA7" w:rsidP="00A10D6D">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«Новокузнецкая клиническая психиатрическая больница»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156</w:t>
            </w:r>
          </w:p>
        </w:tc>
        <w:tc>
          <w:tcPr>
            <w:tcW w:w="5670" w:type="dxa"/>
            <w:tcBorders>
              <w:right w:val="single" w:sz="4" w:space="0" w:color="auto"/>
            </w:tcBorders>
            <w:vAlign w:val="bottom"/>
          </w:tcPr>
          <w:p w:rsidR="001C08F9" w:rsidRPr="008E62CC" w:rsidRDefault="00F41CA7" w:rsidP="0058724E">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наркологический диспансер»</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157</w:t>
            </w:r>
          </w:p>
        </w:tc>
        <w:tc>
          <w:tcPr>
            <w:tcW w:w="5670" w:type="dxa"/>
            <w:tcBorders>
              <w:right w:val="single" w:sz="4" w:space="0" w:color="auto"/>
            </w:tcBorders>
            <w:vAlign w:val="bottom"/>
          </w:tcPr>
          <w:p w:rsidR="001C08F9" w:rsidRPr="008E62CC" w:rsidRDefault="00F41CA7" w:rsidP="0058724E">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w:t>
            </w:r>
            <w:hyperlink w:anchor="P3152" w:history="1">
              <w:r w:rsidR="001C08F9" w:rsidRPr="008E62CC">
                <w:rPr>
                  <w:rFonts w:ascii="Times New Roman" w:hAnsi="Times New Roman" w:cs="Times New Roman"/>
                  <w:sz w:val="20"/>
                  <w:szCs w:val="22"/>
                </w:rPr>
                <w:t>ОТ</w:t>
              </w:r>
            </w:hyperlink>
            <w:r w:rsidR="001C08F9" w:rsidRPr="008E62CC">
              <w:rPr>
                <w:rFonts w:ascii="Times New Roman" w:hAnsi="Times New Roman" w:cs="Times New Roman"/>
                <w:sz w:val="20"/>
                <w:szCs w:val="22"/>
              </w:rPr>
              <w:t xml:space="preserve"> «Новокузнецкое патологоанатомическое бюро»</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rPr>
          <w:trHeight w:val="434"/>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158</w:t>
            </w:r>
          </w:p>
        </w:tc>
        <w:tc>
          <w:tcPr>
            <w:tcW w:w="5670" w:type="dxa"/>
            <w:tcBorders>
              <w:right w:val="single" w:sz="4" w:space="0" w:color="auto"/>
            </w:tcBorders>
          </w:tcPr>
          <w:p w:rsidR="001C08F9" w:rsidRPr="008E62CC" w:rsidRDefault="00F41CA7" w:rsidP="0058724E">
            <w:pPr>
              <w:pStyle w:val="ConsPlusNormal"/>
              <w:spacing w:line="228" w:lineRule="auto"/>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w:t>
            </w:r>
            <w:hyperlink w:anchor="P3152" w:history="1">
              <w:r w:rsidR="001C08F9" w:rsidRPr="008E62CC">
                <w:rPr>
                  <w:rFonts w:ascii="Times New Roman" w:hAnsi="Times New Roman" w:cs="Times New Roman"/>
                  <w:sz w:val="20"/>
                  <w:szCs w:val="22"/>
                </w:rPr>
                <w:t>ОТ</w:t>
              </w:r>
            </w:hyperlink>
            <w:r w:rsidR="001C08F9" w:rsidRPr="008E62CC">
              <w:rPr>
                <w:rFonts w:ascii="Times New Roman" w:hAnsi="Times New Roman" w:cs="Times New Roman"/>
                <w:sz w:val="20"/>
                <w:szCs w:val="22"/>
              </w:rPr>
              <w:t xml:space="preserve"> «Новокузнецкое бюро судебно-меди-цинской экспертизы»</w:t>
            </w:r>
          </w:p>
        </w:tc>
        <w:tc>
          <w:tcPr>
            <w:tcW w:w="1418"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rPr>
          <w:trHeight w:val="200"/>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159</w:t>
            </w:r>
          </w:p>
        </w:tc>
        <w:tc>
          <w:tcPr>
            <w:tcW w:w="5670" w:type="dxa"/>
            <w:tcBorders>
              <w:right w:val="single" w:sz="4" w:space="0" w:color="auto"/>
            </w:tcBorders>
          </w:tcPr>
          <w:p w:rsidR="001C08F9" w:rsidRPr="008E62CC" w:rsidRDefault="00F41CA7" w:rsidP="0058724E">
            <w:pPr>
              <w:pStyle w:val="ConsPlusNormal"/>
              <w:spacing w:line="228"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дом ребенка специализиро-ванный   № 1 «Солнечный лучик»</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rPr>
          <w:trHeight w:val="165"/>
        </w:trPr>
        <w:tc>
          <w:tcPr>
            <w:tcW w:w="629" w:type="dxa"/>
            <w:tcBorders>
              <w:right w:val="single" w:sz="4" w:space="0" w:color="auto"/>
            </w:tcBorders>
          </w:tcPr>
          <w:p w:rsidR="001C08F9" w:rsidRPr="008E62CC" w:rsidRDefault="001C08F9" w:rsidP="0058724E">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160</w:t>
            </w:r>
          </w:p>
        </w:tc>
        <w:tc>
          <w:tcPr>
            <w:tcW w:w="5670" w:type="dxa"/>
            <w:tcBorders>
              <w:right w:val="single" w:sz="4" w:space="0" w:color="auto"/>
            </w:tcBorders>
          </w:tcPr>
          <w:p w:rsidR="001C08F9" w:rsidRPr="008E62CC" w:rsidRDefault="00F41CA7" w:rsidP="0058724E">
            <w:pPr>
              <w:pStyle w:val="ConsPlusNormal"/>
              <w:spacing w:line="228" w:lineRule="auto"/>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дом ребенка специализиро-ванный   № 2 «Кроха»</w:t>
            </w:r>
          </w:p>
        </w:tc>
        <w:tc>
          <w:tcPr>
            <w:tcW w:w="1418" w:type="dxa"/>
            <w:tcBorders>
              <w:right w:val="single" w:sz="4" w:space="0" w:color="auto"/>
            </w:tcBorders>
            <w:vAlign w:val="center"/>
          </w:tcPr>
          <w:p w:rsidR="001C08F9" w:rsidRPr="008E62CC" w:rsidRDefault="001C08F9" w:rsidP="0058724E">
            <w:pPr>
              <w:pStyle w:val="ConsPlusNormal"/>
              <w:spacing w:line="228"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28"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161</w:t>
            </w:r>
          </w:p>
        </w:tc>
        <w:tc>
          <w:tcPr>
            <w:tcW w:w="5670" w:type="dxa"/>
            <w:tcBorders>
              <w:right w:val="single" w:sz="4" w:space="0" w:color="auto"/>
            </w:tcBorders>
            <w:vAlign w:val="bottom"/>
          </w:tcPr>
          <w:p w:rsidR="001C08F9" w:rsidRPr="008E62CC" w:rsidRDefault="00F41CA7" w:rsidP="00E04587">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«Новокузнецкий детский клинический психо-неврологический санаторий»</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1C742B">
        <w:trPr>
          <w:trHeight w:val="307"/>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162</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«Новокузнецкий центр медицинской профи-лактики»</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163</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ГАУ КО «Новокузнецкий автотранспорт медицины»</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164</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 КО «Объединенная бухгалтерия г. Новокузнецка»</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165</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станция скорой медицинской помощи»</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1C08F9">
        <w:trPr>
          <w:trHeight w:val="331"/>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166</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ГАУЗ КО «Новокузнецкая городская клиническая больница     № 1»</w:t>
            </w:r>
          </w:p>
        </w:tc>
        <w:tc>
          <w:tcPr>
            <w:tcW w:w="1418" w:type="dxa"/>
            <w:tcBorders>
              <w:right w:val="single" w:sz="4" w:space="0" w:color="auto"/>
            </w:tcBorders>
          </w:tcPr>
          <w:p w:rsidR="001C08F9" w:rsidRPr="008E62CC" w:rsidRDefault="001C08F9" w:rsidP="001C74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tcPr>
          <w:p w:rsidR="001C08F9" w:rsidRPr="008E62CC" w:rsidRDefault="001C08F9" w:rsidP="001C74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1C08F9">
        <w:trPr>
          <w:trHeight w:val="753"/>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167</w:t>
            </w:r>
          </w:p>
        </w:tc>
        <w:tc>
          <w:tcPr>
            <w:tcW w:w="5670" w:type="dxa"/>
            <w:tcBorders>
              <w:right w:val="single" w:sz="4" w:space="0" w:color="auto"/>
            </w:tcBorders>
          </w:tcPr>
          <w:p w:rsidR="001C08F9" w:rsidRPr="008E62CC" w:rsidRDefault="001C08F9" w:rsidP="001C08F9">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клиническая инфекционная больница № 8»</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168</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клиническая больница № 29»</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169</w:t>
            </w:r>
          </w:p>
        </w:tc>
        <w:tc>
          <w:tcPr>
            <w:tcW w:w="5670" w:type="dxa"/>
            <w:tcBorders>
              <w:right w:val="single" w:sz="4" w:space="0" w:color="auto"/>
            </w:tcBorders>
            <w:vAlign w:val="bottom"/>
          </w:tcPr>
          <w:p w:rsidR="001C08F9" w:rsidRPr="008E62CC" w:rsidRDefault="001C08F9" w:rsidP="001C742B">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детская клиническая больница № 4 имени профессора Ю.Е. Малаховского»</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170</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«Новокузнецкая городская клиническая стоматологическая поликлиника № 1»</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171</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стоматологическая поликлиника № 2»</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435"/>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172</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стоматологическая поликлиника № 3»</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36"/>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173</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стоматологическая поликлиника № 4»</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90"/>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174</w:t>
            </w:r>
          </w:p>
        </w:tc>
        <w:tc>
          <w:tcPr>
            <w:tcW w:w="5670" w:type="dxa"/>
            <w:tcBorders>
              <w:right w:val="single" w:sz="4" w:space="0" w:color="auto"/>
            </w:tcBorders>
          </w:tcPr>
          <w:p w:rsidR="001C08F9" w:rsidRPr="008E62CC" w:rsidRDefault="001C08F9" w:rsidP="00E04587">
            <w:pPr>
              <w:spacing w:after="0" w:line="240" w:lineRule="auto"/>
              <w:jc w:val="both"/>
              <w:rPr>
                <w:rFonts w:ascii="Times New Roman" w:hAnsi="Times New Roman"/>
                <w:sz w:val="20"/>
              </w:rPr>
            </w:pPr>
            <w:r w:rsidRPr="008E62CC">
              <w:rPr>
                <w:rFonts w:ascii="Times New Roman" w:hAnsi="Times New Roman"/>
                <w:sz w:val="20"/>
              </w:rPr>
              <w:t>ГБУЗ КО «Новокузнецкая городская детская  стомато-логическая поликлиника № 5»</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654"/>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175</w:t>
            </w:r>
          </w:p>
        </w:tc>
        <w:tc>
          <w:tcPr>
            <w:tcW w:w="5670" w:type="dxa"/>
            <w:tcBorders>
              <w:right w:val="single" w:sz="4" w:space="0" w:color="auto"/>
            </w:tcBorders>
            <w:vAlign w:val="bottom"/>
          </w:tcPr>
          <w:p w:rsidR="001C08F9" w:rsidRPr="008E62CC" w:rsidRDefault="00F41CA7" w:rsidP="001C742B">
            <w:pPr>
              <w:pStyle w:val="ConsPlusNormal"/>
              <w:jc w:val="both"/>
              <w:rPr>
                <w:rFonts w:ascii="Times New Roman" w:hAnsi="Times New Roman" w:cs="Times New Roman"/>
                <w:sz w:val="20"/>
                <w:szCs w:val="22"/>
              </w:rPr>
            </w:pPr>
            <w:hyperlink w:anchor="P3156" w:history="1">
              <w:r w:rsidR="001C08F9" w:rsidRPr="008E62CC">
                <w:rPr>
                  <w:rFonts w:ascii="Times New Roman" w:hAnsi="Times New Roman" w:cs="Times New Roman"/>
                  <w:sz w:val="20"/>
                  <w:szCs w:val="22"/>
                </w:rPr>
                <w:t>ФГБУ</w:t>
              </w:r>
            </w:hyperlink>
            <w:r w:rsidR="001C08F9" w:rsidRPr="008E62CC">
              <w:rPr>
                <w:rFonts w:ascii="Times New Roman" w:hAnsi="Times New Roman" w:cs="Times New Roman"/>
                <w:sz w:val="20"/>
                <w:szCs w:val="22"/>
              </w:rPr>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176</w:t>
            </w:r>
          </w:p>
        </w:tc>
        <w:tc>
          <w:tcPr>
            <w:tcW w:w="5670" w:type="dxa"/>
            <w:tcBorders>
              <w:right w:val="single" w:sz="4" w:space="0" w:color="auto"/>
            </w:tcBorders>
            <w:vAlign w:val="bottom"/>
          </w:tcPr>
          <w:p w:rsidR="001C08F9" w:rsidRPr="008E62CC" w:rsidRDefault="001C08F9" w:rsidP="00E04587">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ФГБНУ «Научно-исследовательский институт комплекс-ных проблем гигиены и профессиональных заболеваний»</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177</w:t>
            </w:r>
          </w:p>
        </w:tc>
        <w:tc>
          <w:tcPr>
            <w:tcW w:w="5670" w:type="dxa"/>
            <w:tcBorders>
              <w:right w:val="single" w:sz="4" w:space="0" w:color="auto"/>
            </w:tcBorders>
            <w:vAlign w:val="bottom"/>
          </w:tcPr>
          <w:p w:rsidR="001C08F9" w:rsidRPr="008E62CC" w:rsidRDefault="00F41CA7" w:rsidP="00E04587">
            <w:pPr>
              <w:pStyle w:val="ConsPlusNormal"/>
              <w:jc w:val="both"/>
              <w:rPr>
                <w:rFonts w:ascii="Times New Roman" w:hAnsi="Times New Roman" w:cs="Times New Roman"/>
                <w:sz w:val="20"/>
                <w:szCs w:val="22"/>
              </w:rPr>
            </w:pPr>
            <w:hyperlink w:anchor="P3148" w:history="1">
              <w:r w:rsidR="001C08F9" w:rsidRPr="008E62CC">
                <w:rPr>
                  <w:rFonts w:ascii="Times New Roman" w:hAnsi="Times New Roman" w:cs="Times New Roman"/>
                  <w:sz w:val="20"/>
                  <w:szCs w:val="22"/>
                </w:rPr>
                <w:t>ЧУЗ</w:t>
              </w:r>
            </w:hyperlink>
            <w:r w:rsidR="001C08F9" w:rsidRPr="008E62CC">
              <w:rPr>
                <w:rFonts w:ascii="Times New Roman" w:hAnsi="Times New Roman" w:cs="Times New Roman"/>
                <w:sz w:val="20"/>
                <w:szCs w:val="22"/>
              </w:rPr>
              <w:t xml:space="preserve"> «Больница «РЖД-Медицина» города Новокузнецк» </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0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178</w:t>
            </w:r>
          </w:p>
        </w:tc>
        <w:tc>
          <w:tcPr>
            <w:tcW w:w="5670" w:type="dxa"/>
            <w:tcBorders>
              <w:right w:val="single" w:sz="4" w:space="0" w:color="auto"/>
            </w:tcBorders>
          </w:tcPr>
          <w:p w:rsidR="001C08F9" w:rsidRPr="008E62CC" w:rsidRDefault="00F41CA7" w:rsidP="00E04587">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w:t>
            </w:r>
            <w:hyperlink w:anchor="P3159" w:history="1">
              <w:r w:rsidR="001C08F9" w:rsidRPr="008E62CC">
                <w:rPr>
                  <w:rFonts w:ascii="Times New Roman" w:hAnsi="Times New Roman" w:cs="Times New Roman"/>
                  <w:sz w:val="20"/>
                  <w:szCs w:val="22"/>
                </w:rPr>
                <w:t>ЧВП</w:t>
              </w:r>
            </w:hyperlink>
            <w:r w:rsidR="001C08F9" w:rsidRPr="008E62CC">
              <w:rPr>
                <w:rFonts w:ascii="Times New Roman" w:hAnsi="Times New Roman" w:cs="Times New Roman"/>
                <w:sz w:val="20"/>
                <w:szCs w:val="22"/>
              </w:rPr>
              <w:t xml:space="preserve"> «Домашний врач»</w:t>
            </w:r>
          </w:p>
        </w:tc>
        <w:tc>
          <w:tcPr>
            <w:tcW w:w="1418"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67"/>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179</w:t>
            </w:r>
          </w:p>
        </w:tc>
        <w:tc>
          <w:tcPr>
            <w:tcW w:w="5670" w:type="dxa"/>
            <w:tcBorders>
              <w:right w:val="single" w:sz="4" w:space="0" w:color="auto"/>
            </w:tcBorders>
            <w:vAlign w:val="bottom"/>
          </w:tcPr>
          <w:p w:rsidR="001C08F9" w:rsidRPr="008E62CC" w:rsidRDefault="00F41CA7" w:rsidP="001C742B">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«Лечебно-диагностический центр Международного института биологических систем</w:t>
            </w:r>
            <w:r w:rsidR="005377A9" w:rsidRPr="008E62CC">
              <w:rPr>
                <w:rFonts w:ascii="Times New Roman" w:hAnsi="Times New Roman" w:cs="Times New Roman"/>
                <w:sz w:val="20"/>
                <w:szCs w:val="22"/>
              </w:rPr>
              <w:t xml:space="preserve"> </w:t>
            </w:r>
            <w:r w:rsidR="001C08F9" w:rsidRPr="008E62CC">
              <w:rPr>
                <w:rFonts w:ascii="Times New Roman" w:hAnsi="Times New Roman" w:cs="Times New Roman"/>
                <w:sz w:val="20"/>
                <w:szCs w:val="22"/>
              </w:rPr>
              <w:t>–</w:t>
            </w:r>
            <w:r w:rsidR="005377A9" w:rsidRPr="008E62CC">
              <w:rPr>
                <w:rFonts w:ascii="Times New Roman" w:hAnsi="Times New Roman" w:cs="Times New Roman"/>
                <w:sz w:val="20"/>
                <w:szCs w:val="22"/>
              </w:rPr>
              <w:t xml:space="preserve"> </w:t>
            </w:r>
            <w:r w:rsidR="001C08F9" w:rsidRPr="008E62CC">
              <w:rPr>
                <w:rFonts w:ascii="Times New Roman" w:hAnsi="Times New Roman" w:cs="Times New Roman"/>
                <w:sz w:val="20"/>
                <w:szCs w:val="22"/>
              </w:rPr>
              <w:t>Новокузнецк»</w:t>
            </w:r>
          </w:p>
        </w:tc>
        <w:tc>
          <w:tcPr>
            <w:tcW w:w="1418" w:type="dxa"/>
            <w:tcBorders>
              <w:right w:val="single" w:sz="4" w:space="0" w:color="auto"/>
            </w:tcBorders>
            <w:vAlign w:val="center"/>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180</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«Медиа-Сервис»</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42"/>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181</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«Валеомед»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20"/>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182</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«Диагноз+»</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183</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АНО «Медицинский центр «АлМед»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184</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«Поликлиника Профмедосмотр»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185</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«МЕДИКА-2»</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186</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«Санаторий профилакторий «Нарцисс»</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187</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«Амбулаторная хирургия»</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188</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«Гранд Медика»</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189</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«МФЦ-Кузбасс»</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190</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«Абсолютное здоровье»</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191</w:t>
            </w:r>
          </w:p>
        </w:tc>
        <w:tc>
          <w:tcPr>
            <w:tcW w:w="5670" w:type="dxa"/>
            <w:tcBorders>
              <w:right w:val="single" w:sz="4" w:space="0" w:color="auto"/>
            </w:tcBorders>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«Медицинский центр «Здоровье»</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A50F03">
        <w:trPr>
          <w:trHeight w:val="28"/>
        </w:trPr>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rPr>
          <w:trHeight w:val="28"/>
        </w:trPr>
        <w:tc>
          <w:tcPr>
            <w:tcW w:w="629" w:type="dxa"/>
            <w:tcBorders>
              <w:right w:val="single" w:sz="4" w:space="0" w:color="auto"/>
            </w:tcBorders>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192</w:t>
            </w:r>
          </w:p>
        </w:tc>
        <w:tc>
          <w:tcPr>
            <w:tcW w:w="5670" w:type="dxa"/>
            <w:tcBorders>
              <w:right w:val="single" w:sz="4" w:space="0" w:color="auto"/>
            </w:tcBorders>
          </w:tcPr>
          <w:p w:rsidR="001C08F9" w:rsidRPr="008E62CC" w:rsidRDefault="001C08F9" w:rsidP="00AC3BAD">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«ЗЕМСКИЙ ДОКТОРЪ»</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193</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«Медицинский центр онкодиагностики»</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194</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«Здоровое поколение»</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195</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«МедГарант»</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196</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«КДЛ НОВОКУЗНЕЦК-ТЕСТ»</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197</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«Медицинский центр Медлайн Нк»</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2F7504">
        <w:trPr>
          <w:trHeight w:val="235"/>
        </w:trPr>
        <w:tc>
          <w:tcPr>
            <w:tcW w:w="629" w:type="dxa"/>
            <w:tcBorders>
              <w:right w:val="single" w:sz="4" w:space="0" w:color="auto"/>
            </w:tcBorders>
            <w:vAlign w:val="center"/>
          </w:tcPr>
          <w:p w:rsidR="001C08F9" w:rsidRPr="008E62CC" w:rsidRDefault="001C08F9" w:rsidP="00E04587">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198</w:t>
            </w:r>
          </w:p>
        </w:tc>
        <w:tc>
          <w:tcPr>
            <w:tcW w:w="5670"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both"/>
              <w:rPr>
                <w:rFonts w:ascii="Times New Roman" w:hAnsi="Times New Roman"/>
                <w:sz w:val="20"/>
              </w:rPr>
            </w:pPr>
            <w:r w:rsidRPr="008E62CC">
              <w:rPr>
                <w:rFonts w:ascii="Times New Roman" w:hAnsi="Times New Roman"/>
                <w:sz w:val="20"/>
              </w:rPr>
              <w:t>ООО «ЭКСПЕРТ»</w:t>
            </w:r>
          </w:p>
        </w:tc>
        <w:tc>
          <w:tcPr>
            <w:tcW w:w="1418" w:type="dxa"/>
            <w:tcBorders>
              <w:right w:val="single" w:sz="4" w:space="0" w:color="auto"/>
            </w:tcBorders>
            <w:vAlign w:val="center"/>
          </w:tcPr>
          <w:p w:rsidR="001C08F9" w:rsidRPr="008E62CC" w:rsidRDefault="001C08F9" w:rsidP="00253B48">
            <w:pPr>
              <w:widowControl w:val="0"/>
              <w:autoSpaceDE w:val="0"/>
              <w:autoSpaceDN w:val="0"/>
              <w:adjustRightInd w:val="0"/>
              <w:spacing w:after="0" w:line="240" w:lineRule="auto"/>
              <w:jc w:val="center"/>
              <w:rPr>
                <w:rFonts w:ascii="Times New Roman" w:hAnsi="Times New Roman"/>
                <w:sz w:val="20"/>
              </w:rPr>
            </w:pPr>
            <w:r w:rsidRPr="008E62CC">
              <w:rPr>
                <w:rFonts w:ascii="Times New Roman" w:hAnsi="Times New Roman"/>
                <w:sz w:val="20"/>
              </w:rPr>
              <w:t>+</w:t>
            </w:r>
          </w:p>
        </w:tc>
        <w:tc>
          <w:tcPr>
            <w:tcW w:w="1701" w:type="dxa"/>
            <w:tcBorders>
              <w:left w:val="single" w:sz="4" w:space="0" w:color="auto"/>
            </w:tcBorders>
            <w:vAlign w:val="center"/>
          </w:tcPr>
          <w:p w:rsidR="001C08F9" w:rsidRPr="008E62CC" w:rsidRDefault="001C08F9" w:rsidP="002F7504">
            <w:pPr>
              <w:widowControl w:val="0"/>
              <w:autoSpaceDE w:val="0"/>
              <w:autoSpaceDN w:val="0"/>
              <w:adjustRightInd w:val="0"/>
              <w:spacing w:after="0" w:line="240" w:lineRule="auto"/>
              <w:jc w:val="center"/>
              <w:rPr>
                <w:rFonts w:ascii="Times New Roman" w:hAnsi="Times New Roman"/>
                <w:sz w:val="20"/>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Осинники</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199</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«Осинниковская городская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56"/>
        </w:trPr>
        <w:tc>
          <w:tcPr>
            <w:tcW w:w="629"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200</w:t>
            </w:r>
          </w:p>
        </w:tc>
        <w:tc>
          <w:tcPr>
            <w:tcW w:w="5670" w:type="dxa"/>
            <w:tcBorders>
              <w:right w:val="single" w:sz="4" w:space="0" w:color="auto"/>
            </w:tcBorders>
            <w:vAlign w:val="bottom"/>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ГАУЗ КО «Осинниковская стоматологическая поликли-ника»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7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201</w:t>
            </w:r>
          </w:p>
        </w:tc>
        <w:tc>
          <w:tcPr>
            <w:tcW w:w="5670" w:type="dxa"/>
            <w:tcBorders>
              <w:right w:val="single" w:sz="4" w:space="0" w:color="auto"/>
            </w:tcBorders>
          </w:tcPr>
          <w:p w:rsidR="001C08F9" w:rsidRPr="008E62CC" w:rsidRDefault="00F41CA7" w:rsidP="00253B48">
            <w:pPr>
              <w:pStyle w:val="ConsPlusNormal"/>
              <w:jc w:val="both"/>
              <w:rPr>
                <w:rFonts w:ascii="Times New Roman" w:hAnsi="Times New Roman" w:cs="Times New Roman"/>
                <w:sz w:val="20"/>
                <w:szCs w:val="22"/>
              </w:rPr>
            </w:pPr>
            <w:hyperlink w:anchor="P3138"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«Фамилия»</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Полысаево</w:t>
            </w:r>
          </w:p>
        </w:tc>
      </w:tr>
      <w:tr w:rsidR="001C08F9" w:rsidRPr="008E62CC" w:rsidTr="002F7504">
        <w:trPr>
          <w:trHeight w:val="182"/>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202</w:t>
            </w:r>
          </w:p>
        </w:tc>
        <w:tc>
          <w:tcPr>
            <w:tcW w:w="5670" w:type="dxa"/>
            <w:tcBorders>
              <w:right w:val="single" w:sz="4" w:space="0" w:color="auto"/>
            </w:tcBorders>
          </w:tcPr>
          <w:p w:rsidR="001C08F9" w:rsidRPr="008E62CC" w:rsidRDefault="00F41CA7" w:rsidP="00192F9C">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«Полысаевский дом ребенка «Родничок»</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Прокопьевск</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203</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ГКУЗ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«Прокопьевская психиатрическая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21"/>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204</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наркологический диспансер»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205</w:t>
            </w:r>
          </w:p>
        </w:tc>
        <w:tc>
          <w:tcPr>
            <w:tcW w:w="5670" w:type="dxa"/>
            <w:tcBorders>
              <w:right w:val="single" w:sz="4" w:space="0" w:color="auto"/>
            </w:tcBorders>
          </w:tcPr>
          <w:p w:rsidR="001C08F9" w:rsidRPr="008E62CC" w:rsidRDefault="00F41CA7" w:rsidP="00253B48">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противотуберкулезный дис-пансер»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339"/>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206</w:t>
            </w:r>
          </w:p>
        </w:tc>
        <w:tc>
          <w:tcPr>
            <w:tcW w:w="5670" w:type="dxa"/>
            <w:tcBorders>
              <w:right w:val="single" w:sz="4" w:space="0" w:color="auto"/>
            </w:tcBorders>
            <w:vAlign w:val="bottom"/>
          </w:tcPr>
          <w:p w:rsidR="001C08F9" w:rsidRPr="008E62CC" w:rsidRDefault="00F41CA7" w:rsidP="00D10D1A">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детский психоневрологичес-кий санаторий»</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207</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w:t>
            </w:r>
            <w:hyperlink w:anchor="P3152" w:history="1">
              <w:r w:rsidR="001C08F9" w:rsidRPr="008E62CC">
                <w:rPr>
                  <w:rFonts w:ascii="Times New Roman" w:hAnsi="Times New Roman" w:cs="Times New Roman"/>
                  <w:sz w:val="20"/>
                  <w:szCs w:val="22"/>
                </w:rPr>
                <w:t>ОТ</w:t>
              </w:r>
            </w:hyperlink>
            <w:r w:rsidR="001C08F9" w:rsidRPr="008E62CC">
              <w:rPr>
                <w:rFonts w:ascii="Times New Roman" w:hAnsi="Times New Roman" w:cs="Times New Roman"/>
                <w:sz w:val="20"/>
                <w:szCs w:val="22"/>
              </w:rPr>
              <w:t xml:space="preserve"> «Прокопьевское патологоанатомическое бюро»</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208</w:t>
            </w:r>
          </w:p>
        </w:tc>
        <w:tc>
          <w:tcPr>
            <w:tcW w:w="5670" w:type="dxa"/>
            <w:tcBorders>
              <w:right w:val="single" w:sz="4" w:space="0" w:color="auto"/>
            </w:tcBorders>
          </w:tcPr>
          <w:p w:rsidR="001C08F9" w:rsidRPr="008E62CC" w:rsidRDefault="001C08F9" w:rsidP="004C2BF1">
            <w:pPr>
              <w:spacing w:after="0" w:line="240" w:lineRule="auto"/>
              <w:jc w:val="both"/>
              <w:rPr>
                <w:rFonts w:ascii="Times New Roman" w:hAnsi="Times New Roman"/>
                <w:sz w:val="20"/>
              </w:rPr>
            </w:pPr>
            <w:r w:rsidRPr="008E62CC">
              <w:rPr>
                <w:rFonts w:ascii="Times New Roman" w:hAnsi="Times New Roman"/>
                <w:sz w:val="20"/>
              </w:rPr>
              <w:t>ГАУЗ КО «Прокопьевская молочная кухня»</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333"/>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209</w:t>
            </w:r>
          </w:p>
        </w:tc>
        <w:tc>
          <w:tcPr>
            <w:tcW w:w="5670" w:type="dxa"/>
            <w:tcBorders>
              <w:right w:val="single" w:sz="4" w:space="0" w:color="auto"/>
            </w:tcBorders>
          </w:tcPr>
          <w:p w:rsidR="001C08F9" w:rsidRPr="008E62CC" w:rsidRDefault="00F41CA7" w:rsidP="0098612B">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ГАУЗ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«Областная клиническая ортопедо-хирургичес-кая больница восстановительного лечения»</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210</w:t>
            </w:r>
          </w:p>
        </w:tc>
        <w:tc>
          <w:tcPr>
            <w:tcW w:w="5670" w:type="dxa"/>
            <w:tcBorders>
              <w:right w:val="single" w:sz="4" w:space="0" w:color="auto"/>
            </w:tcBorders>
            <w:vAlign w:val="bottom"/>
          </w:tcPr>
          <w:p w:rsidR="001C08F9" w:rsidRPr="008E62CC" w:rsidRDefault="00F41CA7" w:rsidP="0098612B">
            <w:pPr>
              <w:pStyle w:val="ConsPlusNormal"/>
              <w:jc w:val="both"/>
              <w:rPr>
                <w:rFonts w:ascii="Times New Roman" w:hAnsi="Times New Roman" w:cs="Times New Roman"/>
                <w:sz w:val="20"/>
                <w:szCs w:val="22"/>
              </w:rPr>
            </w:pPr>
            <w:hyperlink w:anchor="P3136"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«Прокопьевский дом ребенка специализирован-ный «Планета детства»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211</w:t>
            </w:r>
          </w:p>
        </w:tc>
        <w:tc>
          <w:tcPr>
            <w:tcW w:w="5670" w:type="dxa"/>
            <w:tcBorders>
              <w:right w:val="single" w:sz="4" w:space="0" w:color="auto"/>
            </w:tcBorders>
            <w:vAlign w:val="bottom"/>
          </w:tcPr>
          <w:p w:rsidR="001C08F9" w:rsidRPr="008E62CC" w:rsidRDefault="001C08F9" w:rsidP="00F636A0">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«Прокопьевская городская станция скорой медицинской помощи»</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65"/>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212</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1»</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213</w:t>
            </w:r>
          </w:p>
        </w:tc>
        <w:tc>
          <w:tcPr>
            <w:tcW w:w="5670" w:type="dxa"/>
            <w:tcBorders>
              <w:right w:val="single" w:sz="4" w:space="0" w:color="auto"/>
            </w:tcBorders>
          </w:tcPr>
          <w:p w:rsidR="001C08F9" w:rsidRPr="008E62CC" w:rsidRDefault="001C08F9" w:rsidP="00F636A0">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2»</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214</w:t>
            </w:r>
          </w:p>
        </w:tc>
        <w:tc>
          <w:tcPr>
            <w:tcW w:w="5670" w:type="dxa"/>
            <w:tcBorders>
              <w:right w:val="single" w:sz="4" w:space="0" w:color="auto"/>
            </w:tcBorders>
          </w:tcPr>
          <w:p w:rsidR="001C08F9" w:rsidRPr="008E62CC" w:rsidRDefault="001C08F9" w:rsidP="00664181">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3»</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215</w:t>
            </w:r>
          </w:p>
        </w:tc>
        <w:tc>
          <w:tcPr>
            <w:tcW w:w="5670" w:type="dxa"/>
            <w:tcBorders>
              <w:right w:val="single" w:sz="4" w:space="0" w:color="auto"/>
            </w:tcBorders>
          </w:tcPr>
          <w:p w:rsidR="001C08F9" w:rsidRPr="008E62CC" w:rsidRDefault="001C08F9" w:rsidP="007D664F">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больница № 4»</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216</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«Прокопьевская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49"/>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217</w:t>
            </w:r>
          </w:p>
        </w:tc>
        <w:tc>
          <w:tcPr>
            <w:tcW w:w="5670" w:type="dxa"/>
            <w:tcBorders>
              <w:right w:val="single" w:sz="4" w:space="0" w:color="auto"/>
            </w:tcBorders>
            <w:vAlign w:val="bottom"/>
          </w:tcPr>
          <w:p w:rsidR="001C08F9" w:rsidRPr="008E62CC" w:rsidRDefault="001C08F9" w:rsidP="007D664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ГАУЗ КО «Прокопьевская городская детская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80"/>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218</w:t>
            </w:r>
          </w:p>
        </w:tc>
        <w:tc>
          <w:tcPr>
            <w:tcW w:w="5670" w:type="dxa"/>
            <w:tcBorders>
              <w:right w:val="single" w:sz="4" w:space="0" w:color="auto"/>
            </w:tcBorders>
          </w:tcPr>
          <w:p w:rsidR="001C08F9" w:rsidRPr="008E62CC" w:rsidRDefault="001C08F9" w:rsidP="007D664F">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ГАУЗ КО «Прокопьевская городская поликлиника»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219</w:t>
            </w:r>
          </w:p>
        </w:tc>
        <w:tc>
          <w:tcPr>
            <w:tcW w:w="5670" w:type="dxa"/>
            <w:tcBorders>
              <w:right w:val="single" w:sz="4" w:space="0" w:color="auto"/>
            </w:tcBorders>
          </w:tcPr>
          <w:p w:rsidR="001C08F9" w:rsidRPr="008E62CC" w:rsidRDefault="001C08F9" w:rsidP="00D10D1A">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стоматологическая поликлиника № 1»</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98612B">
        <w:trPr>
          <w:trHeight w:val="278"/>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220</w:t>
            </w:r>
          </w:p>
        </w:tc>
        <w:tc>
          <w:tcPr>
            <w:tcW w:w="5670" w:type="dxa"/>
            <w:tcBorders>
              <w:right w:val="single" w:sz="4" w:space="0" w:color="auto"/>
            </w:tcBorders>
          </w:tcPr>
          <w:p w:rsidR="001C08F9" w:rsidRPr="008E62CC" w:rsidRDefault="001C08F9" w:rsidP="00D10D1A">
            <w:pPr>
              <w:spacing w:after="0" w:line="240" w:lineRule="auto"/>
              <w:jc w:val="both"/>
              <w:rPr>
                <w:rFonts w:ascii="Times New Roman" w:hAnsi="Times New Roman"/>
                <w:sz w:val="20"/>
              </w:rPr>
            </w:pPr>
            <w:r w:rsidRPr="008E62CC">
              <w:rPr>
                <w:rFonts w:ascii="Times New Roman" w:hAnsi="Times New Roman"/>
                <w:sz w:val="20"/>
              </w:rPr>
              <w:t>ГАУЗ КО «Прокопьевская городская стоматологическая поликлиника № 2»</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51"/>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221</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46"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«ЛеОМеД»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222</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«Клиника медицинских осмотров»</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223</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53" w:history="1">
              <w:r w:rsidR="001C08F9" w:rsidRPr="008E62CC">
                <w:rPr>
                  <w:rFonts w:ascii="Times New Roman" w:hAnsi="Times New Roman" w:cs="Times New Roman"/>
                  <w:sz w:val="20"/>
                  <w:szCs w:val="22"/>
                </w:rPr>
                <w:t>ПАО</w:t>
              </w:r>
            </w:hyperlink>
            <w:r w:rsidR="001C08F9" w:rsidRPr="008E62CC">
              <w:rPr>
                <w:rFonts w:ascii="Times New Roman" w:hAnsi="Times New Roman" w:cs="Times New Roman"/>
                <w:sz w:val="20"/>
                <w:szCs w:val="22"/>
              </w:rPr>
              <w:t xml:space="preserve"> Санаторий «Прокопьевский»</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224</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«Центр лучевой диагностики»</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225</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«Медицинская практика»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226</w:t>
            </w:r>
          </w:p>
        </w:tc>
        <w:tc>
          <w:tcPr>
            <w:tcW w:w="5670" w:type="dxa"/>
            <w:tcBorders>
              <w:right w:val="single" w:sz="4" w:space="0" w:color="auto"/>
            </w:tcBorders>
            <w:vAlign w:val="bottom"/>
          </w:tcPr>
          <w:p w:rsidR="001C08F9" w:rsidRPr="008E62CC" w:rsidRDefault="00F41CA7"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«Центр реабилитации и восстановления»</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227</w:t>
            </w:r>
          </w:p>
        </w:tc>
        <w:tc>
          <w:tcPr>
            <w:tcW w:w="5670" w:type="dxa"/>
            <w:tcBorders>
              <w:right w:val="single" w:sz="4" w:space="0" w:color="auto"/>
            </w:tcBorders>
            <w:vAlign w:val="bottom"/>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«Медицинский центр «Здравница»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74"/>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228</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фирма «Дуцера»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rPr>
          <w:trHeight w:val="142"/>
        </w:trPr>
        <w:tc>
          <w:tcPr>
            <w:tcW w:w="629" w:type="dxa"/>
            <w:tcBorders>
              <w:right w:val="single" w:sz="4" w:space="0" w:color="auto"/>
            </w:tcBorders>
          </w:tcPr>
          <w:p w:rsidR="001C08F9" w:rsidRPr="008E62CC" w:rsidRDefault="001C08F9" w:rsidP="00E04587">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229</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ООО «Медек»</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rPr>
          <w:trHeight w:val="102"/>
        </w:trPr>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Промышленновский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230</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«Промышленновская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Тайга</w:t>
            </w:r>
          </w:p>
        </w:tc>
      </w:tr>
      <w:tr w:rsidR="001C08F9" w:rsidRPr="008E62CC" w:rsidTr="0098612B">
        <w:trPr>
          <w:trHeight w:val="146"/>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231</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«Тайгинская станция скорой медицинской помощи»</w:t>
            </w:r>
          </w:p>
        </w:tc>
        <w:tc>
          <w:tcPr>
            <w:tcW w:w="1418" w:type="dxa"/>
            <w:tcBorders>
              <w:right w:val="single" w:sz="4" w:space="0" w:color="auto"/>
            </w:tcBorders>
            <w:vAlign w:val="center"/>
          </w:tcPr>
          <w:p w:rsidR="001C08F9" w:rsidRPr="008E62CC" w:rsidRDefault="001C08F9" w:rsidP="009861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Таштагольский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232</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«Таштагольская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201"/>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233</w:t>
            </w:r>
          </w:p>
        </w:tc>
        <w:tc>
          <w:tcPr>
            <w:tcW w:w="5670" w:type="dxa"/>
            <w:tcBorders>
              <w:right w:val="single" w:sz="4" w:space="0" w:color="auto"/>
            </w:tcBorders>
          </w:tcPr>
          <w:p w:rsidR="001C08F9" w:rsidRPr="008E62CC" w:rsidRDefault="001C08F9" w:rsidP="0098612B">
            <w:pPr>
              <w:spacing w:after="0" w:line="240" w:lineRule="auto"/>
              <w:jc w:val="both"/>
              <w:rPr>
                <w:rFonts w:ascii="Times New Roman" w:hAnsi="Times New Roman"/>
                <w:sz w:val="20"/>
              </w:rPr>
            </w:pPr>
            <w:r w:rsidRPr="008E62CC">
              <w:rPr>
                <w:rFonts w:ascii="Times New Roman" w:hAnsi="Times New Roman"/>
                <w:sz w:val="20"/>
              </w:rPr>
              <w:t>ГАУЗ КО «Таштагольская  городская стоматологическая поликлиника»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234</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ООО «Центромед»</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235</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ООО «МОЙ ДОКТОР»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7717" w:type="dxa"/>
            <w:gridSpan w:val="3"/>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Тисульский район</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b/>
                <w:sz w:val="20"/>
                <w:szCs w:val="22"/>
              </w:rPr>
            </w:pPr>
          </w:p>
        </w:tc>
      </w:tr>
      <w:tr w:rsidR="001C08F9" w:rsidRPr="008E62CC" w:rsidTr="002F7504">
        <w:trPr>
          <w:trHeight w:val="101"/>
        </w:trPr>
        <w:tc>
          <w:tcPr>
            <w:tcW w:w="629" w:type="dxa"/>
            <w:tcBorders>
              <w:right w:val="single" w:sz="4" w:space="0" w:color="auto"/>
            </w:tcBorders>
            <w:vAlign w:val="center"/>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236</w:t>
            </w:r>
          </w:p>
        </w:tc>
        <w:tc>
          <w:tcPr>
            <w:tcW w:w="5670" w:type="dxa"/>
            <w:tcBorders>
              <w:right w:val="single" w:sz="4" w:space="0" w:color="auto"/>
            </w:tcBorders>
            <w:vAlign w:val="center"/>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«Тисульская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7717" w:type="dxa"/>
            <w:gridSpan w:val="3"/>
            <w:tcBorders>
              <w:right w:val="single" w:sz="4" w:space="0" w:color="auto"/>
            </w:tcBorders>
          </w:tcPr>
          <w:p w:rsidR="001C08F9" w:rsidRPr="008E62CC" w:rsidRDefault="001C08F9" w:rsidP="0098612B">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Топкинский район</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b/>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237</w:t>
            </w:r>
          </w:p>
        </w:tc>
        <w:tc>
          <w:tcPr>
            <w:tcW w:w="5670" w:type="dxa"/>
            <w:tcBorders>
              <w:right w:val="single" w:sz="4" w:space="0" w:color="auto"/>
            </w:tcBorders>
          </w:tcPr>
          <w:p w:rsidR="001C08F9" w:rsidRPr="008E62CC" w:rsidRDefault="001C08F9" w:rsidP="00253B48">
            <w:pPr>
              <w:pStyle w:val="ConsPlusNormal"/>
              <w:jc w:val="both"/>
              <w:rPr>
                <w:rFonts w:ascii="Times New Roman" w:hAnsi="Times New Roman" w:cs="Times New Roman"/>
                <w:sz w:val="20"/>
                <w:szCs w:val="22"/>
              </w:rPr>
            </w:pPr>
            <w:r w:rsidRPr="008E62CC">
              <w:rPr>
                <w:rFonts w:ascii="Times New Roman" w:hAnsi="Times New Roman" w:cs="Times New Roman"/>
                <w:sz w:val="20"/>
                <w:szCs w:val="22"/>
              </w:rPr>
              <w:t>ГБУЗ КО «Топкинская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2F7504">
        <w:trPr>
          <w:trHeight w:val="196"/>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238</w:t>
            </w:r>
          </w:p>
        </w:tc>
        <w:tc>
          <w:tcPr>
            <w:tcW w:w="5670" w:type="dxa"/>
            <w:tcBorders>
              <w:right w:val="single" w:sz="4" w:space="0" w:color="auto"/>
            </w:tcBorders>
          </w:tcPr>
          <w:p w:rsidR="001C08F9" w:rsidRPr="008E62CC" w:rsidRDefault="00F41CA7" w:rsidP="00253B48">
            <w:pPr>
              <w:pStyle w:val="ConsPlusNormal"/>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«Городская поликлиника»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Тяжинский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239</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«Тяжинская районная больница»</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Чебулинский район</w:t>
            </w:r>
          </w:p>
        </w:tc>
      </w:tr>
      <w:tr w:rsidR="001C08F9" w:rsidRPr="008E62CC" w:rsidTr="002F7504">
        <w:trPr>
          <w:trHeight w:val="248"/>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240</w:t>
            </w:r>
          </w:p>
        </w:tc>
        <w:tc>
          <w:tcPr>
            <w:tcW w:w="5670" w:type="dxa"/>
            <w:tcBorders>
              <w:right w:val="single" w:sz="4" w:space="0" w:color="auto"/>
            </w:tcBorders>
          </w:tcPr>
          <w:p w:rsidR="001C08F9" w:rsidRPr="008E62CC" w:rsidRDefault="001C08F9" w:rsidP="00253B48">
            <w:pPr>
              <w:spacing w:after="0" w:line="240" w:lineRule="auto"/>
              <w:jc w:val="both"/>
              <w:rPr>
                <w:rFonts w:ascii="Times New Roman" w:hAnsi="Times New Roman"/>
                <w:sz w:val="20"/>
              </w:rPr>
            </w:pPr>
            <w:r w:rsidRPr="008E62CC">
              <w:rPr>
                <w:rFonts w:ascii="Times New Roman" w:hAnsi="Times New Roman"/>
                <w:sz w:val="20"/>
              </w:rPr>
              <w:t>ГБУЗ КО «Чебулинская районная больница»</w:t>
            </w:r>
          </w:p>
        </w:tc>
        <w:tc>
          <w:tcPr>
            <w:tcW w:w="1418" w:type="dxa"/>
            <w:tcBorders>
              <w:right w:val="single" w:sz="4" w:space="0" w:color="auto"/>
            </w:tcBorders>
          </w:tcPr>
          <w:p w:rsidR="001C08F9" w:rsidRPr="008E62CC" w:rsidRDefault="001C08F9" w:rsidP="00253B48">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г. Юрга</w:t>
            </w:r>
          </w:p>
        </w:tc>
      </w:tr>
      <w:tr w:rsidR="001C08F9" w:rsidRPr="008E62CC" w:rsidTr="002F7504">
        <w:trPr>
          <w:trHeight w:val="21"/>
        </w:trPr>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241</w:t>
            </w:r>
          </w:p>
        </w:tc>
        <w:tc>
          <w:tcPr>
            <w:tcW w:w="5670" w:type="dxa"/>
            <w:tcBorders>
              <w:right w:val="single" w:sz="4" w:space="0" w:color="auto"/>
            </w:tcBorders>
          </w:tcPr>
          <w:p w:rsidR="001C08F9" w:rsidRPr="008E62CC" w:rsidRDefault="00F41CA7" w:rsidP="0098612B">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«Юргинский психоневрологический диспансер»</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242</w:t>
            </w:r>
          </w:p>
        </w:tc>
        <w:tc>
          <w:tcPr>
            <w:tcW w:w="5670" w:type="dxa"/>
            <w:tcBorders>
              <w:right w:val="single" w:sz="4" w:space="0" w:color="auto"/>
            </w:tcBorders>
            <w:vAlign w:val="bottom"/>
          </w:tcPr>
          <w:p w:rsidR="001C08F9" w:rsidRPr="008E62CC" w:rsidRDefault="00F41CA7" w:rsidP="0098612B">
            <w:pPr>
              <w:pStyle w:val="ConsPlusNormal"/>
              <w:jc w:val="both"/>
              <w:rPr>
                <w:rFonts w:ascii="Times New Roman" w:hAnsi="Times New Roman" w:cs="Times New Roman"/>
                <w:sz w:val="20"/>
                <w:szCs w:val="22"/>
              </w:rPr>
            </w:pPr>
            <w:hyperlink w:anchor="P3135" w:history="1">
              <w:r w:rsidR="001C08F9" w:rsidRPr="008E62CC">
                <w:rPr>
                  <w:rFonts w:ascii="Times New Roman" w:hAnsi="Times New Roman" w:cs="Times New Roman"/>
                  <w:sz w:val="20"/>
                  <w:szCs w:val="22"/>
                </w:rPr>
                <w:t>ГБУЗ</w:t>
              </w:r>
            </w:hyperlink>
            <w:r w:rsidR="001C08F9" w:rsidRPr="008E62CC">
              <w:rPr>
                <w:rFonts w:ascii="Times New Roman" w:hAnsi="Times New Roman" w:cs="Times New Roman"/>
                <w:sz w:val="20"/>
                <w:szCs w:val="22"/>
              </w:rPr>
              <w:t xml:space="preserve"> </w:t>
            </w:r>
            <w:hyperlink w:anchor="P3140" w:history="1">
              <w:r w:rsidR="001C08F9" w:rsidRPr="008E62CC">
                <w:rPr>
                  <w:rFonts w:ascii="Times New Roman" w:hAnsi="Times New Roman" w:cs="Times New Roman"/>
                  <w:sz w:val="20"/>
                  <w:szCs w:val="22"/>
                </w:rPr>
                <w:t>КО</w:t>
              </w:r>
            </w:hyperlink>
            <w:r w:rsidR="001C08F9" w:rsidRPr="008E62CC">
              <w:rPr>
                <w:rFonts w:ascii="Times New Roman" w:hAnsi="Times New Roman" w:cs="Times New Roman"/>
                <w:sz w:val="20"/>
                <w:szCs w:val="22"/>
              </w:rPr>
              <w:t xml:space="preserve"> «Юргинский детский туберкулезный санато-рий»</w:t>
            </w:r>
          </w:p>
        </w:tc>
        <w:tc>
          <w:tcPr>
            <w:tcW w:w="1418" w:type="dxa"/>
            <w:tcBorders>
              <w:right w:val="single" w:sz="4" w:space="0" w:color="auto"/>
            </w:tcBorders>
            <w:vAlign w:val="center"/>
          </w:tcPr>
          <w:p w:rsidR="001C08F9" w:rsidRPr="008E62CC" w:rsidRDefault="001C08F9" w:rsidP="00253B48">
            <w:pPr>
              <w:pStyle w:val="ConsPlusNormal"/>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243</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ГАУЗ КО «Юргинский детский санаторий»</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64"/>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244</w:t>
            </w:r>
          </w:p>
        </w:tc>
        <w:tc>
          <w:tcPr>
            <w:tcW w:w="5670" w:type="dxa"/>
            <w:tcBorders>
              <w:right w:val="single" w:sz="4" w:space="0" w:color="auto"/>
            </w:tcBorders>
            <w:vAlign w:val="bottom"/>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ГБУЗ КО «Юргинская станция скорой медицинской помощи»</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245</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ГБУЗ КО «Юргинская городская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82"/>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246</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ГБУЗ КО «Юргинская районная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260"/>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247</w:t>
            </w:r>
          </w:p>
        </w:tc>
        <w:tc>
          <w:tcPr>
            <w:tcW w:w="5670" w:type="dxa"/>
            <w:tcBorders>
              <w:right w:val="single" w:sz="4" w:space="0" w:color="auto"/>
            </w:tcBorders>
          </w:tcPr>
          <w:p w:rsidR="001C08F9" w:rsidRPr="008E62CC" w:rsidRDefault="001C08F9" w:rsidP="00A46D0E">
            <w:pPr>
              <w:spacing w:after="0" w:line="233" w:lineRule="auto"/>
              <w:jc w:val="both"/>
              <w:rPr>
                <w:rFonts w:ascii="Times New Roman" w:hAnsi="Times New Roman"/>
                <w:sz w:val="20"/>
              </w:rPr>
            </w:pPr>
            <w:r w:rsidRPr="008E62CC">
              <w:rPr>
                <w:rFonts w:ascii="Times New Roman" w:hAnsi="Times New Roman"/>
                <w:sz w:val="20"/>
              </w:rPr>
              <w:t>ГБУЗ КО «Юргинская стоматологическая поликли-ника»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248</w:t>
            </w:r>
          </w:p>
        </w:tc>
        <w:tc>
          <w:tcPr>
            <w:tcW w:w="5670" w:type="dxa"/>
            <w:tcBorders>
              <w:right w:val="single" w:sz="4" w:space="0" w:color="auto"/>
            </w:tcBorders>
          </w:tcPr>
          <w:p w:rsidR="001C08F9" w:rsidRPr="008E62CC" w:rsidRDefault="00F41CA7" w:rsidP="00A46D0E">
            <w:pPr>
              <w:pStyle w:val="ConsPlusNormal"/>
              <w:spacing w:line="233" w:lineRule="auto"/>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«Медицинский центр «Здоровье»</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21"/>
        </w:trPr>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249</w:t>
            </w:r>
          </w:p>
        </w:tc>
        <w:tc>
          <w:tcPr>
            <w:tcW w:w="5670" w:type="dxa"/>
            <w:tcBorders>
              <w:right w:val="single" w:sz="4" w:space="0" w:color="auto"/>
            </w:tcBorders>
          </w:tcPr>
          <w:p w:rsidR="001C08F9" w:rsidRPr="008E62CC" w:rsidRDefault="00F41CA7" w:rsidP="00A46D0E">
            <w:pPr>
              <w:pStyle w:val="ConsPlusNormal"/>
              <w:spacing w:line="233" w:lineRule="auto"/>
              <w:jc w:val="both"/>
              <w:rPr>
                <w:rFonts w:ascii="Times New Roman" w:hAnsi="Times New Roman" w:cs="Times New Roman"/>
                <w:sz w:val="20"/>
                <w:szCs w:val="22"/>
              </w:rPr>
            </w:pPr>
            <w:hyperlink w:anchor="P3151" w:history="1">
              <w:r w:rsidR="001C08F9" w:rsidRPr="008E62CC">
                <w:rPr>
                  <w:rFonts w:ascii="Times New Roman" w:hAnsi="Times New Roman" w:cs="Times New Roman"/>
                  <w:sz w:val="20"/>
                  <w:szCs w:val="22"/>
                </w:rPr>
                <w:t>ООО</w:t>
              </w:r>
            </w:hyperlink>
            <w:r w:rsidR="001C08F9" w:rsidRPr="008E62CC">
              <w:rPr>
                <w:rFonts w:ascii="Times New Roman" w:hAnsi="Times New Roman" w:cs="Times New Roman"/>
                <w:sz w:val="20"/>
                <w:szCs w:val="22"/>
              </w:rPr>
              <w:t xml:space="preserve"> «Поликлиника «Общая (групповая) врачебная практика»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c>
          <w:tcPr>
            <w:tcW w:w="629" w:type="dxa"/>
            <w:tcBorders>
              <w:right w:val="single" w:sz="4" w:space="0" w:color="auto"/>
            </w:tcBorders>
          </w:tcPr>
          <w:p w:rsidR="001C08F9" w:rsidRPr="008E62CC" w:rsidRDefault="001C08F9" w:rsidP="00E04587">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250</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«Санталь 42»</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Яйский район</w:t>
            </w:r>
          </w:p>
        </w:tc>
      </w:tr>
      <w:tr w:rsidR="001C08F9" w:rsidRPr="008E62CC" w:rsidTr="002F7504">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251</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ГБУЗ КО «Яйская районная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A50F03">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Яшкинский район</w:t>
            </w:r>
          </w:p>
        </w:tc>
      </w:tr>
      <w:tr w:rsidR="001C08F9" w:rsidRPr="008E62CC" w:rsidTr="002F7504">
        <w:trPr>
          <w:trHeight w:val="28"/>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252</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ГБУЗ КО «Яшкинская районная больница»</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r>
      <w:tr w:rsidR="001C08F9" w:rsidRPr="008E62CC" w:rsidTr="002F7504">
        <w:trPr>
          <w:trHeight w:val="111"/>
        </w:trPr>
        <w:tc>
          <w:tcPr>
            <w:tcW w:w="7717" w:type="dxa"/>
            <w:gridSpan w:val="3"/>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Екатеринбург</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b/>
                <w:sz w:val="20"/>
                <w:szCs w:val="22"/>
              </w:rPr>
            </w:pPr>
          </w:p>
        </w:tc>
      </w:tr>
      <w:tr w:rsidR="001C08F9" w:rsidRPr="008E62CC" w:rsidTr="002F7504">
        <w:trPr>
          <w:trHeight w:val="48"/>
        </w:trPr>
        <w:tc>
          <w:tcPr>
            <w:tcW w:w="629" w:type="dxa"/>
            <w:tcBorders>
              <w:right w:val="single" w:sz="4" w:space="0" w:color="auto"/>
            </w:tcBorders>
            <w:vAlign w:val="center"/>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253</w:t>
            </w:r>
          </w:p>
        </w:tc>
        <w:tc>
          <w:tcPr>
            <w:tcW w:w="5670" w:type="dxa"/>
            <w:tcBorders>
              <w:right w:val="single" w:sz="4" w:space="0" w:color="auto"/>
            </w:tcBorders>
            <w:vAlign w:val="center"/>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«ПЭТ-Технолоджи» ОП «Центр ядерной медици-ны»</w:t>
            </w:r>
            <w:r w:rsidR="005377A9" w:rsidRPr="008E62CC">
              <w:rPr>
                <w:rFonts w:ascii="Times New Roman" w:hAnsi="Times New Roman" w:cs="Times New Roman"/>
                <w:sz w:val="20"/>
                <w:szCs w:val="22"/>
              </w:rPr>
              <w:t>,</w:t>
            </w:r>
            <w:r w:rsidRPr="008E62CC">
              <w:rPr>
                <w:rFonts w:ascii="Times New Roman" w:hAnsi="Times New Roman" w:cs="Times New Roman"/>
                <w:sz w:val="20"/>
                <w:szCs w:val="22"/>
              </w:rPr>
              <w:t xml:space="preserve"> г. Екатеринбург</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rPr>
          <w:trHeight w:val="21"/>
        </w:trPr>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Красногорск</w:t>
            </w:r>
          </w:p>
        </w:tc>
      </w:tr>
      <w:tr w:rsidR="001C08F9" w:rsidRPr="008E62CC" w:rsidTr="002F7504">
        <w:trPr>
          <w:trHeight w:val="125"/>
        </w:trPr>
        <w:tc>
          <w:tcPr>
            <w:tcW w:w="629" w:type="dxa"/>
            <w:tcBorders>
              <w:right w:val="single" w:sz="4" w:space="0" w:color="auto"/>
            </w:tcBorders>
            <w:vAlign w:val="center"/>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254</w:t>
            </w:r>
          </w:p>
        </w:tc>
        <w:tc>
          <w:tcPr>
            <w:tcW w:w="5670" w:type="dxa"/>
            <w:tcBorders>
              <w:right w:val="single" w:sz="4" w:space="0" w:color="auto"/>
            </w:tcBorders>
            <w:vAlign w:val="center"/>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«НефроМед»</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rPr>
          <w:trHeight w:val="130"/>
        </w:trPr>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Москва</w:t>
            </w:r>
          </w:p>
        </w:tc>
      </w:tr>
      <w:tr w:rsidR="001C08F9" w:rsidRPr="008E62CC" w:rsidTr="002F7504">
        <w:trPr>
          <w:trHeight w:val="250"/>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255</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«Дистанционная медицина»</w:t>
            </w:r>
          </w:p>
        </w:tc>
        <w:tc>
          <w:tcPr>
            <w:tcW w:w="1418" w:type="dxa"/>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83"/>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256</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«М-ЛАЙН»</w:t>
            </w:r>
          </w:p>
        </w:tc>
        <w:tc>
          <w:tcPr>
            <w:tcW w:w="1418" w:type="dxa"/>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250"/>
        </w:trPr>
        <w:tc>
          <w:tcPr>
            <w:tcW w:w="629" w:type="dxa"/>
            <w:tcBorders>
              <w:right w:val="single" w:sz="4" w:space="0" w:color="auto"/>
            </w:tcBorders>
          </w:tcPr>
          <w:p w:rsidR="001C08F9" w:rsidRPr="008E62CC" w:rsidRDefault="001C08F9" w:rsidP="008365FC">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257</w:t>
            </w:r>
          </w:p>
        </w:tc>
        <w:tc>
          <w:tcPr>
            <w:tcW w:w="5670" w:type="dxa"/>
            <w:tcBorders>
              <w:right w:val="single" w:sz="4" w:space="0" w:color="auto"/>
            </w:tcBorders>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АО «ЛабКвест»</w:t>
            </w:r>
          </w:p>
        </w:tc>
        <w:tc>
          <w:tcPr>
            <w:tcW w:w="1418" w:type="dxa"/>
            <w:tcBorders>
              <w:right w:val="single" w:sz="4" w:space="0" w:color="auto"/>
            </w:tcBorders>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A50F03">
        <w:trPr>
          <w:trHeight w:val="250"/>
        </w:trPr>
        <w:tc>
          <w:tcPr>
            <w:tcW w:w="629"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5670"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418" w:type="dxa"/>
            <w:tcBorders>
              <w:righ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1701" w:type="dxa"/>
            <w:tcBorders>
              <w:left w:val="single" w:sz="4" w:space="0" w:color="auto"/>
            </w:tcBorders>
            <w:vAlign w:val="center"/>
          </w:tcPr>
          <w:p w:rsidR="001C08F9" w:rsidRPr="008E62CC" w:rsidRDefault="001C08F9" w:rsidP="00A50F03">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1C08F9" w:rsidRPr="008E62CC" w:rsidTr="00A50F03">
        <w:trPr>
          <w:trHeight w:val="28"/>
        </w:trPr>
        <w:tc>
          <w:tcPr>
            <w:tcW w:w="9418" w:type="dxa"/>
            <w:gridSpan w:val="4"/>
          </w:tcPr>
          <w:p w:rsidR="001C08F9" w:rsidRPr="008E62CC" w:rsidRDefault="001C08F9"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г. Новосибирск</w:t>
            </w:r>
          </w:p>
        </w:tc>
      </w:tr>
      <w:tr w:rsidR="001C08F9" w:rsidRPr="008E62CC" w:rsidTr="002F7504">
        <w:trPr>
          <w:trHeight w:val="101"/>
        </w:trPr>
        <w:tc>
          <w:tcPr>
            <w:tcW w:w="629" w:type="dxa"/>
            <w:tcBorders>
              <w:right w:val="single" w:sz="4" w:space="0" w:color="auto"/>
            </w:tcBorders>
          </w:tcPr>
          <w:p w:rsidR="001C08F9"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258</w:t>
            </w:r>
          </w:p>
        </w:tc>
        <w:tc>
          <w:tcPr>
            <w:tcW w:w="5670" w:type="dxa"/>
            <w:tcBorders>
              <w:right w:val="single" w:sz="4" w:space="0" w:color="auto"/>
            </w:tcBorders>
            <w:vAlign w:val="bottom"/>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«Ситилаб-Сибирь»</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rPr>
          <w:trHeight w:val="123"/>
        </w:trPr>
        <w:tc>
          <w:tcPr>
            <w:tcW w:w="629" w:type="dxa"/>
            <w:tcBorders>
              <w:right w:val="single" w:sz="4" w:space="0" w:color="auto"/>
            </w:tcBorders>
          </w:tcPr>
          <w:p w:rsidR="001C08F9"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259</w:t>
            </w:r>
          </w:p>
        </w:tc>
        <w:tc>
          <w:tcPr>
            <w:tcW w:w="5670" w:type="dxa"/>
            <w:tcBorders>
              <w:right w:val="single" w:sz="4" w:space="0" w:color="auto"/>
            </w:tcBorders>
            <w:vAlign w:val="bottom"/>
          </w:tcPr>
          <w:p w:rsidR="001C08F9" w:rsidRPr="008E62CC" w:rsidRDefault="001C08F9" w:rsidP="00A46D0E">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ООО «ИНВИТРО-Сибирь»</w:t>
            </w:r>
          </w:p>
        </w:tc>
        <w:tc>
          <w:tcPr>
            <w:tcW w:w="1418" w:type="dxa"/>
            <w:tcBorders>
              <w:right w:val="single" w:sz="4" w:space="0" w:color="auto"/>
            </w:tcBorders>
            <w:vAlign w:val="center"/>
          </w:tcPr>
          <w:p w:rsidR="001C08F9" w:rsidRPr="008E62CC" w:rsidRDefault="001C08F9" w:rsidP="00A46D0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w:t>
            </w:r>
          </w:p>
        </w:tc>
        <w:tc>
          <w:tcPr>
            <w:tcW w:w="1701" w:type="dxa"/>
            <w:tcBorders>
              <w:left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blPrEx>
          <w:tblBorders>
            <w:insideH w:val="none" w:sz="0" w:space="0" w:color="auto"/>
            <w:insideV w:val="single" w:sz="4" w:space="0" w:color="auto"/>
          </w:tblBorders>
        </w:tblPrEx>
        <w:trPr>
          <w:trHeight w:val="362"/>
        </w:trPr>
        <w:tc>
          <w:tcPr>
            <w:tcW w:w="6299" w:type="dxa"/>
            <w:gridSpan w:val="2"/>
            <w:tcBorders>
              <w:top w:val="single" w:sz="4" w:space="0" w:color="auto"/>
              <w:bottom w:val="single" w:sz="4" w:space="0" w:color="auto"/>
            </w:tcBorders>
          </w:tcPr>
          <w:p w:rsidR="001C08F9" w:rsidRPr="008E62CC" w:rsidRDefault="001C08F9" w:rsidP="005377A9">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Итого медицинских организаций, участвующих в Территори</w:t>
            </w:r>
            <w:r w:rsidR="00EC1D13" w:rsidRPr="008E62CC">
              <w:rPr>
                <w:rFonts w:ascii="Times New Roman" w:hAnsi="Times New Roman" w:cs="Times New Roman"/>
                <w:sz w:val="20"/>
                <w:szCs w:val="22"/>
              </w:rPr>
              <w:t>-</w:t>
            </w:r>
            <w:r w:rsidRPr="008E62CC">
              <w:rPr>
                <w:rFonts w:ascii="Times New Roman" w:hAnsi="Times New Roman" w:cs="Times New Roman"/>
                <w:sz w:val="20"/>
                <w:szCs w:val="22"/>
              </w:rPr>
              <w:t>альной программе</w:t>
            </w:r>
            <w:r w:rsidR="00EC1D13" w:rsidRPr="008E62CC">
              <w:rPr>
                <w:rFonts w:ascii="Times New Roman" w:hAnsi="Times New Roman" w:cs="Times New Roman"/>
                <w:sz w:val="20"/>
                <w:szCs w:val="22"/>
              </w:rPr>
              <w:t xml:space="preserve"> (в том числе частных медицинских организаций)</w:t>
            </w:r>
          </w:p>
        </w:tc>
        <w:tc>
          <w:tcPr>
            <w:tcW w:w="1418" w:type="dxa"/>
            <w:tcBorders>
              <w:top w:val="single" w:sz="4" w:space="0" w:color="auto"/>
              <w:bottom w:val="single" w:sz="4" w:space="0" w:color="auto"/>
            </w:tcBorders>
            <w:vAlign w:val="center"/>
          </w:tcPr>
          <w:p w:rsidR="00EC1D13"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259</w:t>
            </w:r>
            <w:r w:rsidR="00EC1D13" w:rsidRPr="008E62CC">
              <w:rPr>
                <w:rFonts w:ascii="Times New Roman" w:hAnsi="Times New Roman" w:cs="Times New Roman"/>
                <w:sz w:val="20"/>
                <w:szCs w:val="22"/>
              </w:rPr>
              <w:t xml:space="preserve"> </w:t>
            </w:r>
          </w:p>
          <w:p w:rsidR="001C08F9" w:rsidRPr="008E62CC" w:rsidRDefault="00EC1D13"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(104)</w:t>
            </w:r>
          </w:p>
        </w:tc>
        <w:tc>
          <w:tcPr>
            <w:tcW w:w="1701" w:type="dxa"/>
            <w:tcBorders>
              <w:top w:val="single" w:sz="4" w:space="0" w:color="auto"/>
              <w:bottom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1C08F9" w:rsidRPr="008E62CC" w:rsidTr="002F7504">
        <w:tblPrEx>
          <w:tblBorders>
            <w:insideH w:val="none" w:sz="0" w:space="0" w:color="auto"/>
            <w:insideV w:val="single" w:sz="4" w:space="0" w:color="auto"/>
          </w:tblBorders>
        </w:tblPrEx>
        <w:trPr>
          <w:trHeight w:val="159"/>
        </w:trPr>
        <w:tc>
          <w:tcPr>
            <w:tcW w:w="6299" w:type="dxa"/>
            <w:gridSpan w:val="2"/>
            <w:tcBorders>
              <w:top w:val="single" w:sz="4" w:space="0" w:color="auto"/>
              <w:bottom w:val="single" w:sz="4" w:space="0" w:color="auto"/>
            </w:tcBorders>
          </w:tcPr>
          <w:p w:rsidR="001C08F9" w:rsidRPr="008E62CC" w:rsidRDefault="001C08F9" w:rsidP="00EC1D13">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из них медицинских организаций, осуществляющих деятельность в сфере ОМС</w:t>
            </w:r>
            <w:r w:rsidR="005377A9" w:rsidRPr="008E62CC">
              <w:rPr>
                <w:rFonts w:ascii="Times New Roman" w:hAnsi="Times New Roman" w:cs="Times New Roman"/>
                <w:sz w:val="20"/>
                <w:szCs w:val="22"/>
              </w:rPr>
              <w:t xml:space="preserve"> </w:t>
            </w:r>
          </w:p>
        </w:tc>
        <w:tc>
          <w:tcPr>
            <w:tcW w:w="1418" w:type="dxa"/>
            <w:tcBorders>
              <w:top w:val="single" w:sz="4" w:space="0" w:color="auto"/>
              <w:bottom w:val="single" w:sz="4" w:space="0" w:color="auto"/>
            </w:tcBorders>
            <w:vAlign w:val="center"/>
          </w:tcPr>
          <w:p w:rsidR="001C08F9" w:rsidRPr="008E62CC" w:rsidRDefault="001C08F9" w:rsidP="0058724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201</w:t>
            </w:r>
          </w:p>
          <w:p w:rsidR="00EC1D13" w:rsidRPr="008E62CC" w:rsidRDefault="00EC1D13" w:rsidP="0058724E">
            <w:pPr>
              <w:pStyle w:val="ConsPlusNormal"/>
              <w:spacing w:line="233" w:lineRule="auto"/>
              <w:jc w:val="center"/>
              <w:rPr>
                <w:rFonts w:ascii="Times New Roman" w:hAnsi="Times New Roman" w:cs="Times New Roman"/>
                <w:sz w:val="20"/>
                <w:szCs w:val="22"/>
              </w:rPr>
            </w:pPr>
          </w:p>
        </w:tc>
        <w:tc>
          <w:tcPr>
            <w:tcW w:w="1701" w:type="dxa"/>
            <w:tcBorders>
              <w:top w:val="single" w:sz="4" w:space="0" w:color="auto"/>
              <w:bottom w:val="single" w:sz="4" w:space="0" w:color="auto"/>
            </w:tcBorders>
            <w:vAlign w:val="center"/>
          </w:tcPr>
          <w:p w:rsidR="001C08F9" w:rsidRPr="008E62CC" w:rsidRDefault="001C08F9" w:rsidP="002F7504">
            <w:pPr>
              <w:pStyle w:val="ConsPlusNormal"/>
              <w:spacing w:line="233" w:lineRule="auto"/>
              <w:jc w:val="center"/>
              <w:rPr>
                <w:rFonts w:ascii="Times New Roman" w:hAnsi="Times New Roman" w:cs="Times New Roman"/>
                <w:sz w:val="20"/>
                <w:szCs w:val="22"/>
              </w:rPr>
            </w:pPr>
          </w:p>
        </w:tc>
      </w:tr>
      <w:tr w:rsidR="005377A9" w:rsidRPr="008E62CC" w:rsidTr="002F7504">
        <w:tblPrEx>
          <w:tblBorders>
            <w:insideH w:val="none" w:sz="0" w:space="0" w:color="auto"/>
            <w:insideV w:val="single" w:sz="4" w:space="0" w:color="auto"/>
          </w:tblBorders>
        </w:tblPrEx>
        <w:trPr>
          <w:trHeight w:val="159"/>
        </w:trPr>
        <w:tc>
          <w:tcPr>
            <w:tcW w:w="6299" w:type="dxa"/>
            <w:gridSpan w:val="2"/>
            <w:tcBorders>
              <w:top w:val="single" w:sz="4" w:space="0" w:color="auto"/>
              <w:bottom w:val="single" w:sz="4" w:space="0" w:color="auto"/>
            </w:tcBorders>
          </w:tcPr>
          <w:p w:rsidR="005377A9" w:rsidRPr="008E62CC" w:rsidRDefault="00EC1D13" w:rsidP="005377A9">
            <w:pPr>
              <w:pStyle w:val="ConsPlusNormal"/>
              <w:spacing w:line="233" w:lineRule="auto"/>
              <w:jc w:val="both"/>
              <w:rPr>
                <w:rFonts w:ascii="Times New Roman" w:hAnsi="Times New Roman" w:cs="Times New Roman"/>
                <w:sz w:val="20"/>
                <w:szCs w:val="22"/>
              </w:rPr>
            </w:pPr>
            <w:r w:rsidRPr="008E62CC">
              <w:rPr>
                <w:rFonts w:ascii="Times New Roman" w:hAnsi="Times New Roman" w:cs="Times New Roman"/>
                <w:sz w:val="20"/>
                <w:szCs w:val="22"/>
              </w:rPr>
              <w:t>медицинских организаций, проводящих профилактические медицинские осмотры и диспансеризацию</w:t>
            </w:r>
          </w:p>
        </w:tc>
        <w:tc>
          <w:tcPr>
            <w:tcW w:w="1418" w:type="dxa"/>
            <w:tcBorders>
              <w:top w:val="single" w:sz="4" w:space="0" w:color="auto"/>
              <w:bottom w:val="single" w:sz="4" w:space="0" w:color="auto"/>
            </w:tcBorders>
            <w:vAlign w:val="center"/>
          </w:tcPr>
          <w:p w:rsidR="005377A9" w:rsidRPr="008E62CC" w:rsidRDefault="005377A9" w:rsidP="0058724E">
            <w:pPr>
              <w:pStyle w:val="ConsPlusNormal"/>
              <w:spacing w:line="233" w:lineRule="auto"/>
              <w:jc w:val="center"/>
              <w:rPr>
                <w:rFonts w:ascii="Times New Roman" w:hAnsi="Times New Roman" w:cs="Times New Roman"/>
                <w:sz w:val="20"/>
                <w:szCs w:val="22"/>
              </w:rPr>
            </w:pPr>
          </w:p>
        </w:tc>
        <w:tc>
          <w:tcPr>
            <w:tcW w:w="1701" w:type="dxa"/>
            <w:tcBorders>
              <w:top w:val="single" w:sz="4" w:space="0" w:color="auto"/>
              <w:bottom w:val="single" w:sz="4" w:space="0" w:color="auto"/>
            </w:tcBorders>
            <w:vAlign w:val="center"/>
          </w:tcPr>
          <w:p w:rsidR="005377A9" w:rsidRPr="008E62CC" w:rsidRDefault="00EC1D13" w:rsidP="002F7504">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57</w:t>
            </w:r>
          </w:p>
        </w:tc>
      </w:tr>
    </w:tbl>
    <w:p w:rsidR="00B00025" w:rsidRPr="008E62CC" w:rsidRDefault="00B00025" w:rsidP="00384114">
      <w:pPr>
        <w:pStyle w:val="ConsPlusNormal"/>
        <w:ind w:firstLine="567"/>
        <w:jc w:val="both"/>
        <w:rPr>
          <w:rFonts w:ascii="Times New Roman" w:hAnsi="Times New Roman" w:cs="Times New Roman"/>
          <w:sz w:val="14"/>
          <w:szCs w:val="16"/>
        </w:rPr>
      </w:pPr>
    </w:p>
    <w:p w:rsidR="00E95063" w:rsidRPr="008E62CC" w:rsidRDefault="00E95063"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Примечание. Список сокращений:</w:t>
      </w:r>
    </w:p>
    <w:p w:rsidR="00B00025" w:rsidRPr="008E62CC" w:rsidRDefault="00CA61D6"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(З)</w:t>
      </w:r>
      <w:r w:rsidR="00B00025" w:rsidRPr="008E62CC">
        <w:rPr>
          <w:rFonts w:ascii="Times New Roman" w:hAnsi="Times New Roman" w:cs="Times New Roman"/>
          <w:sz w:val="24"/>
          <w:szCs w:val="28"/>
        </w:rPr>
        <w:t xml:space="preserve">АО – </w:t>
      </w:r>
      <w:r w:rsidRPr="008E62CC">
        <w:rPr>
          <w:rFonts w:ascii="Times New Roman" w:hAnsi="Times New Roman" w:cs="Times New Roman"/>
          <w:sz w:val="24"/>
          <w:szCs w:val="28"/>
        </w:rPr>
        <w:t xml:space="preserve">(закрытое) </w:t>
      </w:r>
      <w:r w:rsidR="00B00025" w:rsidRPr="008E62CC">
        <w:rPr>
          <w:rFonts w:ascii="Times New Roman" w:hAnsi="Times New Roman" w:cs="Times New Roman"/>
          <w:sz w:val="24"/>
          <w:szCs w:val="28"/>
        </w:rPr>
        <w:t>акционерное общество</w:t>
      </w:r>
    </w:p>
    <w:p w:rsidR="00B00025" w:rsidRPr="008E62CC" w:rsidRDefault="00B00025" w:rsidP="00384114">
      <w:pPr>
        <w:pStyle w:val="ConsPlusNormal"/>
        <w:ind w:firstLine="567"/>
        <w:jc w:val="both"/>
        <w:rPr>
          <w:rFonts w:ascii="Times New Roman" w:hAnsi="Times New Roman" w:cs="Times New Roman"/>
          <w:sz w:val="24"/>
          <w:szCs w:val="28"/>
        </w:rPr>
      </w:pPr>
      <w:bookmarkStart w:id="16" w:name="P3133"/>
      <w:bookmarkEnd w:id="16"/>
      <w:r w:rsidRPr="008E62CC">
        <w:rPr>
          <w:rFonts w:ascii="Times New Roman" w:hAnsi="Times New Roman" w:cs="Times New Roman"/>
          <w:sz w:val="24"/>
          <w:szCs w:val="28"/>
        </w:rPr>
        <w:t>АНО – автономная некоммерческая организация</w:t>
      </w:r>
    </w:p>
    <w:p w:rsidR="00B00025" w:rsidRPr="008E62CC" w:rsidRDefault="00B00025" w:rsidP="00384114">
      <w:pPr>
        <w:pStyle w:val="ConsPlusNormal"/>
        <w:ind w:firstLine="567"/>
        <w:jc w:val="both"/>
        <w:rPr>
          <w:rFonts w:ascii="Times New Roman" w:hAnsi="Times New Roman" w:cs="Times New Roman"/>
          <w:sz w:val="24"/>
          <w:szCs w:val="28"/>
        </w:rPr>
      </w:pPr>
      <w:bookmarkStart w:id="17" w:name="P3134"/>
      <w:bookmarkEnd w:id="17"/>
      <w:r w:rsidRPr="008E62CC">
        <w:rPr>
          <w:rFonts w:ascii="Times New Roman" w:hAnsi="Times New Roman" w:cs="Times New Roman"/>
          <w:sz w:val="24"/>
          <w:szCs w:val="28"/>
        </w:rPr>
        <w:t>ГАУЗ – государственное автономное учреждение здравоохранения</w:t>
      </w:r>
    </w:p>
    <w:p w:rsidR="00B00025" w:rsidRPr="008E62CC" w:rsidRDefault="00B00025" w:rsidP="00384114">
      <w:pPr>
        <w:pStyle w:val="ConsPlusNormal"/>
        <w:ind w:firstLine="567"/>
        <w:jc w:val="both"/>
        <w:rPr>
          <w:rFonts w:ascii="Times New Roman" w:hAnsi="Times New Roman" w:cs="Times New Roman"/>
          <w:sz w:val="24"/>
          <w:szCs w:val="28"/>
        </w:rPr>
      </w:pPr>
      <w:bookmarkStart w:id="18" w:name="P3135"/>
      <w:bookmarkEnd w:id="18"/>
      <w:r w:rsidRPr="008E62CC">
        <w:rPr>
          <w:rFonts w:ascii="Times New Roman" w:hAnsi="Times New Roman" w:cs="Times New Roman"/>
          <w:sz w:val="24"/>
          <w:szCs w:val="28"/>
        </w:rPr>
        <w:t>ГБУ</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 xml:space="preserve"> – государственное бюджетное учреждение </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здравоохранения</w:t>
      </w:r>
      <w:r w:rsidR="00CA61D6"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bookmarkStart w:id="19" w:name="P3136"/>
      <w:bookmarkEnd w:id="19"/>
      <w:r w:rsidRPr="008E62CC">
        <w:rPr>
          <w:rFonts w:ascii="Times New Roman" w:hAnsi="Times New Roman" w:cs="Times New Roman"/>
          <w:sz w:val="24"/>
          <w:szCs w:val="28"/>
        </w:rPr>
        <w:t>ГКУ</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 xml:space="preserve"> – государственное казенное учреждение </w:t>
      </w:r>
      <w:r w:rsidR="00CA61D6" w:rsidRPr="008E62CC">
        <w:rPr>
          <w:rFonts w:ascii="Times New Roman" w:hAnsi="Times New Roman" w:cs="Times New Roman"/>
          <w:sz w:val="24"/>
          <w:szCs w:val="28"/>
        </w:rPr>
        <w:t>(</w:t>
      </w:r>
      <w:r w:rsidRPr="008E62CC">
        <w:rPr>
          <w:rFonts w:ascii="Times New Roman" w:hAnsi="Times New Roman" w:cs="Times New Roman"/>
          <w:sz w:val="24"/>
          <w:szCs w:val="28"/>
        </w:rPr>
        <w:t>здравоохранения</w:t>
      </w:r>
      <w:r w:rsidR="00CA61D6"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ГБПОУ – государственное бюджетное профессиональное образовательное учреждение </w:t>
      </w:r>
      <w:bookmarkStart w:id="20" w:name="P3137"/>
      <w:bookmarkStart w:id="21" w:name="P3138"/>
      <w:bookmarkStart w:id="22" w:name="P3139"/>
      <w:bookmarkStart w:id="23" w:name="P3140"/>
      <w:bookmarkEnd w:id="20"/>
      <w:bookmarkEnd w:id="21"/>
      <w:bookmarkEnd w:id="22"/>
      <w:bookmarkEnd w:id="23"/>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КО – Кемеровская область</w:t>
      </w:r>
    </w:p>
    <w:p w:rsidR="00B00025" w:rsidRPr="008E62CC" w:rsidRDefault="00B00025" w:rsidP="00384114">
      <w:pPr>
        <w:pStyle w:val="ConsPlusNormal"/>
        <w:ind w:firstLine="567"/>
        <w:jc w:val="both"/>
        <w:rPr>
          <w:rFonts w:ascii="Times New Roman" w:hAnsi="Times New Roman" w:cs="Times New Roman"/>
          <w:sz w:val="24"/>
          <w:szCs w:val="28"/>
        </w:rPr>
      </w:pPr>
      <w:bookmarkStart w:id="24" w:name="P3141"/>
      <w:bookmarkEnd w:id="24"/>
      <w:r w:rsidRPr="008E62CC">
        <w:rPr>
          <w:rFonts w:ascii="Times New Roman" w:hAnsi="Times New Roman" w:cs="Times New Roman"/>
          <w:sz w:val="24"/>
          <w:szCs w:val="28"/>
        </w:rPr>
        <w:t>МЦ – медицинский центр</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МЧУ ДПО – медицинское частное учреждение дополнительного профессионального образования</w:t>
      </w:r>
    </w:p>
    <w:p w:rsidR="00B00025" w:rsidRPr="008E62CC" w:rsidRDefault="00B00025" w:rsidP="00384114">
      <w:pPr>
        <w:pStyle w:val="ConsPlusNormal"/>
        <w:ind w:firstLine="567"/>
        <w:jc w:val="both"/>
        <w:rPr>
          <w:rFonts w:ascii="Times New Roman" w:hAnsi="Times New Roman" w:cs="Times New Roman"/>
          <w:sz w:val="24"/>
          <w:szCs w:val="28"/>
        </w:rPr>
      </w:pPr>
      <w:bookmarkStart w:id="25" w:name="P3148"/>
      <w:bookmarkEnd w:id="25"/>
      <w:r w:rsidRPr="008E62CC">
        <w:rPr>
          <w:rFonts w:ascii="Times New Roman" w:hAnsi="Times New Roman" w:cs="Times New Roman"/>
          <w:sz w:val="24"/>
          <w:szCs w:val="28"/>
        </w:rPr>
        <w:t>НУЗ – негосударственное учреждение здравоохранения</w:t>
      </w:r>
    </w:p>
    <w:p w:rsidR="00B00025" w:rsidRPr="008E62CC" w:rsidRDefault="00B00025" w:rsidP="00384114">
      <w:pPr>
        <w:pStyle w:val="ConsPlusNormal"/>
        <w:ind w:firstLine="567"/>
        <w:jc w:val="both"/>
        <w:rPr>
          <w:rFonts w:ascii="Times New Roman" w:hAnsi="Times New Roman" w:cs="Times New Roman"/>
          <w:sz w:val="24"/>
          <w:szCs w:val="28"/>
        </w:rPr>
      </w:pPr>
      <w:bookmarkStart w:id="26" w:name="P3149"/>
      <w:bookmarkStart w:id="27" w:name="P3150"/>
      <w:bookmarkStart w:id="28" w:name="P3151"/>
      <w:bookmarkEnd w:id="26"/>
      <w:bookmarkEnd w:id="27"/>
      <w:bookmarkEnd w:id="28"/>
      <w:r w:rsidRPr="008E62CC">
        <w:rPr>
          <w:rFonts w:ascii="Times New Roman" w:hAnsi="Times New Roman" w:cs="Times New Roman"/>
          <w:sz w:val="24"/>
          <w:szCs w:val="28"/>
        </w:rPr>
        <w:t>ООО – общество с ограниченной ответственностью</w:t>
      </w:r>
    </w:p>
    <w:p w:rsidR="00B00025" w:rsidRPr="008E62CC" w:rsidRDefault="00B00025" w:rsidP="00384114">
      <w:pPr>
        <w:pStyle w:val="ConsPlusNormal"/>
        <w:ind w:firstLine="567"/>
        <w:jc w:val="both"/>
        <w:rPr>
          <w:rFonts w:ascii="Times New Roman" w:hAnsi="Times New Roman" w:cs="Times New Roman"/>
          <w:sz w:val="24"/>
          <w:szCs w:val="28"/>
        </w:rPr>
      </w:pPr>
      <w:bookmarkStart w:id="29" w:name="P3152"/>
      <w:bookmarkEnd w:id="29"/>
      <w:r w:rsidRPr="008E62CC">
        <w:rPr>
          <w:rFonts w:ascii="Times New Roman" w:hAnsi="Times New Roman" w:cs="Times New Roman"/>
          <w:sz w:val="24"/>
          <w:szCs w:val="28"/>
        </w:rPr>
        <w:t>ОТ – особого типа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ПАО – публичное акционерное общество</w:t>
      </w:r>
    </w:p>
    <w:p w:rsidR="00B00025" w:rsidRPr="008E62CC" w:rsidRDefault="00B00025" w:rsidP="00384114">
      <w:pPr>
        <w:pStyle w:val="ConsPlusNormal"/>
        <w:ind w:firstLine="567"/>
        <w:jc w:val="both"/>
        <w:rPr>
          <w:rFonts w:ascii="Times New Roman" w:hAnsi="Times New Roman" w:cs="Times New Roman"/>
          <w:sz w:val="24"/>
          <w:szCs w:val="28"/>
        </w:rPr>
      </w:pPr>
      <w:bookmarkStart w:id="30" w:name="P3153"/>
      <w:bookmarkStart w:id="31" w:name="P3155"/>
      <w:bookmarkEnd w:id="30"/>
      <w:bookmarkEnd w:id="31"/>
      <w:r w:rsidRPr="008E62CC">
        <w:rPr>
          <w:rFonts w:ascii="Times New Roman" w:hAnsi="Times New Roman" w:cs="Times New Roman"/>
          <w:sz w:val="24"/>
          <w:szCs w:val="28"/>
        </w:rPr>
        <w:t>ФГБНУ – федеральное государственное бюджетное научное учреждение</w:t>
      </w:r>
    </w:p>
    <w:p w:rsidR="00B00025" w:rsidRPr="008E62CC" w:rsidRDefault="00B00025" w:rsidP="00384114">
      <w:pPr>
        <w:pStyle w:val="ConsPlusNormal"/>
        <w:ind w:firstLine="567"/>
        <w:jc w:val="both"/>
        <w:rPr>
          <w:rFonts w:ascii="Times New Roman" w:hAnsi="Times New Roman" w:cs="Times New Roman"/>
          <w:sz w:val="24"/>
          <w:szCs w:val="28"/>
        </w:rPr>
      </w:pPr>
      <w:bookmarkStart w:id="32" w:name="P3156"/>
      <w:bookmarkEnd w:id="32"/>
      <w:r w:rsidRPr="008E62CC">
        <w:rPr>
          <w:rFonts w:ascii="Times New Roman" w:hAnsi="Times New Roman" w:cs="Times New Roman"/>
          <w:sz w:val="24"/>
          <w:szCs w:val="28"/>
        </w:rPr>
        <w:t>ФГБУ – федеральное государственное бюджетное учреждение</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ФКУЗ – федеральное казенное учреждение здравоохранения</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ЧВП – частная врачебная практика</w:t>
      </w:r>
    </w:p>
    <w:p w:rsidR="00B00025" w:rsidRPr="008E62CC" w:rsidRDefault="00B00025" w:rsidP="00384114">
      <w:pPr>
        <w:pStyle w:val="ConsPlusNormal"/>
        <w:ind w:firstLine="567"/>
        <w:jc w:val="both"/>
        <w:rPr>
          <w:rFonts w:ascii="Times New Roman" w:hAnsi="Times New Roman" w:cs="Times New Roman"/>
          <w:sz w:val="24"/>
          <w:szCs w:val="28"/>
        </w:rPr>
      </w:pPr>
      <w:bookmarkStart w:id="33" w:name="P3157"/>
      <w:bookmarkStart w:id="34" w:name="P3158"/>
      <w:bookmarkStart w:id="35" w:name="P3159"/>
      <w:bookmarkEnd w:id="33"/>
      <w:bookmarkEnd w:id="34"/>
      <w:bookmarkEnd w:id="35"/>
      <w:r w:rsidRPr="008E62CC">
        <w:rPr>
          <w:rFonts w:ascii="Times New Roman" w:hAnsi="Times New Roman" w:cs="Times New Roman"/>
          <w:sz w:val="24"/>
          <w:szCs w:val="28"/>
        </w:rPr>
        <w:t>ЧУЗ – частное учреждение здравоохранения</w:t>
      </w:r>
      <w:bookmarkStart w:id="36" w:name="P3160"/>
      <w:bookmarkEnd w:id="36"/>
    </w:p>
    <w:p w:rsidR="00DC542D" w:rsidRPr="008E62CC" w:rsidRDefault="00B00025" w:rsidP="00DC542D">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br w:type="page"/>
      </w:r>
      <w:r w:rsidR="00DC542D" w:rsidRPr="008E62CC">
        <w:rPr>
          <w:rFonts w:ascii="Times New Roman" w:hAnsi="Times New Roman" w:cs="Times New Roman"/>
          <w:sz w:val="24"/>
          <w:szCs w:val="28"/>
        </w:rPr>
        <w:t>Приложение № 4</w:t>
      </w:r>
    </w:p>
    <w:p w:rsidR="00B00025" w:rsidRPr="008E62CC" w:rsidRDefault="00DC542D" w:rsidP="00DC542D">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t>к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right"/>
        <w:rPr>
          <w:rFonts w:ascii="Times New Roman" w:hAnsi="Times New Roman" w:cs="Times New Roman"/>
          <w:sz w:val="24"/>
          <w:szCs w:val="28"/>
        </w:rPr>
      </w:pPr>
    </w:p>
    <w:p w:rsidR="00DC542D" w:rsidRPr="008E62CC" w:rsidRDefault="00DC542D" w:rsidP="00384114">
      <w:pPr>
        <w:pStyle w:val="ConsPlusNormal"/>
        <w:ind w:firstLine="567"/>
        <w:jc w:val="right"/>
        <w:rPr>
          <w:rFonts w:ascii="Times New Roman" w:hAnsi="Times New Roman" w:cs="Times New Roman"/>
          <w:sz w:val="24"/>
          <w:szCs w:val="28"/>
        </w:rPr>
      </w:pPr>
    </w:p>
    <w:p w:rsidR="00B00025" w:rsidRPr="008E62CC" w:rsidRDefault="00B00025" w:rsidP="0040170F">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Перечень </w:t>
      </w:r>
    </w:p>
    <w:p w:rsidR="00B00025" w:rsidRPr="008E62CC" w:rsidRDefault="00B00025" w:rsidP="0040170F">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медицинских организаций Кемеровской области</w:t>
      </w:r>
      <w:r w:rsidR="00DC542D" w:rsidRPr="008E62CC">
        <w:rPr>
          <w:rFonts w:ascii="Times New Roman" w:hAnsi="Times New Roman" w:cs="Times New Roman"/>
          <w:b/>
          <w:sz w:val="24"/>
          <w:szCs w:val="28"/>
        </w:rPr>
        <w:t xml:space="preserve"> - Кузбасса</w:t>
      </w:r>
      <w:r w:rsidRPr="008E62CC">
        <w:rPr>
          <w:rFonts w:ascii="Times New Roman" w:hAnsi="Times New Roman" w:cs="Times New Roman"/>
          <w:b/>
          <w:sz w:val="24"/>
          <w:szCs w:val="28"/>
        </w:rPr>
        <w:t>, оказывающих высокотехнологичную медицинскую помощь</w:t>
      </w:r>
    </w:p>
    <w:p w:rsidR="00B00025" w:rsidRPr="008E62CC" w:rsidRDefault="00B00025" w:rsidP="00384114">
      <w:pPr>
        <w:pStyle w:val="ConsPlusNormal"/>
        <w:ind w:firstLine="567"/>
        <w:jc w:val="center"/>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 ГАУЗ КО «Областной клинический госпиталь для ветеранов войн»</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2. ГАУЗ КО «Кемеровская областная клиническая больница имени </w:t>
      </w:r>
      <w:r w:rsidRPr="008E62CC">
        <w:rPr>
          <w:rFonts w:ascii="Times New Roman" w:hAnsi="Times New Roman" w:cs="Times New Roman"/>
          <w:sz w:val="24"/>
          <w:szCs w:val="28"/>
        </w:rPr>
        <w:br/>
        <w:t>С.В. Беляева»</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3. ГАУЗ КО «Областной клинический центр охраны здоровья шахтеров»</w:t>
      </w:r>
    </w:p>
    <w:p w:rsidR="00B00025" w:rsidRPr="008E62CC" w:rsidRDefault="000C2D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4</w:t>
      </w:r>
      <w:r w:rsidR="00B00025" w:rsidRPr="008E62CC">
        <w:rPr>
          <w:rFonts w:ascii="Times New Roman" w:hAnsi="Times New Roman" w:cs="Times New Roman"/>
          <w:sz w:val="24"/>
          <w:szCs w:val="28"/>
        </w:rPr>
        <w:t>. ГБУЗ КО «Областной клинический онкологический диспансер»</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5</w:t>
      </w:r>
      <w:r w:rsidR="00B00025" w:rsidRPr="008E62CC">
        <w:rPr>
          <w:rFonts w:ascii="Times New Roman" w:hAnsi="Times New Roman" w:cs="Times New Roman"/>
          <w:sz w:val="24"/>
          <w:szCs w:val="28"/>
        </w:rPr>
        <w:t>. ГБУЗ КО «Кемеровский областной клинический кардиологический диспансер имени академика Л.С. Барбараша»</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6</w:t>
      </w:r>
      <w:r w:rsidR="00B00025" w:rsidRPr="008E62CC">
        <w:rPr>
          <w:rFonts w:ascii="Times New Roman" w:hAnsi="Times New Roman" w:cs="Times New Roman"/>
          <w:sz w:val="24"/>
          <w:szCs w:val="28"/>
        </w:rPr>
        <w:t>. ГАУЗ КО «Областная детская клиническая больница»</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7</w:t>
      </w:r>
      <w:r w:rsidR="00B00025" w:rsidRPr="008E62CC">
        <w:rPr>
          <w:rFonts w:ascii="Times New Roman" w:hAnsi="Times New Roman" w:cs="Times New Roman"/>
          <w:sz w:val="24"/>
          <w:szCs w:val="28"/>
        </w:rPr>
        <w:t>. ГАУЗ КО «Областная клиническая больница скорой медицинской помощи им. М.А. Подгорбунского»</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8</w:t>
      </w:r>
      <w:r w:rsidR="00B00025" w:rsidRPr="008E62CC">
        <w:rPr>
          <w:rFonts w:ascii="Times New Roman" w:hAnsi="Times New Roman" w:cs="Times New Roman"/>
          <w:sz w:val="24"/>
          <w:szCs w:val="28"/>
        </w:rPr>
        <w:t>. ФГБНУ «Научно-исследовательский институт комплексных проблем сердечно-сосудистых заболеваний»</w:t>
      </w:r>
    </w:p>
    <w:p w:rsidR="00B00025" w:rsidRPr="008E62CC" w:rsidRDefault="00023192"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9</w:t>
      </w:r>
      <w:r w:rsidR="00B00025" w:rsidRPr="008E62CC">
        <w:rPr>
          <w:rFonts w:ascii="Times New Roman" w:hAnsi="Times New Roman" w:cs="Times New Roman"/>
          <w:sz w:val="24"/>
          <w:szCs w:val="28"/>
        </w:rPr>
        <w:t>. Г</w:t>
      </w:r>
      <w:r w:rsidR="00523FD0" w:rsidRPr="008E62CC">
        <w:rPr>
          <w:rFonts w:ascii="Times New Roman" w:hAnsi="Times New Roman" w:cs="Times New Roman"/>
          <w:sz w:val="24"/>
          <w:szCs w:val="28"/>
        </w:rPr>
        <w:t>А</w:t>
      </w:r>
      <w:r w:rsidR="00B00025" w:rsidRPr="008E62CC">
        <w:rPr>
          <w:rFonts w:ascii="Times New Roman" w:hAnsi="Times New Roman" w:cs="Times New Roman"/>
          <w:sz w:val="24"/>
          <w:szCs w:val="28"/>
        </w:rPr>
        <w:t>УЗ КО «Новокузнецкая городская клиническая больница № 1»</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023192" w:rsidRPr="008E62CC">
        <w:rPr>
          <w:rFonts w:ascii="Times New Roman" w:hAnsi="Times New Roman" w:cs="Times New Roman"/>
          <w:sz w:val="24"/>
          <w:szCs w:val="28"/>
        </w:rPr>
        <w:t>0</w:t>
      </w:r>
      <w:r w:rsidRPr="008E62CC">
        <w:rPr>
          <w:rFonts w:ascii="Times New Roman" w:hAnsi="Times New Roman" w:cs="Times New Roman"/>
          <w:sz w:val="24"/>
          <w:szCs w:val="28"/>
        </w:rPr>
        <w:t>. ГБУЗ КО «Новокузнецкая городская детская клиническая больница № 4</w:t>
      </w:r>
      <w:r w:rsidR="00023192" w:rsidRPr="008E62CC">
        <w:rPr>
          <w:rFonts w:ascii="Times New Roman" w:hAnsi="Times New Roman" w:cs="Times New Roman"/>
          <w:sz w:val="24"/>
          <w:szCs w:val="28"/>
        </w:rPr>
        <w:t xml:space="preserve"> имени профессора Ю.Е. Малаховского</w:t>
      </w:r>
      <w:r w:rsidRPr="008E62CC">
        <w:rPr>
          <w:rFonts w:ascii="Times New Roman" w:hAnsi="Times New Roman" w:cs="Times New Roman"/>
          <w:sz w:val="24"/>
          <w:szCs w:val="28"/>
        </w:rPr>
        <w:t>»</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023192" w:rsidRPr="008E62CC">
        <w:rPr>
          <w:rFonts w:ascii="Times New Roman" w:hAnsi="Times New Roman" w:cs="Times New Roman"/>
          <w:sz w:val="24"/>
          <w:szCs w:val="28"/>
        </w:rPr>
        <w:t>1</w:t>
      </w:r>
      <w:r w:rsidRPr="008E62CC">
        <w:rPr>
          <w:rFonts w:ascii="Times New Roman" w:hAnsi="Times New Roman" w:cs="Times New Roman"/>
          <w:sz w:val="24"/>
          <w:szCs w:val="28"/>
        </w:rPr>
        <w:t>. ГБУЗ КО «Новокузнецкая городская клиническая больница № 29»</w:t>
      </w: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023192" w:rsidRPr="008E62CC">
        <w:rPr>
          <w:rFonts w:ascii="Times New Roman" w:hAnsi="Times New Roman" w:cs="Times New Roman"/>
          <w:sz w:val="24"/>
          <w:szCs w:val="28"/>
        </w:rPr>
        <w:t>2</w:t>
      </w:r>
      <w:r w:rsidRPr="008E62CC">
        <w:rPr>
          <w:rFonts w:ascii="Times New Roman" w:hAnsi="Times New Roman" w:cs="Times New Roman"/>
          <w:sz w:val="24"/>
          <w:szCs w:val="28"/>
        </w:rPr>
        <w:t>.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B00025" w:rsidRPr="008E62CC" w:rsidRDefault="000C2D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DB5EF4" w:rsidRPr="008E62CC">
        <w:rPr>
          <w:rFonts w:ascii="Times New Roman" w:hAnsi="Times New Roman" w:cs="Times New Roman"/>
          <w:sz w:val="24"/>
          <w:szCs w:val="28"/>
        </w:rPr>
        <w:t>3</w:t>
      </w:r>
      <w:r w:rsidR="00B00025" w:rsidRPr="008E62CC">
        <w:rPr>
          <w:rFonts w:ascii="Times New Roman" w:hAnsi="Times New Roman" w:cs="Times New Roman"/>
          <w:sz w:val="24"/>
          <w:szCs w:val="28"/>
        </w:rPr>
        <w:t>. Г</w:t>
      </w:r>
      <w:r w:rsidR="00023192" w:rsidRPr="008E62CC">
        <w:rPr>
          <w:rFonts w:ascii="Times New Roman" w:hAnsi="Times New Roman" w:cs="Times New Roman"/>
          <w:sz w:val="24"/>
          <w:szCs w:val="28"/>
        </w:rPr>
        <w:t>А</w:t>
      </w:r>
      <w:r w:rsidR="00B00025" w:rsidRPr="008E62CC">
        <w:rPr>
          <w:rFonts w:ascii="Times New Roman" w:hAnsi="Times New Roman" w:cs="Times New Roman"/>
          <w:sz w:val="24"/>
          <w:szCs w:val="28"/>
        </w:rPr>
        <w:t>УЗ КО «Областная клиническая ортопедо-хирургическая больница восстановительного лечения»</w:t>
      </w:r>
    </w:p>
    <w:p w:rsidR="00B00025" w:rsidRPr="008E62CC" w:rsidRDefault="000C2DD4"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1</w:t>
      </w:r>
      <w:r w:rsidR="00DB5EF4" w:rsidRPr="008E62CC">
        <w:rPr>
          <w:rFonts w:ascii="Times New Roman" w:hAnsi="Times New Roman" w:cs="Times New Roman"/>
          <w:sz w:val="24"/>
          <w:szCs w:val="28"/>
        </w:rPr>
        <w:t>4</w:t>
      </w:r>
      <w:r w:rsidR="00B00025" w:rsidRPr="008E62CC">
        <w:rPr>
          <w:rFonts w:ascii="Times New Roman" w:hAnsi="Times New Roman" w:cs="Times New Roman"/>
          <w:sz w:val="24"/>
          <w:szCs w:val="28"/>
        </w:rPr>
        <w:t>. ООО «Гранд Медика»</w:t>
      </w:r>
    </w:p>
    <w:p w:rsidR="00B00025" w:rsidRPr="008E62CC" w:rsidRDefault="00B0002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F46615" w:rsidRPr="008E62CC" w:rsidRDefault="00F46615" w:rsidP="00384114">
      <w:pPr>
        <w:pStyle w:val="ConsPlusNormal"/>
        <w:ind w:firstLine="567"/>
        <w:jc w:val="right"/>
        <w:rPr>
          <w:rFonts w:ascii="Times New Roman" w:hAnsi="Times New Roman" w:cs="Times New Roman"/>
          <w:sz w:val="24"/>
          <w:szCs w:val="28"/>
        </w:rPr>
      </w:pPr>
    </w:p>
    <w:p w:rsidR="00B00025" w:rsidRPr="008E62CC" w:rsidRDefault="00B00025" w:rsidP="00384114">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 </w:t>
      </w:r>
    </w:p>
    <w:p w:rsidR="00B00025" w:rsidRPr="008E62CC" w:rsidRDefault="00B00025" w:rsidP="00384114">
      <w:pPr>
        <w:pStyle w:val="ConsPlusNormal"/>
        <w:ind w:firstLine="567"/>
        <w:jc w:val="right"/>
        <w:rPr>
          <w:rFonts w:ascii="Times New Roman" w:hAnsi="Times New Roman" w:cs="Times New Roman"/>
          <w:sz w:val="24"/>
          <w:szCs w:val="28"/>
        </w:rPr>
      </w:pPr>
    </w:p>
    <w:p w:rsidR="00A93D6B" w:rsidRPr="008E62CC" w:rsidRDefault="00A93D6B" w:rsidP="00A93D6B">
      <w:pPr>
        <w:pStyle w:val="ConsPlusNormal"/>
        <w:ind w:left="4536"/>
        <w:jc w:val="center"/>
        <w:rPr>
          <w:rFonts w:ascii="Times New Roman" w:hAnsi="Times New Roman" w:cs="Times New Roman"/>
          <w:sz w:val="24"/>
          <w:szCs w:val="28"/>
        </w:rPr>
      </w:pPr>
      <w:r w:rsidRPr="008E62CC">
        <w:rPr>
          <w:rFonts w:ascii="Times New Roman" w:hAnsi="Times New Roman" w:cs="Times New Roman"/>
          <w:sz w:val="24"/>
          <w:szCs w:val="28"/>
        </w:rPr>
        <w:t>Приложение № 5</w:t>
      </w:r>
    </w:p>
    <w:p w:rsidR="00A93D6B" w:rsidRPr="008E62CC" w:rsidRDefault="00A93D6B" w:rsidP="00A93D6B">
      <w:pPr>
        <w:spacing w:after="0" w:line="240" w:lineRule="auto"/>
        <w:ind w:left="4536"/>
        <w:jc w:val="center"/>
        <w:rPr>
          <w:rFonts w:ascii="Times New Roman" w:hAnsi="Times New Roman"/>
          <w:bCs/>
          <w:sz w:val="24"/>
          <w:szCs w:val="28"/>
          <w:lang w:eastAsia="ru-RU"/>
        </w:rPr>
      </w:pPr>
      <w:r w:rsidRPr="008E62CC">
        <w:rPr>
          <w:rFonts w:ascii="Times New Roman" w:hAnsi="Times New Roman"/>
          <w:sz w:val="24"/>
          <w:szCs w:val="28"/>
        </w:rPr>
        <w:t>к Территориальной программе государственных гарантий бесплатного оказания гражданам медицинской помощи на 2020 год и на плановый период 2021 и 2022 годов</w:t>
      </w:r>
    </w:p>
    <w:p w:rsidR="00B00025" w:rsidRPr="008E62CC" w:rsidRDefault="00B00025" w:rsidP="00384114">
      <w:pPr>
        <w:pStyle w:val="ConsPlusNormal"/>
        <w:ind w:firstLine="567"/>
        <w:jc w:val="both"/>
        <w:rPr>
          <w:rFonts w:ascii="Times New Roman" w:hAnsi="Times New Roman" w:cs="Times New Roman"/>
          <w:sz w:val="24"/>
          <w:szCs w:val="28"/>
        </w:rPr>
      </w:pPr>
    </w:p>
    <w:p w:rsidR="00B00025" w:rsidRPr="008E62CC" w:rsidRDefault="00B00025" w:rsidP="00384114">
      <w:pPr>
        <w:pStyle w:val="ConsPlusNormal"/>
        <w:ind w:firstLine="567"/>
        <w:jc w:val="center"/>
        <w:rPr>
          <w:rFonts w:ascii="Times New Roman" w:hAnsi="Times New Roman" w:cs="Times New Roman"/>
          <w:b/>
          <w:sz w:val="24"/>
          <w:szCs w:val="28"/>
        </w:rPr>
      </w:pPr>
      <w:bookmarkStart w:id="37" w:name="P3205"/>
      <w:bookmarkEnd w:id="37"/>
    </w:p>
    <w:p w:rsidR="00B00025" w:rsidRPr="008E62CC" w:rsidRDefault="00B00025" w:rsidP="00631808">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Перечень</w:t>
      </w:r>
    </w:p>
    <w:p w:rsidR="00B00025" w:rsidRPr="008E62CC" w:rsidRDefault="00B00025" w:rsidP="00631808">
      <w:pPr>
        <w:pStyle w:val="ConsPlusNormal"/>
        <w:jc w:val="center"/>
        <w:rPr>
          <w:rFonts w:ascii="Times New Roman" w:hAnsi="Times New Roman" w:cs="Times New Roman"/>
          <w:b/>
          <w:sz w:val="24"/>
          <w:szCs w:val="28"/>
        </w:rPr>
      </w:pPr>
      <w:r w:rsidRPr="008E62CC">
        <w:rPr>
          <w:rFonts w:ascii="Times New Roman" w:hAnsi="Times New Roman" w:cs="Times New Roman"/>
          <w:b/>
          <w:sz w:val="24"/>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rsidR="00717FAB" w:rsidRPr="008E62CC">
        <w:rPr>
          <w:rFonts w:ascii="Times New Roman" w:hAnsi="Times New Roman" w:cs="Times New Roman"/>
          <w:b/>
          <w:sz w:val="24"/>
          <w:szCs w:val="28"/>
        </w:rPr>
        <w:t>препараты</w:t>
      </w:r>
      <w:r w:rsidRPr="008E62CC">
        <w:rPr>
          <w:rFonts w:ascii="Times New Roman" w:hAnsi="Times New Roman" w:cs="Times New Roman"/>
          <w:b/>
          <w:sz w:val="24"/>
          <w:szCs w:val="28"/>
        </w:rPr>
        <w:t xml:space="preserve">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w:t>
      </w:r>
      <w:r w:rsidR="00717FAB" w:rsidRPr="008E62CC">
        <w:rPr>
          <w:rFonts w:ascii="Times New Roman" w:hAnsi="Times New Roman" w:cs="Times New Roman"/>
          <w:b/>
          <w:sz w:val="24"/>
          <w:szCs w:val="28"/>
        </w:rPr>
        <w:t>препараты</w:t>
      </w:r>
      <w:r w:rsidRPr="008E62CC">
        <w:rPr>
          <w:rFonts w:ascii="Times New Roman" w:hAnsi="Times New Roman" w:cs="Times New Roman"/>
          <w:b/>
          <w:sz w:val="24"/>
          <w:szCs w:val="28"/>
        </w:rPr>
        <w:t xml:space="preserve"> и медицинск</w:t>
      </w:r>
      <w:r w:rsidR="00717FAB" w:rsidRPr="008E62CC">
        <w:rPr>
          <w:rFonts w:ascii="Times New Roman" w:hAnsi="Times New Roman" w:cs="Times New Roman"/>
          <w:b/>
          <w:sz w:val="24"/>
          <w:szCs w:val="28"/>
        </w:rPr>
        <w:t>ие</w:t>
      </w:r>
      <w:r w:rsidRPr="008E62CC">
        <w:rPr>
          <w:rFonts w:ascii="Times New Roman" w:hAnsi="Times New Roman" w:cs="Times New Roman"/>
          <w:b/>
          <w:sz w:val="24"/>
          <w:szCs w:val="28"/>
        </w:rPr>
        <w:t xml:space="preserve"> </w:t>
      </w:r>
      <w:r w:rsidR="00717FAB" w:rsidRPr="008E62CC">
        <w:rPr>
          <w:rFonts w:ascii="Times New Roman" w:hAnsi="Times New Roman" w:cs="Times New Roman"/>
          <w:b/>
          <w:sz w:val="24"/>
          <w:szCs w:val="28"/>
        </w:rPr>
        <w:t>изделия</w:t>
      </w:r>
      <w:r w:rsidRPr="008E62CC">
        <w:rPr>
          <w:rFonts w:ascii="Times New Roman" w:hAnsi="Times New Roman" w:cs="Times New Roman"/>
          <w:b/>
          <w:sz w:val="24"/>
          <w:szCs w:val="28"/>
        </w:rPr>
        <w:t xml:space="preserve"> отпускаются по рецептам врачей с 50-процентной скидкой</w:t>
      </w:r>
    </w:p>
    <w:p w:rsidR="00B00025" w:rsidRPr="008E62CC" w:rsidRDefault="00B00025" w:rsidP="00631808">
      <w:pPr>
        <w:pStyle w:val="ConsPlusNormal"/>
        <w:jc w:val="center"/>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3976"/>
      </w:tblGrid>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Код АТХ</w:t>
            </w:r>
          </w:p>
        </w:tc>
        <w:tc>
          <w:tcPr>
            <w:tcW w:w="2608"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Анатомо-терапевтическо-химическая классификация (АТХ)</w:t>
            </w:r>
          </w:p>
        </w:tc>
        <w:tc>
          <w:tcPr>
            <w:tcW w:w="1814"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Лекарственные препараты</w:t>
            </w:r>
          </w:p>
        </w:tc>
        <w:tc>
          <w:tcPr>
            <w:tcW w:w="3976"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Лекарственные формы</w:t>
            </w:r>
          </w:p>
        </w:tc>
      </w:tr>
      <w:tr w:rsidR="0040170F" w:rsidRPr="008E62CC" w:rsidTr="00A66E33">
        <w:trPr>
          <w:trHeight w:val="86"/>
        </w:trPr>
        <w:tc>
          <w:tcPr>
            <w:tcW w:w="1020"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0170F" w:rsidRPr="008E62CC" w:rsidRDefault="0040170F"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пищеварительный тракт и обмен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связанных с нарушением кислотности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w:t>
            </w:r>
          </w:p>
        </w:tc>
        <w:tc>
          <w:tcPr>
            <w:tcW w:w="2608" w:type="dxa"/>
            <w:tcBorders>
              <w:bottom w:val="single" w:sz="4" w:space="0" w:color="auto"/>
            </w:tcBorders>
          </w:tcPr>
          <w:p w:rsidR="00C63DB1" w:rsidRPr="008E62CC" w:rsidRDefault="00C63DB1" w:rsidP="00BD60B0">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язвенной болезни желуд</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ка и двенадцатиперстной кишки и гастроэзофаге</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альной рефлюксной болезни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блокаторы H2-гистамино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вых 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ранитидин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фамотидин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протонного насоса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омепразол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A66E33" w:rsidRPr="008E62CC" w:rsidTr="00C63DB1">
        <w:tc>
          <w:tcPr>
            <w:tcW w:w="1020" w:type="dxa"/>
          </w:tcPr>
          <w:p w:rsidR="00A66E33" w:rsidRPr="008E62CC" w:rsidRDefault="00A66E33" w:rsidP="00EB40ED">
            <w:pPr>
              <w:pStyle w:val="ConsPlusNormal"/>
              <w:jc w:val="center"/>
              <w:rPr>
                <w:rFonts w:ascii="Times New Roman" w:hAnsi="Times New Roman" w:cs="Times New Roman"/>
                <w:sz w:val="20"/>
                <w:szCs w:val="22"/>
              </w:rPr>
            </w:pPr>
          </w:p>
        </w:tc>
        <w:tc>
          <w:tcPr>
            <w:tcW w:w="2608" w:type="dxa"/>
          </w:tcPr>
          <w:p w:rsidR="00A66E33" w:rsidRPr="008E62CC" w:rsidRDefault="00A66E33" w:rsidP="00EB40ED">
            <w:pPr>
              <w:pStyle w:val="ConsPlusNormal"/>
              <w:rPr>
                <w:rFonts w:ascii="Times New Roman" w:hAnsi="Times New Roman" w:cs="Times New Roman"/>
                <w:sz w:val="20"/>
                <w:szCs w:val="22"/>
              </w:rPr>
            </w:pPr>
          </w:p>
        </w:tc>
        <w:tc>
          <w:tcPr>
            <w:tcW w:w="1814" w:type="dxa"/>
          </w:tcPr>
          <w:p w:rsidR="00A66E33" w:rsidRPr="008E62CC" w:rsidRDefault="00A66E33" w:rsidP="00EB40ED">
            <w:pPr>
              <w:pStyle w:val="ConsPlusNormal"/>
              <w:rPr>
                <w:rFonts w:ascii="Times New Roman" w:hAnsi="Times New Roman" w:cs="Times New Roman"/>
                <w:sz w:val="20"/>
                <w:szCs w:val="22"/>
              </w:rPr>
            </w:pPr>
          </w:p>
        </w:tc>
        <w:tc>
          <w:tcPr>
            <w:tcW w:w="3976" w:type="dxa"/>
          </w:tcPr>
          <w:p w:rsidR="00A66E33" w:rsidRPr="008E62CC" w:rsidRDefault="00A66E33"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A66E33" w:rsidRPr="008E62CC" w:rsidRDefault="00A66E33"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A66E33" w:rsidRPr="008E62CC" w:rsidRDefault="00A66E33"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эзомепразол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A02BX</w:t>
            </w:r>
          </w:p>
        </w:tc>
        <w:tc>
          <w:tcPr>
            <w:tcW w:w="2608" w:type="dxa"/>
          </w:tcPr>
          <w:p w:rsidR="00C63DB1" w:rsidRPr="008E62CC" w:rsidRDefault="00C63DB1" w:rsidP="00805F4F">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язвенной болезни желудка и двенадцати</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перстной кишки и гастро</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эзофагеальной рефлюкс</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ной болезни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висмута трикалия дицитрат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функциональных нарушений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функциональных нарушений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A03AA</w:t>
            </w:r>
          </w:p>
        </w:tc>
        <w:tc>
          <w:tcPr>
            <w:tcW w:w="2608" w:type="dxa"/>
            <w:tcBorders>
              <w:bottom w:val="nil"/>
            </w:tcBorders>
          </w:tcPr>
          <w:p w:rsidR="00C63DB1" w:rsidRPr="008E62CC" w:rsidRDefault="00C63DB1" w:rsidP="00805F4F">
            <w:pPr>
              <w:pStyle w:val="ConsPlusNormal"/>
              <w:rPr>
                <w:rFonts w:ascii="Times New Roman" w:hAnsi="Times New Roman" w:cs="Times New Roman"/>
                <w:sz w:val="20"/>
                <w:szCs w:val="22"/>
              </w:rPr>
            </w:pPr>
            <w:r w:rsidRPr="008E62CC">
              <w:rPr>
                <w:rFonts w:ascii="Times New Roman" w:hAnsi="Times New Roman" w:cs="Times New Roman"/>
                <w:sz w:val="20"/>
                <w:szCs w:val="22"/>
              </w:rPr>
              <w:t>синтетические антихо</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линергические средства, эфиры с третичной аминогруппой</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мебеверин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пролонгированным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платифиллин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A03AD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папаверин и его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дротаверин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белладонны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белладонны, третичные амины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атропин</w:t>
            </w:r>
          </w:p>
        </w:tc>
        <w:tc>
          <w:tcPr>
            <w:tcW w:w="3976" w:type="dxa"/>
          </w:tcPr>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стимуляторы моторики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A03FA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стимуляторы моторики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метоклопрамид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противорвотные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противорвотные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A04AA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блокаторы серотонино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вых 5HT3-рецепторов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ондансетрон</w:t>
            </w:r>
          </w:p>
        </w:tc>
        <w:tc>
          <w:tcPr>
            <w:tcW w:w="3976" w:type="dxa"/>
          </w:tcPr>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суппозитории ректальные;</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лиофилизированные;</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печени и желчевыводящих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желчевыво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дящих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желчных кислот</w:t>
            </w:r>
          </w:p>
        </w:tc>
        <w:tc>
          <w:tcPr>
            <w:tcW w:w="1814" w:type="dxa"/>
          </w:tcPr>
          <w:p w:rsidR="00C63DB1"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w:t>
            </w:r>
            <w:r w:rsidR="00C63DB1" w:rsidRPr="008E62CC">
              <w:rPr>
                <w:rFonts w:ascii="Times New Roman" w:hAnsi="Times New Roman" w:cs="Times New Roman"/>
                <w:sz w:val="20"/>
                <w:szCs w:val="22"/>
              </w:rPr>
              <w:t>рсодезоксихоле</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печени, липотропные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A05BA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печени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фосфолипиды + глицирризиновая кислота</w:t>
            </w:r>
          </w:p>
        </w:tc>
        <w:tc>
          <w:tcPr>
            <w:tcW w:w="3976" w:type="dxa"/>
          </w:tcPr>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янтарная кисло</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та + меглумин + инозин + метионин + никотинамид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слабительные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слабительные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контактные слабительные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бисакодил</w:t>
            </w:r>
          </w:p>
        </w:tc>
        <w:tc>
          <w:tcPr>
            <w:tcW w:w="3976" w:type="dxa"/>
          </w:tcPr>
          <w:p w:rsidR="00C63DB1" w:rsidRPr="008E62CC" w:rsidRDefault="00C63DB1" w:rsidP="00A93D6B">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r w:rsidR="00A93D6B"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сахарной оболочкой</w:t>
            </w:r>
          </w:p>
        </w:tc>
      </w:tr>
      <w:tr w:rsidR="00C63DB1" w:rsidRPr="008E62CC" w:rsidTr="00A66E3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сеннозиды A и 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A66E33">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A06AD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осмотические слабитель</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лактулоза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p>
        </w:tc>
      </w:tr>
      <w:tr w:rsidR="00A66E33" w:rsidRPr="008E62CC" w:rsidTr="00A66E33">
        <w:tc>
          <w:tcPr>
            <w:tcW w:w="1020" w:type="dxa"/>
            <w:tcBorders>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A66E33">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макрогол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противодиарейные, кишечные противовоспа</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лительные и противомик</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робные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адсорбирующие кишеч</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адсорбирующие кишечные препараты</w:t>
            </w:r>
          </w:p>
        </w:tc>
        <w:tc>
          <w:tcPr>
            <w:tcW w:w="1814" w:type="dxa"/>
          </w:tcPr>
          <w:p w:rsidR="00C63DB1"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смектит диокта</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эдрический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снижающие моторику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снижающие моторику желудочно-кишечного тракта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лоперамид</w:t>
            </w:r>
          </w:p>
        </w:tc>
        <w:tc>
          <w:tcPr>
            <w:tcW w:w="3976" w:type="dxa"/>
          </w:tcPr>
          <w:p w:rsidR="005E4A82"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E4A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5E4A82" w:rsidRPr="008E62CC">
              <w:rPr>
                <w:rFonts w:ascii="Times New Roman" w:hAnsi="Times New Roman" w:cs="Times New Roman"/>
                <w:sz w:val="20"/>
                <w:szCs w:val="22"/>
              </w:rPr>
              <w:t xml:space="preserve"> </w:t>
            </w:r>
          </w:p>
          <w:p w:rsidR="005E4A82"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жевательные;</w:t>
            </w:r>
            <w:r w:rsidR="005E4A82" w:rsidRPr="008E62CC">
              <w:rPr>
                <w:rFonts w:ascii="Times New Roman" w:hAnsi="Times New Roman" w:cs="Times New Roman"/>
                <w:sz w:val="20"/>
                <w:szCs w:val="22"/>
              </w:rPr>
              <w:t xml:space="preserve"> </w:t>
            </w:r>
          </w:p>
          <w:p w:rsidR="00C63DB1" w:rsidRPr="008E62CC" w:rsidRDefault="00C63DB1" w:rsidP="005E4A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таблетки-лиофилизат</w:t>
            </w: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кишечные противовоспа</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лительные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A07EC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аминосалициловая кислота и аналогичные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месалазин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r w:rsidR="005E4A82"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ректальная;</w:t>
            </w:r>
            <w:r w:rsidR="005E4A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сульфасалазин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противодиарейные микроорганизмы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05F4F">
        <w:trPr>
          <w:trHeight w:val="151"/>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A07FA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противодиарейные микроорганизмы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бифидобактерии бифидум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805F4F"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приема внутрь и местного применения;</w:t>
            </w:r>
            <w:r w:rsidR="00805F4F"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суспензии для приема внутрь и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приема внутрь;</w:t>
            </w:r>
          </w:p>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приема внутрь и местного применения;</w:t>
            </w:r>
            <w:r w:rsidR="00805F4F"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суппозитории вагинальные и ректальные;</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A66E33" w:rsidRPr="008E62CC" w:rsidTr="00805F4F">
        <w:trPr>
          <w:trHeight w:val="151"/>
        </w:trPr>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A09</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способствую</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щие пищеварению, вклю</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чая 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A09A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способству</w:t>
            </w:r>
            <w:r w:rsidR="005E4A82" w:rsidRPr="008E62CC">
              <w:rPr>
                <w:rFonts w:ascii="Times New Roman" w:hAnsi="Times New Roman" w:cs="Times New Roman"/>
                <w:sz w:val="20"/>
                <w:szCs w:val="22"/>
              </w:rPr>
              <w:t>-</w:t>
            </w:r>
            <w:r w:rsidRPr="008E62CC">
              <w:rPr>
                <w:rFonts w:ascii="Times New Roman" w:hAnsi="Times New Roman" w:cs="Times New Roman"/>
                <w:sz w:val="20"/>
                <w:szCs w:val="22"/>
              </w:rPr>
              <w:t>ющие пищеварению, включая 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A09AA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панкреатин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сахарного диабета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короткого действия и их аналоги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аспарт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и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глулизин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лизпро</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раство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римый (челове</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ческий генно-инженерный)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средней продолжительности действия и их аналоги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инсулин-изофан (человеческий генно-инженер</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средней продолжительности действия или длительного действия и их аналоги в комбинации с инсулина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ми короткого действия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аспарт двухфазный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деглудек + инсулин аспарт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двухфаз</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 (человечес</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кий генно-инже</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нерный)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C63DB1" w:rsidRPr="008E62CC" w:rsidTr="00A66E33">
        <w:trPr>
          <w:trHeight w:val="933"/>
        </w:trPr>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лизпро двухфазный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подкожного введения</w:t>
            </w:r>
          </w:p>
        </w:tc>
      </w:tr>
      <w:tr w:rsidR="00A66E33" w:rsidRPr="008E62CC" w:rsidTr="00A66E33">
        <w:trPr>
          <w:trHeight w:val="64"/>
        </w:trPr>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A10AE</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инсулины длительного действия и их аналоги для инъекционного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гларгин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гларгин + ликсисенатид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деглудек</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инсулин детемир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гипогликемические препараты, кроме инсулинов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бигуаниды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метформин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A66E33">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покрытые пленочной оболочкой;</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ным высвобождением;</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лонгированным высвобождением,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сульфонилмочевины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глибенкламид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гликлазид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модифицированным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w:t>
            </w:r>
          </w:p>
        </w:tc>
      </w:tr>
      <w:tr w:rsidR="00C63DB1" w:rsidRPr="008E62CC" w:rsidTr="00EF626D">
        <w:trPr>
          <w:trHeight w:val="288"/>
        </w:trPr>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A10BH</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дипептидил</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пептидазы-4 (ДПП-4)</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алоглиптин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вилдаглиптин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гозоглиптин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линаглиптин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саксаглиптин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ситаглиптин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A10BJ</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глюкагонопо</w:t>
            </w:r>
            <w:r w:rsidR="00805F4F" w:rsidRPr="008E62CC">
              <w:rPr>
                <w:rFonts w:ascii="Times New Roman" w:hAnsi="Times New Roman" w:cs="Times New Roman"/>
                <w:sz w:val="20"/>
                <w:szCs w:val="22"/>
              </w:rPr>
              <w:t>-</w:t>
            </w:r>
            <w:r w:rsidRPr="008E62CC">
              <w:rPr>
                <w:rFonts w:ascii="Times New Roman" w:hAnsi="Times New Roman" w:cs="Times New Roman"/>
                <w:sz w:val="20"/>
                <w:szCs w:val="22"/>
              </w:rPr>
              <w:t>добного пептида-1</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ликсисенатид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A10BK</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натрийзави</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симого переносчика глюкозы 2 типа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дапаглифлозин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эмпаглифлозин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A10BX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гипогликемичес</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кие препараты, кроме инсулинов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репаглинид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витамины A и D, включая их комбинации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A</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ретинол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 и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(масляный);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и наружного применения (масляный)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A11CC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D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альфакальцидол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кальцитриол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колекальциферол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(масляный)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A11D</w:t>
            </w:r>
          </w:p>
        </w:tc>
        <w:tc>
          <w:tcPr>
            <w:tcW w:w="2608"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w:t>
            </w:r>
            <w:r w:rsidRPr="008E62CC">
              <w:rPr>
                <w:rFonts w:ascii="Times New Roman" w:hAnsi="Times New Roman" w:cs="Times New Roman"/>
                <w:sz w:val="20"/>
                <w:szCs w:val="22"/>
              </w:rPr>
              <w:t xml:space="preserve"> и его комби</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нации с витаминами B</w:t>
            </w:r>
            <w:r w:rsidRPr="008E62CC">
              <w:rPr>
                <w:rFonts w:ascii="Times New Roman" w:hAnsi="Times New Roman" w:cs="Times New Roman"/>
                <w:sz w:val="20"/>
                <w:szCs w:val="22"/>
                <w:vertAlign w:val="subscript"/>
              </w:rPr>
              <w:t>6</w:t>
            </w:r>
            <w:r w:rsidRPr="008E62CC">
              <w:rPr>
                <w:rFonts w:ascii="Times New Roman" w:hAnsi="Times New Roman" w:cs="Times New Roman"/>
                <w:sz w:val="20"/>
                <w:szCs w:val="22"/>
              </w:rPr>
              <w:t xml:space="preserve"> и B</w:t>
            </w:r>
            <w:r w:rsidRPr="008E62CC">
              <w:rPr>
                <w:rFonts w:ascii="Times New Roman" w:hAnsi="Times New Roman" w:cs="Times New Roman"/>
                <w:sz w:val="20"/>
                <w:szCs w:val="22"/>
                <w:vertAlign w:val="subscript"/>
              </w:rPr>
              <w:t>12</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аскорбиновая кислота (витамин C), включая комбинации с другими средствами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A11GA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аскорбиновая кислота (витамин C)</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аскорбиновая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витаминные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A11HA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витаминные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пиридоксин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минеральные добавки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кальция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кальция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кальция глюконат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минеральные добавки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A12CX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минеральные вещества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калия и магния аспарагинат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анаболические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анаболические стероиды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A14AB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эстрена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нандролон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желудочно-кишечного тракта и нарушений обмена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желудочно-кишечного тракта и нарушений обмена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A66E33">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и их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адеметионин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A66E33" w:rsidRPr="008E62CC" w:rsidTr="00A66E33">
        <w:tc>
          <w:tcPr>
            <w:tcW w:w="1020" w:type="dxa"/>
            <w:tcBorders>
              <w:bottom w:val="nil"/>
            </w:tcBorders>
          </w:tcPr>
          <w:p w:rsidR="00A66E33" w:rsidRPr="008E62CC" w:rsidRDefault="00A66E33"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A16AB</w:t>
            </w:r>
          </w:p>
        </w:tc>
        <w:tc>
          <w:tcPr>
            <w:tcW w:w="2608" w:type="dxa"/>
            <w:tcBorders>
              <w:bottom w:val="nil"/>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ферментные препараты</w:t>
            </w: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агалсидаза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агалсидаза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велаглюцераза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A66E33" w:rsidRPr="008E62CC" w:rsidTr="00A66E33">
        <w:tc>
          <w:tcPr>
            <w:tcW w:w="1020" w:type="dxa"/>
            <w:tcBorders>
              <w:top w:val="nil"/>
              <w:bottom w:val="single" w:sz="4" w:space="0" w:color="auto"/>
            </w:tcBorders>
          </w:tcPr>
          <w:p w:rsidR="00A66E33" w:rsidRPr="008E62CC" w:rsidRDefault="00A66E33" w:rsidP="00EB40ED">
            <w:pPr>
              <w:rPr>
                <w:rFonts w:ascii="Times New Roman" w:hAnsi="Times New Roman"/>
                <w:sz w:val="20"/>
              </w:rPr>
            </w:pPr>
          </w:p>
        </w:tc>
        <w:tc>
          <w:tcPr>
            <w:tcW w:w="2608" w:type="dxa"/>
            <w:tcBorders>
              <w:top w:val="nil"/>
              <w:bottom w:val="single" w:sz="4" w:space="0" w:color="auto"/>
            </w:tcBorders>
          </w:tcPr>
          <w:p w:rsidR="00A66E33" w:rsidRPr="008E62CC" w:rsidRDefault="00A66E33" w:rsidP="00EB40ED">
            <w:pPr>
              <w:rPr>
                <w:rFonts w:ascii="Times New Roman" w:hAnsi="Times New Roman"/>
                <w:sz w:val="20"/>
              </w:rPr>
            </w:pPr>
          </w:p>
        </w:tc>
        <w:tc>
          <w:tcPr>
            <w:tcW w:w="1814" w:type="dxa"/>
            <w:tcBorders>
              <w:bottom w:val="single" w:sz="4" w:space="0" w:color="auto"/>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галсульфаза</w:t>
            </w:r>
          </w:p>
        </w:tc>
        <w:tc>
          <w:tcPr>
            <w:tcW w:w="3976" w:type="dxa"/>
            <w:tcBorders>
              <w:bottom w:val="single" w:sz="4" w:space="0" w:color="auto"/>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single" w:sz="4" w:space="0" w:color="auto"/>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top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Borders>
              <w:top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A66E33" w:rsidRPr="008E62CC" w:rsidTr="00A66E33">
        <w:tc>
          <w:tcPr>
            <w:tcW w:w="1020" w:type="dxa"/>
            <w:tcBorders>
              <w:bottom w:val="nil"/>
            </w:tcBorders>
          </w:tcPr>
          <w:p w:rsidR="00A66E33" w:rsidRPr="008E62CC" w:rsidRDefault="00A66E33" w:rsidP="00EB40ED">
            <w:pPr>
              <w:rPr>
                <w:rFonts w:ascii="Times New Roman" w:hAnsi="Times New Roman"/>
                <w:sz w:val="20"/>
              </w:rPr>
            </w:pPr>
          </w:p>
        </w:tc>
        <w:tc>
          <w:tcPr>
            <w:tcW w:w="2608" w:type="dxa"/>
            <w:tcBorders>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идурсульфаза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идурсульфаза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имиглюцераза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A66E33" w:rsidRPr="008E62CC" w:rsidTr="00A66E33">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ларонидаза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A66E3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себелипаза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талиглюцераза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BD60B0">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A16AX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для лечения заболеваний желудочно-кишечного тракта и нарушений обмена веществ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миглустат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BD60B0">
        <w:tc>
          <w:tcPr>
            <w:tcW w:w="1020" w:type="dxa"/>
            <w:vMerge/>
          </w:tcPr>
          <w:p w:rsidR="00C63DB1" w:rsidRPr="008E62CC" w:rsidRDefault="00C63DB1" w:rsidP="00EB40ED">
            <w:pPr>
              <w:rPr>
                <w:rFonts w:ascii="Times New Roman" w:hAnsi="Times New Roman"/>
                <w:sz w:val="20"/>
              </w:rPr>
            </w:pPr>
          </w:p>
        </w:tc>
        <w:tc>
          <w:tcPr>
            <w:tcW w:w="2608"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нитизинон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сапроптерин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тиоктовая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w:t>
            </w:r>
            <w:r w:rsidR="00A66E33" w:rsidRPr="008E62CC">
              <w:rPr>
                <w:rFonts w:ascii="Times New Roman" w:hAnsi="Times New Roman" w:cs="Times New Roman"/>
                <w:sz w:val="20"/>
                <w:szCs w:val="22"/>
              </w:rPr>
              <w:t>-</w:t>
            </w:r>
            <w:r w:rsidRPr="008E62CC">
              <w:rPr>
                <w:rFonts w:ascii="Times New Roman" w:hAnsi="Times New Roman" w:cs="Times New Roman"/>
                <w:sz w:val="20"/>
                <w:szCs w:val="22"/>
              </w:rPr>
              <w:t>го введения;</w:t>
            </w:r>
            <w:r w:rsidR="00A66E3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кровь и система кроветворения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антитромботические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антитромботические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витамина K</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варфарин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группа гепарина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гепарин натрия</w:t>
            </w:r>
          </w:p>
        </w:tc>
        <w:tc>
          <w:tcPr>
            <w:tcW w:w="3976"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го введения;</w:t>
            </w:r>
            <w:r w:rsidR="00EF62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эноксапарин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парнапарин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антиагреганты, кроме гепарина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клопидогрел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тикагрелор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ферментные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алтеплаза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проурокиназа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рекомбинантный белок, содержа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щий аминокис</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лотную последо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вательность стафилокиназы</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тенектеплаза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BD60B0">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прямые ингибиторы тромбина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дабигатрана этексилат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BD60B0">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B01AF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прямые ингибиторы фактора Xa</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апиксабан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BD60B0">
        <w:tc>
          <w:tcPr>
            <w:tcW w:w="1020" w:type="dxa"/>
            <w:vMerge/>
          </w:tcPr>
          <w:p w:rsidR="00C63DB1" w:rsidRPr="008E62CC" w:rsidRDefault="00C63DB1" w:rsidP="00EB40ED">
            <w:pPr>
              <w:rPr>
                <w:rFonts w:ascii="Times New Roman" w:hAnsi="Times New Roman"/>
                <w:sz w:val="20"/>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ривароксабан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гемостатические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антифибринолитические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аминокапроновая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транексамовая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протеиназ плазмы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апротинин</w:t>
            </w:r>
          </w:p>
        </w:tc>
        <w:tc>
          <w:tcPr>
            <w:tcW w:w="3976" w:type="dxa"/>
          </w:tcPr>
          <w:p w:rsidR="00A66E33"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r w:rsidR="00A66E33" w:rsidRPr="008E62CC">
              <w:rPr>
                <w:rFonts w:ascii="Times New Roman" w:hAnsi="Times New Roman" w:cs="Times New Roman"/>
                <w:sz w:val="20"/>
                <w:szCs w:val="22"/>
              </w:rPr>
              <w:t xml:space="preserve">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K и другие гемостатики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A66E33">
        <w:trPr>
          <w:trHeight w:val="906"/>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K</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менадиона нат</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рия бисульфит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EF626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гемостатики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фибриноген + тромбин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губка</w:t>
            </w:r>
          </w:p>
        </w:tc>
      </w:tr>
      <w:tr w:rsidR="00C63DB1" w:rsidRPr="008E62CC" w:rsidTr="00EF626D">
        <w:tc>
          <w:tcPr>
            <w:tcW w:w="1020" w:type="dxa"/>
            <w:vMerge w:val="restart"/>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факторы свертывания крови</w:t>
            </w:r>
          </w:p>
        </w:tc>
        <w:tc>
          <w:tcPr>
            <w:tcW w:w="1814" w:type="dxa"/>
          </w:tcPr>
          <w:p w:rsidR="00C63DB1" w:rsidRPr="008E62CC" w:rsidRDefault="00EF626D"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w:t>
            </w:r>
            <w:r w:rsidR="00C63DB1" w:rsidRPr="008E62CC">
              <w:rPr>
                <w:rFonts w:ascii="Times New Roman" w:hAnsi="Times New Roman" w:cs="Times New Roman"/>
                <w:sz w:val="20"/>
                <w:szCs w:val="22"/>
              </w:rPr>
              <w:t>нтиингибитор</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ный коагулянт</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ный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мороктоког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нонаког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октоког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симоктоког альфа (фактор сверты</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вания крови VIII человеческий рекомбинантный)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VII</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VIII</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(замороженный)</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IX</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факторы сверты</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вания крови II, VII, IX, X в ком</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бинации (про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тромбиновый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факторы сверты</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вания крови II, IX и X в комбина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ции</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F626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свертыва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ния крови VIII + фактор Виллебранда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A66E3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эптаког альфа (активирован</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A66E33" w:rsidRPr="008E62CC" w:rsidTr="00A66E33">
        <w:tc>
          <w:tcPr>
            <w:tcW w:w="1020" w:type="dxa"/>
            <w:tcBorders>
              <w:top w:val="single" w:sz="4" w:space="0" w:color="auto"/>
            </w:tcBorders>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B02BX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системные гемостатики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ромиплостим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элтромбопаг</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этамзилат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 и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антианемические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железа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пероральные препараты трехвалентного железа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(III) гидроксид полимальтозат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EF62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жевательные</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B03AC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парентеральные препара</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ты трехвалентного железа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(III) гид</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роксид олигоизо</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мальтозат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(III) гид</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роксида сахароз</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ный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железа карбокси</w:t>
            </w:r>
            <w:r w:rsidR="00EF626D" w:rsidRPr="008E62CC">
              <w:rPr>
                <w:rFonts w:ascii="Times New Roman" w:hAnsi="Times New Roman" w:cs="Times New Roman"/>
                <w:sz w:val="20"/>
                <w:szCs w:val="22"/>
              </w:rPr>
              <w:t>-</w:t>
            </w:r>
            <w:r w:rsidRPr="008E62CC">
              <w:rPr>
                <w:rFonts w:ascii="Times New Roman" w:hAnsi="Times New Roman" w:cs="Times New Roman"/>
                <w:sz w:val="20"/>
                <w:szCs w:val="22"/>
              </w:rPr>
              <w:t>мальтозат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12</w:t>
            </w:r>
            <w:r w:rsidRPr="008E62CC">
              <w:rPr>
                <w:rFonts w:ascii="Times New Roman" w:hAnsi="Times New Roman" w:cs="Times New Roman"/>
                <w:sz w:val="20"/>
                <w:szCs w:val="22"/>
              </w:rPr>
              <w:t xml:space="preserve"> и фолиевая кислота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витамин B</w:t>
            </w:r>
            <w:r w:rsidRPr="008E62CC">
              <w:rPr>
                <w:rFonts w:ascii="Times New Roman" w:hAnsi="Times New Roman" w:cs="Times New Roman"/>
                <w:sz w:val="20"/>
                <w:szCs w:val="22"/>
                <w:vertAlign w:val="subscript"/>
              </w:rPr>
              <w:t>12</w:t>
            </w:r>
            <w:r w:rsidRPr="008E62CC">
              <w:rPr>
                <w:rFonts w:ascii="Times New Roman" w:hAnsi="Times New Roman" w:cs="Times New Roman"/>
                <w:sz w:val="20"/>
                <w:szCs w:val="22"/>
              </w:rPr>
              <w:t xml:space="preserve"> (цианокобаламин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цианокобаламин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фолиевая кислота и ее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фолиевая кислота</w:t>
            </w:r>
          </w:p>
        </w:tc>
        <w:tc>
          <w:tcPr>
            <w:tcW w:w="3976" w:type="dxa"/>
          </w:tcPr>
          <w:p w:rsidR="00C63DB1" w:rsidRPr="008E62CC" w:rsidRDefault="00C63DB1" w:rsidP="00EF626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F62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25FE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антианемические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A66E33" w:rsidRPr="008E62CC" w:rsidTr="00725FEA">
        <w:tc>
          <w:tcPr>
            <w:tcW w:w="1020" w:type="dxa"/>
            <w:tcBorders>
              <w:bottom w:val="nil"/>
            </w:tcBorders>
          </w:tcPr>
          <w:p w:rsidR="00A66E33" w:rsidRPr="008E62CC" w:rsidRDefault="00A66E33"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B03XA</w:t>
            </w:r>
          </w:p>
        </w:tc>
        <w:tc>
          <w:tcPr>
            <w:tcW w:w="2608" w:type="dxa"/>
            <w:tcBorders>
              <w:bottom w:val="nil"/>
            </w:tcBorders>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антианемические препараты</w:t>
            </w: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дарбэпоэтин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A66E33" w:rsidRPr="008E62CC" w:rsidTr="00725FEA">
        <w:tc>
          <w:tcPr>
            <w:tcW w:w="1020" w:type="dxa"/>
            <w:tcBorders>
              <w:top w:val="nil"/>
              <w:bottom w:val="nil"/>
            </w:tcBorders>
          </w:tcPr>
          <w:p w:rsidR="00A66E33" w:rsidRPr="008E62CC" w:rsidRDefault="00A66E33" w:rsidP="00EB40ED">
            <w:pPr>
              <w:rPr>
                <w:rFonts w:ascii="Times New Roman" w:hAnsi="Times New Roman"/>
                <w:sz w:val="20"/>
              </w:rPr>
            </w:pPr>
          </w:p>
        </w:tc>
        <w:tc>
          <w:tcPr>
            <w:tcW w:w="2608" w:type="dxa"/>
            <w:tcBorders>
              <w:top w:val="nil"/>
              <w:bottom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метоксиполиэти-ленгликоль-эпо-этин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A66E33" w:rsidRPr="008E62CC" w:rsidTr="00725FEA">
        <w:trPr>
          <w:trHeight w:val="1048"/>
        </w:trPr>
        <w:tc>
          <w:tcPr>
            <w:tcW w:w="1020" w:type="dxa"/>
            <w:tcBorders>
              <w:top w:val="nil"/>
            </w:tcBorders>
          </w:tcPr>
          <w:p w:rsidR="00A66E33" w:rsidRPr="008E62CC" w:rsidRDefault="00A66E33" w:rsidP="00EB40ED">
            <w:pPr>
              <w:rPr>
                <w:rFonts w:ascii="Times New Roman" w:hAnsi="Times New Roman"/>
                <w:sz w:val="20"/>
              </w:rPr>
            </w:pPr>
          </w:p>
        </w:tc>
        <w:tc>
          <w:tcPr>
            <w:tcW w:w="2608" w:type="dxa"/>
            <w:tcBorders>
              <w:top w:val="nil"/>
            </w:tcBorders>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эпоэтин альфа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A66E33" w:rsidRPr="008E62CC" w:rsidTr="00C63DB1">
        <w:tc>
          <w:tcPr>
            <w:tcW w:w="1020"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A66E33" w:rsidRPr="008E62CC" w:rsidRDefault="00A66E33" w:rsidP="00A66E33">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A66E33" w:rsidRPr="008E62CC" w:rsidTr="00C63DB1">
        <w:tc>
          <w:tcPr>
            <w:tcW w:w="1020" w:type="dxa"/>
          </w:tcPr>
          <w:p w:rsidR="00A66E33" w:rsidRPr="008E62CC" w:rsidRDefault="00A66E33" w:rsidP="00EB40ED">
            <w:pPr>
              <w:rPr>
                <w:rFonts w:ascii="Times New Roman" w:hAnsi="Times New Roman"/>
                <w:sz w:val="20"/>
              </w:rPr>
            </w:pPr>
          </w:p>
        </w:tc>
        <w:tc>
          <w:tcPr>
            <w:tcW w:w="2608" w:type="dxa"/>
          </w:tcPr>
          <w:p w:rsidR="00A66E33" w:rsidRPr="008E62CC" w:rsidRDefault="00A66E33" w:rsidP="00EB40ED">
            <w:pPr>
              <w:rPr>
                <w:rFonts w:ascii="Times New Roman" w:hAnsi="Times New Roman"/>
                <w:sz w:val="20"/>
              </w:rPr>
            </w:pPr>
          </w:p>
        </w:tc>
        <w:tc>
          <w:tcPr>
            <w:tcW w:w="1814"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эпоэтин бета</w:t>
            </w:r>
          </w:p>
        </w:tc>
        <w:tc>
          <w:tcPr>
            <w:tcW w:w="3976" w:type="dxa"/>
          </w:tcPr>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подкожного введения;</w:t>
            </w:r>
          </w:p>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A66E33" w:rsidRPr="008E62CC" w:rsidRDefault="00A66E33"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кровезаменители и перфузионные растворы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кровь и препараты крови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кровезаменители и препараты плазмы крови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альбумин человека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73397E"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идроксиэтил</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крахмал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6535A7">
        <w:trPr>
          <w:trHeight w:val="151"/>
        </w:trPr>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декстран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для внутривен</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B05BA</w:t>
            </w:r>
          </w:p>
        </w:tc>
        <w:tc>
          <w:tcPr>
            <w:tcW w:w="2608" w:type="dxa"/>
            <w:tcBorders>
              <w:bottom w:val="single" w:sz="4" w:space="0" w:color="auto"/>
            </w:tcBorders>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для парентера</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льного питания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жировые эмуль</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сии для паренте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рального питания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инфузий</w:t>
            </w:r>
          </w:p>
        </w:tc>
      </w:tr>
      <w:tr w:rsidR="00C63DB1" w:rsidRPr="008E62CC" w:rsidTr="0073397E">
        <w:tc>
          <w:tcPr>
            <w:tcW w:w="1020" w:type="dxa"/>
            <w:vMerge w:val="restart"/>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B05BB</w:t>
            </w:r>
          </w:p>
        </w:tc>
        <w:tc>
          <w:tcPr>
            <w:tcW w:w="2608" w:type="dxa"/>
            <w:vMerge w:val="restart"/>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влияющие на водно-электролитный баланс</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декстроза + калия хлорид + натрия хлорид + натрия цитрат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tc>
      </w:tr>
      <w:tr w:rsidR="00C63DB1" w:rsidRPr="008E62CC" w:rsidTr="0073397E">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калия хлорид + натрия ацетат + натрия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73397E">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меглюмина натрия сукцинат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725FEA">
        <w:tc>
          <w:tcPr>
            <w:tcW w:w="1020" w:type="dxa"/>
            <w:vMerge/>
            <w:tcBorders>
              <w:bottom w:val="nil"/>
            </w:tcBorders>
          </w:tcPr>
          <w:p w:rsidR="00C63DB1" w:rsidRPr="008E62CC" w:rsidRDefault="00C63DB1" w:rsidP="00EB40ED">
            <w:pPr>
              <w:rPr>
                <w:rFonts w:ascii="Times New Roman" w:hAnsi="Times New Roman"/>
                <w:sz w:val="20"/>
              </w:rPr>
            </w:pPr>
          </w:p>
        </w:tc>
        <w:tc>
          <w:tcPr>
            <w:tcW w:w="2608" w:type="dxa"/>
            <w:vMerge/>
            <w:tcBorders>
              <w:bottom w:val="nil"/>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лактата раствор сложный (калия хлорид + кальция хлорид + натрия хлорид + натрия лактат)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725FEA">
        <w:trPr>
          <w:trHeight w:val="1688"/>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хлорида раствор сложный (калия хлорид + кальция хлорид + натрия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725FEA" w:rsidRPr="008E62CC" w:rsidTr="00725FEA">
        <w:tc>
          <w:tcPr>
            <w:tcW w:w="1020"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25FEA">
        <w:tc>
          <w:tcPr>
            <w:tcW w:w="1020" w:type="dxa"/>
            <w:tcBorders>
              <w:top w:val="single" w:sz="4" w:space="0" w:color="auto"/>
            </w:tcBorders>
          </w:tcPr>
          <w:p w:rsidR="00C63DB1" w:rsidRPr="008E62CC" w:rsidRDefault="00C63DB1" w:rsidP="0073397E">
            <w:pPr>
              <w:pStyle w:val="ConsPlusNormal"/>
              <w:spacing w:line="233" w:lineRule="auto"/>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73397E">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B05BC</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растворы с осмодиурети</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ческим действием</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маннитол</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B05C</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ирригационные растворы</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B05CX</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другие ирригационные растворы</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декстроза</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B05D</w:t>
            </w:r>
          </w:p>
        </w:tc>
        <w:tc>
          <w:tcPr>
            <w:tcW w:w="2608"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растворы для перитоне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ального диализа</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растворы для перитонеального диализа</w:t>
            </w: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73397E">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B05X</w:t>
            </w:r>
          </w:p>
        </w:tc>
        <w:tc>
          <w:tcPr>
            <w:tcW w:w="2608" w:type="dxa"/>
            <w:tcBorders>
              <w:bottom w:val="single" w:sz="4" w:space="0" w:color="auto"/>
            </w:tcBorders>
          </w:tcPr>
          <w:p w:rsidR="00C63DB1" w:rsidRPr="008E62CC" w:rsidRDefault="00C63DB1" w:rsidP="0073397E">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добавки к растворам для внутривенного введения</w:t>
            </w:r>
          </w:p>
        </w:tc>
        <w:tc>
          <w:tcPr>
            <w:tcW w:w="1814" w:type="dxa"/>
          </w:tcPr>
          <w:p w:rsidR="00C63DB1" w:rsidRPr="008E62CC" w:rsidRDefault="00C63DB1" w:rsidP="0073397E">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73397E">
            <w:pPr>
              <w:pStyle w:val="ConsPlusNormal"/>
              <w:spacing w:line="233" w:lineRule="auto"/>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B05XA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растворы электролитов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калия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BD60B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магния сульфат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BD60B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гидрокарбонат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хлорид</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растворитель для приготовления лекарственных форм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сердечно-сосудистая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сердца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сердечные гликозиды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гликозиды наперстянки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дигоксин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классы I и III</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IA</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прокаинамид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IB</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лидокаин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местного применения;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глазные;</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местного и наружного применения;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местного и наружного приме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нения дозированный;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мест</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ного применения дозированный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IC</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пропафенон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антиаритмические препараты, класс III</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амиодарон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C01BG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антиаритмические препараты, классы I и III</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лаппаконитина гидробромид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25FE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кардиотонические сред</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ства, кроме сердечных гликозидов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c>
          <w:tcPr>
            <w:tcW w:w="1020" w:type="dxa"/>
            <w:tcBorders>
              <w:bottom w:val="nil"/>
            </w:tcBorders>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C01CA</w:t>
            </w:r>
          </w:p>
        </w:tc>
        <w:tc>
          <w:tcPr>
            <w:tcW w:w="2608" w:type="dxa"/>
            <w:tcBorders>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адренергические и дофаминергические средства</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добутамин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tc>
      </w:tr>
      <w:tr w:rsidR="00C63DB1" w:rsidRPr="008E62CC" w:rsidTr="00725FEA">
        <w:tc>
          <w:tcPr>
            <w:tcW w:w="1020"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допамин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73397E">
        <w:tc>
          <w:tcPr>
            <w:tcW w:w="1020"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норэпинефрин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p>
        </w:tc>
      </w:tr>
      <w:tr w:rsidR="00C63DB1" w:rsidRPr="008E62CC" w:rsidTr="0073397E">
        <w:tc>
          <w:tcPr>
            <w:tcW w:w="1020"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фенилэфрин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73397E">
        <w:tc>
          <w:tcPr>
            <w:tcW w:w="1020" w:type="dxa"/>
            <w:tcBorders>
              <w:top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эпинефрин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C01CX</w:t>
            </w:r>
          </w:p>
        </w:tc>
        <w:tc>
          <w:tcPr>
            <w:tcW w:w="2608"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другие кардиотонические средства</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левосимендан</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BD60B0">
        <w:tc>
          <w:tcPr>
            <w:tcW w:w="1020" w:type="dxa"/>
            <w:tcBorders>
              <w:bottom w:val="single" w:sz="4" w:space="0" w:color="auto"/>
            </w:tcBorders>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C01D</w:t>
            </w:r>
          </w:p>
        </w:tc>
        <w:tc>
          <w:tcPr>
            <w:tcW w:w="2608" w:type="dxa"/>
            <w:tcBorders>
              <w:bottom w:val="single" w:sz="4" w:space="0" w:color="auto"/>
            </w:tcBorders>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вазодилататоры для лече</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ния заболеваний сердца</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p>
        </w:tc>
      </w:tr>
      <w:tr w:rsidR="00C63DB1" w:rsidRPr="008E62CC" w:rsidTr="00725FEA">
        <w:tc>
          <w:tcPr>
            <w:tcW w:w="1020" w:type="dxa"/>
            <w:tcBorders>
              <w:bottom w:val="nil"/>
            </w:tcBorders>
          </w:tcPr>
          <w:p w:rsidR="00C63DB1" w:rsidRPr="008E62CC" w:rsidRDefault="00C63DB1" w:rsidP="00725FEA">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C01DA</w:t>
            </w:r>
          </w:p>
        </w:tc>
        <w:tc>
          <w:tcPr>
            <w:tcW w:w="2608" w:type="dxa"/>
            <w:tcBorders>
              <w:bottom w:val="nil"/>
            </w:tcBorders>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органические нитраты</w:t>
            </w: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изосорбида динитрат</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дозированный;</w:t>
            </w:r>
          </w:p>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спрей подъязычный дозированный;</w:t>
            </w:r>
          </w:p>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пролонгированного действия</w:t>
            </w:r>
          </w:p>
        </w:tc>
      </w:tr>
      <w:tr w:rsidR="00C63DB1" w:rsidRPr="008E62CC" w:rsidTr="00725FEA">
        <w:trPr>
          <w:trHeight w:val="151"/>
        </w:trPr>
        <w:tc>
          <w:tcPr>
            <w:tcW w:w="1020" w:type="dxa"/>
            <w:tcBorders>
              <w:top w:val="nil"/>
              <w:bottom w:val="single" w:sz="4" w:space="0" w:color="auto"/>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725FEA">
            <w:pPr>
              <w:pStyle w:val="ConsPlusNormal"/>
              <w:spacing w:line="233" w:lineRule="auto"/>
              <w:rPr>
                <w:rFonts w:ascii="Times New Roman" w:hAnsi="Times New Roman" w:cs="Times New Roman"/>
                <w:sz w:val="20"/>
                <w:szCs w:val="22"/>
              </w:rPr>
            </w:pPr>
          </w:p>
        </w:tc>
        <w:tc>
          <w:tcPr>
            <w:tcW w:w="1814"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изосорбида мононитрат</w:t>
            </w:r>
          </w:p>
        </w:tc>
        <w:tc>
          <w:tcPr>
            <w:tcW w:w="3976" w:type="dxa"/>
          </w:tcPr>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капсулы;</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пролонгированного действия;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ретард;</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пролонгированным высвобождением;</w:t>
            </w:r>
          </w:p>
          <w:p w:rsidR="00C63DB1" w:rsidRPr="008E62CC" w:rsidRDefault="00C63DB1" w:rsidP="00725FEA">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пролонгированного действия;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пролонгированного действия, покрытые пленочной оболоч</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пролонгированным выс</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вобождением, покрытые пленочной оболочкой</w:t>
            </w:r>
          </w:p>
        </w:tc>
      </w:tr>
      <w:tr w:rsidR="00725FEA" w:rsidRPr="008E62CC" w:rsidTr="00725FEA">
        <w:trPr>
          <w:trHeight w:val="151"/>
        </w:trPr>
        <w:tc>
          <w:tcPr>
            <w:tcW w:w="1020"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25FEA">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нитроглицерин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подъязычные;</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пленки для наклеивания на десну;</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подъязычный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подъязычные;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сублингвальные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сердца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C01EA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простагландины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алпростадил</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C01EB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сердца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ивабрадин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мельдоний</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внутримышечного и парабульбарного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антигипертензивные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антиадренергические средства центрального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метилдопа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метилдопа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3397E">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агонисты имидазолино</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вых 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клонидин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3397E">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моксонидин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антиадренергические средства периферичес</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доксазозин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73397E">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урапидил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C02K</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антигипертензив</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C02KX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антигипертензивные средства для лечения легочной артериальной гипертензии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амбризентан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725FEA" w:rsidRPr="008E62CC" w:rsidTr="00725FEA">
        <w:tc>
          <w:tcPr>
            <w:tcW w:w="1020" w:type="dxa"/>
            <w:tcBorders>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25FEA">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бозентан</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3397E">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мацитентан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3397E">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риоцигуат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тиазидные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тиазиды</w:t>
            </w:r>
          </w:p>
        </w:tc>
        <w:tc>
          <w:tcPr>
            <w:tcW w:w="1814" w:type="dxa"/>
          </w:tcPr>
          <w:p w:rsidR="00C63DB1" w:rsidRPr="008E62CC" w:rsidRDefault="0073397E"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идрохлоротиа</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тиазидоподобные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сульфонамиды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индапамид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w:t>
            </w:r>
            <w:r w:rsidR="0073397E" w:rsidRPr="008E62CC">
              <w:rPr>
                <w:rFonts w:ascii="Times New Roman" w:hAnsi="Times New Roman" w:cs="Times New Roman"/>
                <w:sz w:val="20"/>
                <w:szCs w:val="22"/>
              </w:rPr>
              <w:t>пролонгированно-</w:t>
            </w:r>
            <w:r w:rsidRPr="008E62CC">
              <w:rPr>
                <w:rFonts w:ascii="Times New Roman" w:hAnsi="Times New Roman" w:cs="Times New Roman"/>
                <w:sz w:val="20"/>
                <w:szCs w:val="22"/>
              </w:rPr>
              <w:t>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C03C</w:t>
            </w:r>
          </w:p>
        </w:tc>
        <w:tc>
          <w:tcPr>
            <w:tcW w:w="2608" w:type="dxa"/>
          </w:tcPr>
          <w:p w:rsidR="00C63DB1" w:rsidRPr="008E62CC" w:rsidRDefault="0073397E"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w:t>
            </w:r>
            <w:r w:rsidR="00C63DB1" w:rsidRPr="008E62CC">
              <w:rPr>
                <w:rFonts w:ascii="Times New Roman" w:hAnsi="Times New Roman" w:cs="Times New Roman"/>
                <w:sz w:val="20"/>
                <w:szCs w:val="22"/>
              </w:rPr>
              <w:t>петлевые</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 xml:space="preserve">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сульфонамиды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фуросемид</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мышечного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калийсберегающие диуретики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C03DA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альдостерона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спиронолактон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периферические вазодилататоры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периферические вазодилататоры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C04AD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пурина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пентоксифиллин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и внутриартериаль</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товления раствора для инфузий;</w:t>
            </w:r>
          </w:p>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концентрат для приготовления раствора </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EB40ED">
            <w:pPr>
              <w:pStyle w:val="ConsPlusNormal"/>
              <w:jc w:val="center"/>
              <w:rPr>
                <w:rFonts w:ascii="Times New Roman" w:hAnsi="Times New Roman" w:cs="Times New Roman"/>
                <w:sz w:val="20"/>
                <w:szCs w:val="22"/>
              </w:rPr>
            </w:pPr>
          </w:p>
        </w:tc>
        <w:tc>
          <w:tcPr>
            <w:tcW w:w="2608" w:type="dxa"/>
          </w:tcPr>
          <w:p w:rsidR="00725FEA" w:rsidRPr="008E62CC" w:rsidRDefault="00725FEA" w:rsidP="00EB40ED">
            <w:pPr>
              <w:pStyle w:val="ConsPlusNormal"/>
              <w:rPr>
                <w:rFonts w:ascii="Times New Roman" w:hAnsi="Times New Roman" w:cs="Times New Roman"/>
                <w:sz w:val="20"/>
                <w:szCs w:val="22"/>
              </w:rPr>
            </w:pPr>
          </w:p>
        </w:tc>
        <w:tc>
          <w:tcPr>
            <w:tcW w:w="1814" w:type="dxa"/>
          </w:tcPr>
          <w:p w:rsidR="00725FEA" w:rsidRPr="008E62CC" w:rsidRDefault="00725FEA" w:rsidP="00EB40ED">
            <w:pPr>
              <w:pStyle w:val="ConsPlusNormal"/>
              <w:rPr>
                <w:rFonts w:ascii="Times New Roman" w:hAnsi="Times New Roman" w:cs="Times New Roman"/>
                <w:sz w:val="20"/>
                <w:szCs w:val="22"/>
              </w:rPr>
            </w:pPr>
          </w:p>
        </w:tc>
        <w:tc>
          <w:tcPr>
            <w:tcW w:w="3976"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3397E">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неселективные 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пропранолол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vMerge/>
            <w:tcBorders>
              <w:bottom w:val="single" w:sz="4" w:space="0" w:color="auto"/>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соталол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атенолол</w:t>
            </w:r>
          </w:p>
        </w:tc>
        <w:tc>
          <w:tcPr>
            <w:tcW w:w="3976" w:type="dxa"/>
          </w:tcPr>
          <w:p w:rsidR="00C63DB1" w:rsidRPr="008E62CC" w:rsidRDefault="00C63DB1" w:rsidP="0073397E">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w:t>
            </w:r>
            <w:r w:rsidR="0073397E"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73397E"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бисопролол</w:t>
            </w:r>
          </w:p>
        </w:tc>
        <w:tc>
          <w:tcPr>
            <w:tcW w:w="3976" w:type="dxa"/>
          </w:tcPr>
          <w:p w:rsidR="00C63DB1" w:rsidRPr="008E62CC" w:rsidRDefault="00C63DB1" w:rsidP="00C51A94">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метопролол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C07AG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 и бета-адренобло</w:t>
            </w:r>
            <w:r w:rsidR="00C51A94" w:rsidRPr="008E62CC">
              <w:rPr>
                <w:rFonts w:ascii="Times New Roman" w:hAnsi="Times New Roman" w:cs="Times New Roman"/>
                <w:sz w:val="20"/>
                <w:szCs w:val="22"/>
              </w:rPr>
              <w:t>-</w:t>
            </w:r>
            <w:r w:rsidRPr="008E62CC">
              <w:rPr>
                <w:rFonts w:ascii="Times New Roman" w:hAnsi="Times New Roman" w:cs="Times New Roman"/>
                <w:sz w:val="20"/>
                <w:szCs w:val="22"/>
              </w:rPr>
              <w:t>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карведилол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блокаторы кальциевых каналов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блокаторы кальциевых каналов с преимущественным действием на сосуды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C08CA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дигидропиридина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амлодипин</w:t>
            </w:r>
          </w:p>
        </w:tc>
        <w:tc>
          <w:tcPr>
            <w:tcW w:w="3976" w:type="dxa"/>
          </w:tcPr>
          <w:p w:rsidR="00C63DB1" w:rsidRPr="008E62CC" w:rsidRDefault="00C63DB1" w:rsidP="00C51A94">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нимодипин</w:t>
            </w:r>
          </w:p>
        </w:tc>
        <w:tc>
          <w:tcPr>
            <w:tcW w:w="3976" w:type="dxa"/>
          </w:tcPr>
          <w:p w:rsidR="00C63DB1" w:rsidRPr="008E62CC" w:rsidRDefault="00C63DB1" w:rsidP="00C51A94">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нифедипин</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ки, покрытые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рытые пленочной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пролонгирован</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покры</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тые пленочной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контролируемым высвобождением, пок</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рытые пленочной оболочкой;</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модифицированным высвобождением, покрытые оболочкой;</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p>
        </w:tc>
        <w:tc>
          <w:tcPr>
            <w:tcW w:w="2608" w:type="dxa"/>
          </w:tcPr>
          <w:p w:rsidR="00725FEA" w:rsidRPr="008E62CC" w:rsidRDefault="00725FEA" w:rsidP="00A07D90">
            <w:pPr>
              <w:pStyle w:val="ConsPlusNormal"/>
              <w:jc w:val="center"/>
              <w:rPr>
                <w:rFonts w:ascii="Times New Roman" w:hAnsi="Times New Roman" w:cs="Times New Roman"/>
                <w:sz w:val="20"/>
                <w:szCs w:val="22"/>
              </w:rPr>
            </w:pPr>
          </w:p>
        </w:tc>
        <w:tc>
          <w:tcPr>
            <w:tcW w:w="1814" w:type="dxa"/>
          </w:tcPr>
          <w:p w:rsidR="00725FEA" w:rsidRPr="008E62CC" w:rsidRDefault="00725FEA" w:rsidP="00A07D90">
            <w:pPr>
              <w:pStyle w:val="ConsPlusNormal"/>
              <w:jc w:val="center"/>
              <w:rPr>
                <w:rFonts w:ascii="Times New Roman" w:hAnsi="Times New Roman" w:cs="Times New Roman"/>
                <w:sz w:val="20"/>
                <w:szCs w:val="22"/>
              </w:rPr>
            </w:pPr>
          </w:p>
        </w:tc>
        <w:tc>
          <w:tcPr>
            <w:tcW w:w="3976" w:type="dxa"/>
          </w:tcPr>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блокаторы кальциевых каналов с прямым действием на сердце</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C08DA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фенилалкиламина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верапамил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r w:rsidR="00C51A94"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w:t>
            </w:r>
            <w:r w:rsidR="00C51A94" w:rsidRPr="008E62CC">
              <w:rPr>
                <w:rFonts w:ascii="Times New Roman" w:hAnsi="Times New Roman" w:cs="Times New Roman"/>
                <w:sz w:val="20"/>
                <w:szCs w:val="22"/>
              </w:rPr>
              <w:t>пролонгированно-</w:t>
            </w:r>
            <w:r w:rsidRPr="008E62CC">
              <w:rPr>
                <w:rFonts w:ascii="Times New Roman" w:hAnsi="Times New Roman" w:cs="Times New Roman"/>
                <w:sz w:val="20"/>
                <w:szCs w:val="22"/>
              </w:rPr>
              <w:t>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действующие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 ренин-ангиотензино</w:t>
            </w:r>
            <w:r w:rsidR="00C51A94" w:rsidRPr="008E62CC">
              <w:rPr>
                <w:rFonts w:ascii="Times New Roman" w:hAnsi="Times New Roman" w:cs="Times New Roman"/>
                <w:sz w:val="20"/>
                <w:szCs w:val="22"/>
              </w:rPr>
              <w:t>-</w:t>
            </w:r>
            <w:r w:rsidRPr="008E62CC">
              <w:rPr>
                <w:rFonts w:ascii="Times New Roman" w:hAnsi="Times New Roman" w:cs="Times New Roman"/>
                <w:sz w:val="20"/>
                <w:szCs w:val="22"/>
              </w:rPr>
              <w:t>вую систему</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АПФ</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АПФ</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каптоприл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лизиноприл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периндоприл</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6535A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диспергируемые в полости рта;</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эналаприл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рецепторов ангиотензина II</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рецепторов</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ангиотензина II</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лозартан</w:t>
            </w:r>
          </w:p>
        </w:tc>
        <w:tc>
          <w:tcPr>
            <w:tcW w:w="3976" w:type="dxa"/>
          </w:tcPr>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C09DX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рецепторов</w:t>
            </w:r>
          </w:p>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ангиотензина II в комби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нации</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с другими средствами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валсартан + сакубитрил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гиполипидемические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гиполипидемические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725FEA" w:rsidRPr="008E62CC" w:rsidTr="00C63DB1">
        <w:tc>
          <w:tcPr>
            <w:tcW w:w="1020" w:type="dxa"/>
          </w:tcPr>
          <w:p w:rsidR="00725FEA" w:rsidRPr="008E62CC" w:rsidRDefault="00725FEA"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C10AA</w:t>
            </w:r>
          </w:p>
        </w:tc>
        <w:tc>
          <w:tcPr>
            <w:tcW w:w="2608"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ГМГ-КоА-редуктазы</w:t>
            </w:r>
          </w:p>
        </w:tc>
        <w:tc>
          <w:tcPr>
            <w:tcW w:w="1814"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аторвастатин</w:t>
            </w:r>
          </w:p>
        </w:tc>
        <w:tc>
          <w:tcPr>
            <w:tcW w:w="3976" w:type="dxa"/>
          </w:tcPr>
          <w:p w:rsidR="00725FEA" w:rsidRPr="008E62CC" w:rsidRDefault="00725FEA"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таблетки, покрытые оболочкой; таблетки, покрытые пленочной оболочкой</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EB40ED">
            <w:pPr>
              <w:rPr>
                <w:rFonts w:ascii="Times New Roman" w:hAnsi="Times New Roman"/>
                <w:sz w:val="20"/>
              </w:rPr>
            </w:pPr>
          </w:p>
        </w:tc>
        <w:tc>
          <w:tcPr>
            <w:tcW w:w="2608" w:type="dxa"/>
          </w:tcPr>
          <w:p w:rsidR="00725FEA" w:rsidRPr="008E62CC" w:rsidRDefault="00725FEA" w:rsidP="00EB40ED">
            <w:pPr>
              <w:rPr>
                <w:rFonts w:ascii="Times New Roman" w:hAnsi="Times New Roman"/>
                <w:sz w:val="20"/>
              </w:rPr>
            </w:pPr>
          </w:p>
        </w:tc>
        <w:tc>
          <w:tcPr>
            <w:tcW w:w="1814" w:type="dxa"/>
          </w:tcPr>
          <w:p w:rsidR="00725FEA" w:rsidRPr="008E62CC" w:rsidRDefault="00725FE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симвастатин</w:t>
            </w:r>
          </w:p>
        </w:tc>
        <w:tc>
          <w:tcPr>
            <w:tcW w:w="3976" w:type="dxa"/>
          </w:tcPr>
          <w:p w:rsidR="00725FEA" w:rsidRPr="008E62CC" w:rsidRDefault="00725FEA"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 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фибраты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фенофибрат</w:t>
            </w:r>
          </w:p>
        </w:tc>
        <w:tc>
          <w:tcPr>
            <w:tcW w:w="3976" w:type="dxa"/>
          </w:tcPr>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пролонгированного действия;</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C10AX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гиполипидеми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алирокумаб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эволокумаб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дерматологические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раты, применяемые в дерматологии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раты для местного применения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D01AE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противогрибковые препараты для местного применения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салициловая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наружного применения (спиртовой)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ран и язв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D03A</w:t>
            </w:r>
          </w:p>
        </w:tc>
        <w:tc>
          <w:tcPr>
            <w:tcW w:w="2608" w:type="dxa"/>
          </w:tcPr>
          <w:p w:rsidR="00C63DB1" w:rsidRPr="008E62CC" w:rsidRDefault="00C63DB1" w:rsidP="002A3FA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способствую</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щие нормальному рубцеванию</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D03AX</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препараты, способствующие нормальному рубцеванию</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фактор роста эпидермальный</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D06</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антибиотики и противо</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микробные средства, при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меняемые в дерматологии</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D06C</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антибиотики в комбина</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ции с противомикробны</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ми средствами</w:t>
            </w:r>
          </w:p>
        </w:tc>
        <w:tc>
          <w:tcPr>
            <w:tcW w:w="1814" w:type="dxa"/>
          </w:tcPr>
          <w:p w:rsidR="00C63DB1" w:rsidRPr="008E62CC" w:rsidRDefault="002A3FAD"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w:t>
            </w:r>
            <w:r w:rsidR="00C63DB1" w:rsidRPr="008E62CC">
              <w:rPr>
                <w:rFonts w:ascii="Times New Roman" w:hAnsi="Times New Roman" w:cs="Times New Roman"/>
                <w:sz w:val="20"/>
                <w:szCs w:val="22"/>
              </w:rPr>
              <w:t>иоксометилтет</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рагидропирими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дин + сульфади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метоксин + тримекаин + хлорамфеникол</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D07</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 при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меняемые в дерматологии</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D07A</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D07AC</w:t>
            </w:r>
          </w:p>
        </w:tc>
        <w:tc>
          <w:tcPr>
            <w:tcW w:w="2608" w:type="dxa"/>
            <w:vMerge w:val="restart"/>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 с высокой активностью (группа III)</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бетаметазон</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C63DB1" w:rsidRPr="008E62CC" w:rsidTr="00C63DB1">
        <w:tc>
          <w:tcPr>
            <w:tcW w:w="1020" w:type="dxa"/>
            <w:vMerge/>
          </w:tcPr>
          <w:p w:rsidR="00C63DB1" w:rsidRPr="008E62CC" w:rsidRDefault="00C63DB1" w:rsidP="00FB5D38">
            <w:pPr>
              <w:spacing w:line="228" w:lineRule="auto"/>
              <w:rPr>
                <w:rFonts w:ascii="Times New Roman" w:hAnsi="Times New Roman"/>
                <w:sz w:val="20"/>
              </w:rPr>
            </w:pPr>
          </w:p>
        </w:tc>
        <w:tc>
          <w:tcPr>
            <w:tcW w:w="2608" w:type="dxa"/>
            <w:vMerge/>
          </w:tcPr>
          <w:p w:rsidR="00C63DB1" w:rsidRPr="008E62CC" w:rsidRDefault="00C63DB1" w:rsidP="00FB5D38">
            <w:pPr>
              <w:spacing w:line="228" w:lineRule="auto"/>
              <w:rPr>
                <w:rFonts w:ascii="Times New Roman" w:hAnsi="Times New Roman"/>
                <w:sz w:val="20"/>
              </w:rPr>
            </w:pP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мометазон</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p w:rsidR="00C63DB1" w:rsidRPr="008E62CC" w:rsidRDefault="00C63DB1" w:rsidP="00725FEA">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p>
        </w:tc>
        <w:tc>
          <w:tcPr>
            <w:tcW w:w="2608" w:type="dxa"/>
          </w:tcPr>
          <w:p w:rsidR="00725FEA" w:rsidRPr="008E62CC" w:rsidRDefault="00725FEA" w:rsidP="00A07D90">
            <w:pPr>
              <w:pStyle w:val="ConsPlusNormal"/>
              <w:jc w:val="center"/>
              <w:rPr>
                <w:rFonts w:ascii="Times New Roman" w:hAnsi="Times New Roman" w:cs="Times New Roman"/>
                <w:sz w:val="20"/>
                <w:szCs w:val="22"/>
              </w:rPr>
            </w:pPr>
          </w:p>
        </w:tc>
        <w:tc>
          <w:tcPr>
            <w:tcW w:w="1814" w:type="dxa"/>
          </w:tcPr>
          <w:p w:rsidR="00725FEA" w:rsidRPr="008E62CC" w:rsidRDefault="00725FEA" w:rsidP="00A07D90">
            <w:pPr>
              <w:pStyle w:val="ConsPlusNormal"/>
              <w:jc w:val="center"/>
              <w:rPr>
                <w:rFonts w:ascii="Times New Roman" w:hAnsi="Times New Roman" w:cs="Times New Roman"/>
                <w:sz w:val="20"/>
                <w:szCs w:val="22"/>
              </w:rPr>
            </w:pPr>
          </w:p>
        </w:tc>
        <w:tc>
          <w:tcPr>
            <w:tcW w:w="3976" w:type="dxa"/>
          </w:tcPr>
          <w:p w:rsidR="00725FEA" w:rsidRPr="008E62CC" w:rsidRDefault="00725FEA" w:rsidP="00725FEA">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наружного применения</w:t>
            </w: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антисептики и дезинфи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цирующие средства</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антисептики и дезинфи</w:t>
            </w:r>
            <w:r w:rsidR="002A3FAD" w:rsidRPr="008E62CC">
              <w:rPr>
                <w:rFonts w:ascii="Times New Roman" w:hAnsi="Times New Roman" w:cs="Times New Roman"/>
                <w:sz w:val="20"/>
                <w:szCs w:val="22"/>
              </w:rPr>
              <w:t>-</w:t>
            </w:r>
            <w:r w:rsidRPr="008E62CC">
              <w:rPr>
                <w:rFonts w:ascii="Times New Roman" w:hAnsi="Times New Roman" w:cs="Times New Roman"/>
                <w:sz w:val="20"/>
                <w:szCs w:val="22"/>
              </w:rPr>
              <w:t>цирующие средства</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D08AC</w:t>
            </w:r>
          </w:p>
        </w:tc>
        <w:tc>
          <w:tcPr>
            <w:tcW w:w="2608"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бигуаниды и амидины</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хлоргексидин</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применения;</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и наружного применения;</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наружного применения;</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наружного применения (спиртовой);</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для наружного применения (спиртовой);</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суппозитории вагинальные;</w:t>
            </w:r>
            <w:r w:rsidR="002A3FA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вагинальные</w:t>
            </w:r>
          </w:p>
        </w:tc>
      </w:tr>
      <w:tr w:rsidR="00C63DB1" w:rsidRPr="008E62CC" w:rsidTr="002A3FAD">
        <w:tc>
          <w:tcPr>
            <w:tcW w:w="1020" w:type="dxa"/>
          </w:tcPr>
          <w:p w:rsidR="00C63DB1" w:rsidRPr="008E62CC" w:rsidRDefault="00C63DB1"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D08AG</w:t>
            </w:r>
          </w:p>
        </w:tc>
        <w:tc>
          <w:tcPr>
            <w:tcW w:w="2608" w:type="dxa"/>
            <w:tcBorders>
              <w:bottom w:val="single" w:sz="4" w:space="0" w:color="auto"/>
            </w:tcBorders>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препараты йода</w:t>
            </w:r>
          </w:p>
        </w:tc>
        <w:tc>
          <w:tcPr>
            <w:tcW w:w="1814"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повидон-йод</w:t>
            </w:r>
          </w:p>
        </w:tc>
        <w:tc>
          <w:tcPr>
            <w:tcW w:w="3976" w:type="dxa"/>
          </w:tcPr>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и наружного применения;</w:t>
            </w:r>
          </w:p>
          <w:p w:rsidR="00C63DB1" w:rsidRPr="008E62CC" w:rsidRDefault="00C63DB1"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наружного применения</w:t>
            </w:r>
          </w:p>
        </w:tc>
      </w:tr>
      <w:tr w:rsidR="00FB5D38" w:rsidRPr="008E62CC" w:rsidTr="00E23240">
        <w:tc>
          <w:tcPr>
            <w:tcW w:w="1020" w:type="dxa"/>
            <w:vMerge w:val="restart"/>
          </w:tcPr>
          <w:p w:rsidR="00FB5D38" w:rsidRPr="008E62CC" w:rsidRDefault="00FB5D38" w:rsidP="00FB5D38">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D08AX</w:t>
            </w:r>
          </w:p>
        </w:tc>
        <w:tc>
          <w:tcPr>
            <w:tcW w:w="2608" w:type="dxa"/>
            <w:vMerge w:val="restart"/>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антисептики и дезинфицирующие средства</w:t>
            </w:r>
          </w:p>
        </w:tc>
        <w:tc>
          <w:tcPr>
            <w:tcW w:w="1814"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водорода пероксид</w:t>
            </w:r>
          </w:p>
        </w:tc>
        <w:tc>
          <w:tcPr>
            <w:tcW w:w="3976"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местного и наружного применения</w:t>
            </w:r>
          </w:p>
        </w:tc>
      </w:tr>
      <w:tr w:rsidR="00FB5D38" w:rsidRPr="008E62CC" w:rsidTr="00E23240">
        <w:tc>
          <w:tcPr>
            <w:tcW w:w="1020" w:type="dxa"/>
            <w:vMerge/>
          </w:tcPr>
          <w:p w:rsidR="00FB5D38" w:rsidRPr="008E62CC" w:rsidRDefault="00FB5D38" w:rsidP="00FB5D38">
            <w:pPr>
              <w:spacing w:line="228" w:lineRule="auto"/>
              <w:rPr>
                <w:rFonts w:ascii="Times New Roman" w:hAnsi="Times New Roman"/>
                <w:sz w:val="20"/>
              </w:rPr>
            </w:pPr>
          </w:p>
        </w:tc>
        <w:tc>
          <w:tcPr>
            <w:tcW w:w="2608" w:type="dxa"/>
            <w:vMerge/>
          </w:tcPr>
          <w:p w:rsidR="00FB5D38" w:rsidRPr="008E62CC" w:rsidRDefault="00FB5D38" w:rsidP="00FB5D38">
            <w:pPr>
              <w:pStyle w:val="ConsPlusNormal"/>
              <w:spacing w:line="228" w:lineRule="auto"/>
              <w:rPr>
                <w:rFonts w:ascii="Times New Roman" w:hAnsi="Times New Roman" w:cs="Times New Roman"/>
                <w:sz w:val="20"/>
                <w:szCs w:val="22"/>
              </w:rPr>
            </w:pPr>
          </w:p>
        </w:tc>
        <w:tc>
          <w:tcPr>
            <w:tcW w:w="1814"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калия перманганат</w:t>
            </w:r>
          </w:p>
        </w:tc>
        <w:tc>
          <w:tcPr>
            <w:tcW w:w="3976"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местного и наружного применения</w:t>
            </w:r>
          </w:p>
        </w:tc>
      </w:tr>
      <w:tr w:rsidR="00FB5D38" w:rsidRPr="008E62CC" w:rsidTr="00E23240">
        <w:tc>
          <w:tcPr>
            <w:tcW w:w="1020" w:type="dxa"/>
            <w:vMerge/>
          </w:tcPr>
          <w:p w:rsidR="00FB5D38" w:rsidRPr="008E62CC" w:rsidRDefault="00FB5D38" w:rsidP="00FB5D38">
            <w:pPr>
              <w:spacing w:line="228" w:lineRule="auto"/>
              <w:rPr>
                <w:rFonts w:ascii="Times New Roman" w:hAnsi="Times New Roman"/>
                <w:sz w:val="20"/>
              </w:rPr>
            </w:pPr>
          </w:p>
        </w:tc>
        <w:tc>
          <w:tcPr>
            <w:tcW w:w="2608" w:type="dxa"/>
            <w:vMerge/>
            <w:tcBorders>
              <w:bottom w:val="single" w:sz="4" w:space="0" w:color="auto"/>
            </w:tcBorders>
          </w:tcPr>
          <w:p w:rsidR="00FB5D38" w:rsidRPr="008E62CC" w:rsidRDefault="00FB5D38" w:rsidP="00FB5D38">
            <w:pPr>
              <w:pStyle w:val="ConsPlusNormal"/>
              <w:spacing w:line="228" w:lineRule="auto"/>
              <w:rPr>
                <w:rFonts w:ascii="Times New Roman" w:hAnsi="Times New Roman" w:cs="Times New Roman"/>
                <w:sz w:val="20"/>
                <w:szCs w:val="22"/>
              </w:rPr>
            </w:pPr>
          </w:p>
        </w:tc>
        <w:tc>
          <w:tcPr>
            <w:tcW w:w="1814"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этанол</w:t>
            </w:r>
          </w:p>
        </w:tc>
        <w:tc>
          <w:tcPr>
            <w:tcW w:w="3976" w:type="dxa"/>
          </w:tcPr>
          <w:p w:rsidR="00FB5D38" w:rsidRPr="008E62CC" w:rsidRDefault="00FB5D38" w:rsidP="00FB5D38">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C63DB1" w:rsidRPr="008E62CC" w:rsidTr="002A3FAD">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D11</w:t>
            </w: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дерматологичес</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D11A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дерматологичес</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FB5D38" w:rsidRPr="008E62CC" w:rsidTr="00C63DB1">
        <w:tc>
          <w:tcPr>
            <w:tcW w:w="1020" w:type="dxa"/>
            <w:vMerge w:val="restart"/>
          </w:tcPr>
          <w:p w:rsidR="00FB5D38" w:rsidRPr="008E62CC" w:rsidRDefault="00FB5D38"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D11AH</w:t>
            </w:r>
          </w:p>
        </w:tc>
        <w:tc>
          <w:tcPr>
            <w:tcW w:w="2608" w:type="dxa"/>
            <w:vMerge w:val="restart"/>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дерматита, кроме глюкокортикоидов</w:t>
            </w:r>
          </w:p>
        </w:tc>
        <w:tc>
          <w:tcPr>
            <w:tcW w:w="1814"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дупилумаб</w:t>
            </w:r>
          </w:p>
        </w:tc>
        <w:tc>
          <w:tcPr>
            <w:tcW w:w="3976"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FB5D38" w:rsidRPr="008E62CC" w:rsidTr="00C63DB1">
        <w:tc>
          <w:tcPr>
            <w:tcW w:w="1020" w:type="dxa"/>
            <w:vMerge/>
          </w:tcPr>
          <w:p w:rsidR="00FB5D38" w:rsidRPr="008E62CC" w:rsidRDefault="00FB5D38" w:rsidP="00EB40ED">
            <w:pPr>
              <w:rPr>
                <w:rFonts w:ascii="Times New Roman" w:hAnsi="Times New Roman"/>
                <w:sz w:val="20"/>
              </w:rPr>
            </w:pPr>
          </w:p>
        </w:tc>
        <w:tc>
          <w:tcPr>
            <w:tcW w:w="2608" w:type="dxa"/>
            <w:vMerge/>
          </w:tcPr>
          <w:p w:rsidR="00FB5D38" w:rsidRPr="008E62CC" w:rsidRDefault="00FB5D38" w:rsidP="00EB40ED">
            <w:pPr>
              <w:pStyle w:val="ConsPlusNormal"/>
              <w:rPr>
                <w:rFonts w:ascii="Times New Roman" w:hAnsi="Times New Roman" w:cs="Times New Roman"/>
                <w:sz w:val="20"/>
                <w:szCs w:val="22"/>
              </w:rPr>
            </w:pPr>
          </w:p>
        </w:tc>
        <w:tc>
          <w:tcPr>
            <w:tcW w:w="1814"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пимекролимус</w:t>
            </w:r>
          </w:p>
        </w:tc>
        <w:tc>
          <w:tcPr>
            <w:tcW w:w="3976" w:type="dxa"/>
          </w:tcPr>
          <w:p w:rsidR="00FB5D38"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мочеполовая система и половые гормоны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rPr>
          <w:trHeight w:val="2169"/>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параты и антисептики, применяемые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параты и антисептики, кроме комбинированных препаратов с глюкокорти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коидами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вагинальные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G01AF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имидазола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клотримазол</w:t>
            </w:r>
          </w:p>
        </w:tc>
        <w:tc>
          <w:tcPr>
            <w:tcW w:w="3976" w:type="dxa"/>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вагинальный;</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суппозитории вагинальные;</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вагинальные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при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утеротонизирующие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спорыньи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метилэргометрин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G02AD</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простагландины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динопростон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интрацервикальный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мизопростол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при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адреномиметики, токоли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гексопреналин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пролактина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бромокриптин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G02CX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при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меняемые в гинекологии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атозибан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половые гормоны и модуляторы функции половых органов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G03BA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3-оксоандрост-4-ена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тестостерон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тестостерон (смесь эфиров)</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гестагены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прегн-4-ена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прогестерон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прегнадиена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дидрогестерон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G03DC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эстрена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норэтистерон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725FEA" w:rsidRPr="008E62CC" w:rsidTr="00C63DB1">
        <w:tc>
          <w:tcPr>
            <w:tcW w:w="1020"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7C379A">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G03G</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гонадотропины и другие стимуляторы овуляции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G03GA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гонадотропины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гонадотропин хорионический</w:t>
            </w:r>
          </w:p>
        </w:tc>
        <w:tc>
          <w:tcPr>
            <w:tcW w:w="3976" w:type="dxa"/>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лизат для приготовления раствора для внутримышечного и подкожного введения</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FB5D38"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w:t>
            </w:r>
            <w:r w:rsidR="00C63DB1" w:rsidRPr="008E62CC">
              <w:rPr>
                <w:rFonts w:ascii="Times New Roman" w:hAnsi="Times New Roman" w:cs="Times New Roman"/>
                <w:sz w:val="20"/>
                <w:szCs w:val="22"/>
              </w:rPr>
              <w:t>орифоллитро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пин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фоллитропин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и подкожного введения;</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фоллитропин альфа + лутропин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G03GB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синтетические стимуляторы овуляции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кломифен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G03HA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ципротерон</w:t>
            </w:r>
          </w:p>
        </w:tc>
        <w:tc>
          <w:tcPr>
            <w:tcW w:w="3976" w:type="dxa"/>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r w:rsidR="00FB5D38"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в урологии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в урологии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G04BD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для лечения учащенного мочеиспус</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кания и недержания мочи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солифенацин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G04C</w:t>
            </w:r>
          </w:p>
        </w:tc>
        <w:tc>
          <w:tcPr>
            <w:tcW w:w="2608" w:type="dxa"/>
            <w:tcBorders>
              <w:bottom w:val="single" w:sz="4" w:space="0" w:color="auto"/>
            </w:tcBorders>
          </w:tcPr>
          <w:p w:rsidR="00C63DB1" w:rsidRPr="008E62CC" w:rsidRDefault="00C63DB1" w:rsidP="00FB5D38">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доброкачественной ги</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перплазии предстатель</w:t>
            </w:r>
            <w:r w:rsidR="00FB5D38" w:rsidRPr="008E62CC">
              <w:rPr>
                <w:rFonts w:ascii="Times New Roman" w:hAnsi="Times New Roman" w:cs="Times New Roman"/>
                <w:sz w:val="20"/>
                <w:szCs w:val="22"/>
              </w:rPr>
              <w:t>-</w:t>
            </w:r>
            <w:r w:rsidRPr="008E62CC">
              <w:rPr>
                <w:rFonts w:ascii="Times New Roman" w:hAnsi="Times New Roman" w:cs="Times New Roman"/>
                <w:sz w:val="20"/>
                <w:szCs w:val="22"/>
              </w:rPr>
              <w:t>ной железы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25FE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альфа-адреноблокаторы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алфузозин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оболочкой</w:t>
            </w:r>
          </w:p>
        </w:tc>
      </w:tr>
      <w:tr w:rsidR="00C63DB1" w:rsidRPr="008E62CC" w:rsidTr="00725FE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тамсулозин</w:t>
            </w:r>
          </w:p>
        </w:tc>
        <w:tc>
          <w:tcPr>
            <w:tcW w:w="3976" w:type="dxa"/>
          </w:tcPr>
          <w:p w:rsidR="00C63DB1" w:rsidRPr="008E62CC" w:rsidRDefault="00C63DB1"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 пролон</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гированного действия;</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кишеч</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норастворимые с пролонгированным высвобождением;</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пролонгиро</w:t>
            </w:r>
            <w:r w:rsidR="00725FEA" w:rsidRPr="008E62CC">
              <w:rPr>
                <w:rFonts w:ascii="Times New Roman" w:hAnsi="Times New Roman" w:cs="Times New Roman"/>
                <w:sz w:val="20"/>
                <w:szCs w:val="22"/>
              </w:rPr>
              <w:t>-</w:t>
            </w:r>
            <w:r w:rsidRPr="008E62CC">
              <w:rPr>
                <w:rFonts w:ascii="Times New Roman" w:hAnsi="Times New Roman" w:cs="Times New Roman"/>
                <w:sz w:val="20"/>
                <w:szCs w:val="22"/>
              </w:rPr>
              <w:t>ванного действия;</w:t>
            </w:r>
            <w:r w:rsidR="00725FEA"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модифицированным высвобождением;</w:t>
            </w:r>
          </w:p>
        </w:tc>
      </w:tr>
      <w:tr w:rsidR="00725FEA" w:rsidRPr="008E62CC" w:rsidTr="00725FEA">
        <w:tc>
          <w:tcPr>
            <w:tcW w:w="1020" w:type="dxa"/>
            <w:tcBorders>
              <w:top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725FEA" w:rsidRPr="008E62CC" w:rsidRDefault="00725FEA"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725FEA" w:rsidRPr="008E62CC" w:rsidTr="007C379A">
        <w:tc>
          <w:tcPr>
            <w:tcW w:w="1020" w:type="dxa"/>
            <w:tcBorders>
              <w:top w:val="nil"/>
            </w:tcBorders>
          </w:tcPr>
          <w:p w:rsidR="00725FEA" w:rsidRPr="008E62CC" w:rsidRDefault="00725FEA" w:rsidP="00A07D90">
            <w:pPr>
              <w:pStyle w:val="ConsPlusNormal"/>
              <w:jc w:val="center"/>
              <w:rPr>
                <w:rFonts w:ascii="Times New Roman" w:hAnsi="Times New Roman" w:cs="Times New Roman"/>
                <w:sz w:val="20"/>
                <w:szCs w:val="22"/>
              </w:rPr>
            </w:pPr>
          </w:p>
        </w:tc>
        <w:tc>
          <w:tcPr>
            <w:tcW w:w="2608" w:type="dxa"/>
            <w:tcBorders>
              <w:top w:val="nil"/>
            </w:tcBorders>
          </w:tcPr>
          <w:p w:rsidR="00725FEA" w:rsidRPr="008E62CC" w:rsidRDefault="00725FEA" w:rsidP="00A07D90">
            <w:pPr>
              <w:pStyle w:val="ConsPlusNormal"/>
              <w:jc w:val="center"/>
              <w:rPr>
                <w:rFonts w:ascii="Times New Roman" w:hAnsi="Times New Roman" w:cs="Times New Roman"/>
                <w:sz w:val="20"/>
                <w:szCs w:val="22"/>
              </w:rPr>
            </w:pPr>
          </w:p>
        </w:tc>
        <w:tc>
          <w:tcPr>
            <w:tcW w:w="1814" w:type="dxa"/>
          </w:tcPr>
          <w:p w:rsidR="00725FEA" w:rsidRPr="008E62CC" w:rsidRDefault="00725FEA" w:rsidP="00A07D90">
            <w:pPr>
              <w:pStyle w:val="ConsPlusNormal"/>
              <w:jc w:val="center"/>
              <w:rPr>
                <w:rFonts w:ascii="Times New Roman" w:hAnsi="Times New Roman" w:cs="Times New Roman"/>
                <w:sz w:val="20"/>
                <w:szCs w:val="22"/>
              </w:rPr>
            </w:pPr>
          </w:p>
        </w:tc>
        <w:tc>
          <w:tcPr>
            <w:tcW w:w="3976" w:type="dxa"/>
          </w:tcPr>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пролонгированным высвобождением;</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оболочкой;</w:t>
            </w:r>
          </w:p>
          <w:p w:rsidR="00725FEA" w:rsidRPr="008E62CC" w:rsidRDefault="00725FEA" w:rsidP="00725FEA">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G04CB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тестостерон-5-альфа-редуктазы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финастерид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гормональные препараты системного действия, кроме половых гормонов и инсулинов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гипофиза и гипоталамуса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передней доли гипофиза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H01AC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соматропин и его агонисты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соматропин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гормоны передней доли гипофиза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пэгвисомант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задней доли гипофиза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H01BA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вазопрессин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десмопрессин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назальный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диспергируемые в полости рта;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таблетки-лиофилизат;</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подъязычные</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терлипрессин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H01BB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окситоцин и его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карбетоцин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окситоцин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287A6D"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 и местного применения</w:t>
            </w:r>
          </w:p>
        </w:tc>
      </w:tr>
      <w:tr w:rsidR="00C63DB1" w:rsidRPr="008E62CC" w:rsidTr="00C63DB1">
        <w:tc>
          <w:tcPr>
            <w:tcW w:w="1020" w:type="dxa"/>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H01C</w:t>
            </w: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гормоны гипоталамуса</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p>
        </w:tc>
      </w:tr>
      <w:tr w:rsidR="006A0A3D" w:rsidRPr="008E62CC" w:rsidTr="00C63DB1">
        <w:tc>
          <w:tcPr>
            <w:tcW w:w="1020" w:type="dxa"/>
          </w:tcPr>
          <w:p w:rsidR="006A0A3D" w:rsidRPr="008E62CC" w:rsidRDefault="006A0A3D"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H01CB</w:t>
            </w:r>
          </w:p>
        </w:tc>
        <w:tc>
          <w:tcPr>
            <w:tcW w:w="2608"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соматостатин и аналоги</w:t>
            </w:r>
          </w:p>
        </w:tc>
        <w:tc>
          <w:tcPr>
            <w:tcW w:w="1814"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ланреотид</w:t>
            </w:r>
          </w:p>
        </w:tc>
        <w:tc>
          <w:tcPr>
            <w:tcW w:w="3976"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гель для подкожного введения пролонгированного действия</w:t>
            </w:r>
          </w:p>
        </w:tc>
      </w:tr>
      <w:tr w:rsidR="006A0A3D" w:rsidRPr="008E62CC" w:rsidTr="006A0A3D">
        <w:tc>
          <w:tcPr>
            <w:tcW w:w="1020" w:type="dxa"/>
            <w:tcBorders>
              <w:bottom w:val="single" w:sz="4" w:space="0" w:color="auto"/>
            </w:tcBorders>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6A0A3D" w:rsidRPr="008E62CC" w:rsidTr="006A0A3D">
        <w:tc>
          <w:tcPr>
            <w:tcW w:w="1020" w:type="dxa"/>
            <w:tcBorders>
              <w:bottom w:val="nil"/>
            </w:tcBorders>
          </w:tcPr>
          <w:p w:rsidR="006A0A3D" w:rsidRPr="008E62CC" w:rsidRDefault="006A0A3D" w:rsidP="00E42F21">
            <w:pPr>
              <w:spacing w:line="228" w:lineRule="auto"/>
              <w:rPr>
                <w:rFonts w:ascii="Times New Roman" w:hAnsi="Times New Roman"/>
                <w:sz w:val="20"/>
              </w:rPr>
            </w:pPr>
          </w:p>
        </w:tc>
        <w:tc>
          <w:tcPr>
            <w:tcW w:w="2608" w:type="dxa"/>
            <w:tcBorders>
              <w:bottom w:val="nil"/>
            </w:tcBorders>
          </w:tcPr>
          <w:p w:rsidR="006A0A3D" w:rsidRPr="008E62CC" w:rsidRDefault="006A0A3D" w:rsidP="00E42F21">
            <w:pPr>
              <w:spacing w:line="228" w:lineRule="auto"/>
              <w:rPr>
                <w:rFonts w:ascii="Times New Roman" w:hAnsi="Times New Roman"/>
                <w:sz w:val="20"/>
              </w:rPr>
            </w:pPr>
          </w:p>
        </w:tc>
        <w:tc>
          <w:tcPr>
            <w:tcW w:w="1814"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октреотид</w:t>
            </w:r>
          </w:p>
        </w:tc>
        <w:tc>
          <w:tcPr>
            <w:tcW w:w="3976"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6A0A3D" w:rsidRPr="008E62CC" w:rsidTr="006A0A3D">
        <w:tc>
          <w:tcPr>
            <w:tcW w:w="1020" w:type="dxa"/>
            <w:tcBorders>
              <w:top w:val="nil"/>
            </w:tcBorders>
          </w:tcPr>
          <w:p w:rsidR="006A0A3D" w:rsidRPr="008E62CC" w:rsidRDefault="006A0A3D" w:rsidP="00E42F21">
            <w:pPr>
              <w:spacing w:line="228" w:lineRule="auto"/>
              <w:rPr>
                <w:rFonts w:ascii="Times New Roman" w:hAnsi="Times New Roman"/>
                <w:sz w:val="20"/>
              </w:rPr>
            </w:pPr>
          </w:p>
        </w:tc>
        <w:tc>
          <w:tcPr>
            <w:tcW w:w="2608" w:type="dxa"/>
            <w:tcBorders>
              <w:top w:val="nil"/>
              <w:bottom w:val="single" w:sz="4" w:space="0" w:color="auto"/>
            </w:tcBorders>
          </w:tcPr>
          <w:p w:rsidR="006A0A3D" w:rsidRPr="008E62CC" w:rsidRDefault="006A0A3D" w:rsidP="00E42F21">
            <w:pPr>
              <w:spacing w:line="228" w:lineRule="auto"/>
              <w:rPr>
                <w:rFonts w:ascii="Times New Roman" w:hAnsi="Times New Roman"/>
                <w:sz w:val="20"/>
              </w:rPr>
            </w:pPr>
          </w:p>
        </w:tc>
        <w:tc>
          <w:tcPr>
            <w:tcW w:w="1814"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пасиреотид</w:t>
            </w:r>
          </w:p>
        </w:tc>
        <w:tc>
          <w:tcPr>
            <w:tcW w:w="3976" w:type="dxa"/>
          </w:tcPr>
          <w:p w:rsidR="006A0A3D" w:rsidRPr="008E62CC" w:rsidRDefault="006A0A3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val="restart"/>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H01CC</w:t>
            </w:r>
          </w:p>
        </w:tc>
        <w:tc>
          <w:tcPr>
            <w:tcW w:w="2608" w:type="dxa"/>
            <w:tcBorders>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антигонадотропин-рилизинг гормоны</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ганиреликс</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vMerge/>
          </w:tcPr>
          <w:p w:rsidR="00C63DB1" w:rsidRPr="008E62CC" w:rsidRDefault="00C63DB1" w:rsidP="00E42F21">
            <w:pPr>
              <w:spacing w:line="228" w:lineRule="auto"/>
              <w:rPr>
                <w:rFonts w:ascii="Times New Roman" w:hAnsi="Times New Roman"/>
                <w:sz w:val="20"/>
              </w:rPr>
            </w:pPr>
          </w:p>
        </w:tc>
        <w:tc>
          <w:tcPr>
            <w:tcW w:w="2608" w:type="dxa"/>
            <w:tcBorders>
              <w:top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цетрореликс</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w:t>
            </w: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кортикостероиды системного действия</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H02A</w:t>
            </w:r>
          </w:p>
        </w:tc>
        <w:tc>
          <w:tcPr>
            <w:tcW w:w="2608"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кортикостероиды системного действия</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p>
        </w:tc>
      </w:tr>
      <w:tr w:rsidR="00C63DB1" w:rsidRPr="008E62CC" w:rsidTr="007C379A">
        <w:tc>
          <w:tcPr>
            <w:tcW w:w="1020" w:type="dxa"/>
            <w:tcBorders>
              <w:bottom w:val="single" w:sz="4" w:space="0" w:color="auto"/>
            </w:tcBorders>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H02AA</w:t>
            </w:r>
          </w:p>
        </w:tc>
        <w:tc>
          <w:tcPr>
            <w:tcW w:w="2608" w:type="dxa"/>
            <w:tcBorders>
              <w:bottom w:val="single" w:sz="4" w:space="0" w:color="auto"/>
            </w:tcBorders>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минералокортикоиды</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флудрокортизон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bottom w:val="nil"/>
            </w:tcBorders>
          </w:tcPr>
          <w:p w:rsidR="00C63DB1" w:rsidRPr="008E62CC" w:rsidRDefault="00C63DB1" w:rsidP="00E42F21">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H02AB</w:t>
            </w:r>
          </w:p>
        </w:tc>
        <w:tc>
          <w:tcPr>
            <w:tcW w:w="2608" w:type="dxa"/>
            <w:tcBorders>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глюкокортикоиды</w:t>
            </w: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гидрокортизон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филизат для приготовления раствора для внутривенного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мазь глазная;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мазь для наруж</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ного применения;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внутри</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мышечного и внутрисуставного введе</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эмульсия для наружного применения</w:t>
            </w:r>
          </w:p>
        </w:tc>
      </w:tr>
      <w:tr w:rsidR="00C63DB1" w:rsidRPr="008E62CC" w:rsidTr="007C379A">
        <w:tc>
          <w:tcPr>
            <w:tcW w:w="1020"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дексаметазон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имплантат для интравитреального вве</w:t>
            </w:r>
            <w:r w:rsidR="00287A6D" w:rsidRPr="008E62CC">
              <w:rPr>
                <w:rFonts w:ascii="Times New Roman" w:hAnsi="Times New Roman" w:cs="Times New Roman"/>
                <w:sz w:val="20"/>
                <w:szCs w:val="22"/>
              </w:rPr>
              <w:t>-</w:t>
            </w:r>
            <w:r w:rsidRPr="008E62CC">
              <w:rPr>
                <w:rFonts w:ascii="Times New Roman" w:hAnsi="Times New Roman" w:cs="Times New Roman"/>
                <w:sz w:val="20"/>
                <w:szCs w:val="22"/>
              </w:rPr>
              <w:t>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7C379A">
        <w:tc>
          <w:tcPr>
            <w:tcW w:w="1020"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287A6D"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w:t>
            </w:r>
            <w:r w:rsidR="00C63DB1" w:rsidRPr="008E62CC">
              <w:rPr>
                <w:rFonts w:ascii="Times New Roman" w:hAnsi="Times New Roman" w:cs="Times New Roman"/>
                <w:sz w:val="20"/>
                <w:szCs w:val="22"/>
              </w:rPr>
              <w:t>етилпреднизо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лон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7C379A">
        <w:tc>
          <w:tcPr>
            <w:tcW w:w="1020" w:type="dxa"/>
            <w:tcBorders>
              <w:top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2608" w:type="dxa"/>
            <w:tcBorders>
              <w:top w:val="nil"/>
            </w:tcBorders>
          </w:tcPr>
          <w:p w:rsidR="00C63DB1" w:rsidRPr="008E62CC" w:rsidRDefault="00C63DB1" w:rsidP="00E42F21">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преднизолон</w:t>
            </w:r>
          </w:p>
        </w:tc>
        <w:tc>
          <w:tcPr>
            <w:tcW w:w="3976" w:type="dxa"/>
          </w:tcPr>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r w:rsidR="00287A6D"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w:t>
            </w:r>
            <w:r w:rsidR="00287A6D" w:rsidRPr="008E62CC">
              <w:rPr>
                <w:rFonts w:ascii="Times New Roman" w:hAnsi="Times New Roman" w:cs="Times New Roman"/>
                <w:sz w:val="20"/>
                <w:szCs w:val="22"/>
              </w:rPr>
              <w:t>-</w:t>
            </w:r>
            <w:r w:rsidRPr="008E62CC">
              <w:rPr>
                <w:rFonts w:ascii="Times New Roman" w:hAnsi="Times New Roman" w:cs="Times New Roman"/>
                <w:sz w:val="20"/>
                <w:szCs w:val="22"/>
              </w:rPr>
              <w:t>вор для внутривенного и внутримышеч</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p>
          <w:p w:rsidR="00C63DB1" w:rsidRPr="008E62CC" w:rsidRDefault="00C63DB1" w:rsidP="00E42F21">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щитовидной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щитовидной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6A0A3D" w:rsidRPr="008E62CC" w:rsidTr="00C63DB1">
        <w:tc>
          <w:tcPr>
            <w:tcW w:w="1020"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H03AA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щитовидной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левотироксин натрия</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H03B</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антитиреоидные препараты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H03BB</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серосодержащие производные имидазола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тиамазол</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H03C</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йода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H03CA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йода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калия йодид</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жевательные;</w:t>
            </w:r>
          </w:p>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H04</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поджелудочной железы</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H04A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расщепляющие гликоген</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H04AA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гормоны, расщепляющие гликоген</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глюкагон</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регулирую</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щие обмен кальция</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паратиреоидные гормоны и их аналоги</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H05AA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паратиреоидные гормоны и их аналоги</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терипаратид</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H05B</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антипаратиреоидные средства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H05BA</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препараты кальцитонина</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кальцитонин</w:t>
            </w: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w:t>
            </w:r>
          </w:p>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спрей назальный дозированный</w:t>
            </w:r>
          </w:p>
        </w:tc>
      </w:tr>
      <w:tr w:rsidR="00E42F21" w:rsidRPr="008E62CC" w:rsidTr="00C63DB1">
        <w:tc>
          <w:tcPr>
            <w:tcW w:w="1020" w:type="dxa"/>
            <w:vMerge w:val="restart"/>
          </w:tcPr>
          <w:p w:rsidR="00E42F21" w:rsidRPr="008E62CC" w:rsidRDefault="00E42F2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H05BX</w:t>
            </w:r>
          </w:p>
        </w:tc>
        <w:tc>
          <w:tcPr>
            <w:tcW w:w="2608" w:type="dxa"/>
            <w:vMerge w:val="restart"/>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прочие антипаратирео-идные препараты</w:t>
            </w:r>
          </w:p>
        </w:tc>
        <w:tc>
          <w:tcPr>
            <w:tcW w:w="1814"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парикальцитол</w:t>
            </w:r>
          </w:p>
        </w:tc>
        <w:tc>
          <w:tcPr>
            <w:tcW w:w="3976"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капсулы; раствор для внутривенного введения</w:t>
            </w:r>
          </w:p>
        </w:tc>
      </w:tr>
      <w:tr w:rsidR="00E42F21" w:rsidRPr="008E62CC" w:rsidTr="00C63DB1">
        <w:tc>
          <w:tcPr>
            <w:tcW w:w="1020" w:type="dxa"/>
            <w:vMerge/>
          </w:tcPr>
          <w:p w:rsidR="00E42F21" w:rsidRPr="008E62CC" w:rsidRDefault="00E42F21" w:rsidP="00E42F21">
            <w:pPr>
              <w:spacing w:line="233" w:lineRule="auto"/>
              <w:rPr>
                <w:rFonts w:ascii="Times New Roman" w:hAnsi="Times New Roman"/>
                <w:sz w:val="20"/>
              </w:rPr>
            </w:pPr>
          </w:p>
        </w:tc>
        <w:tc>
          <w:tcPr>
            <w:tcW w:w="2608" w:type="dxa"/>
            <w:vMerge/>
          </w:tcPr>
          <w:p w:rsidR="00E42F21" w:rsidRPr="008E62CC" w:rsidRDefault="00E42F21" w:rsidP="00E42F21">
            <w:pPr>
              <w:pStyle w:val="ConsPlusNormal"/>
              <w:spacing w:line="233" w:lineRule="auto"/>
              <w:rPr>
                <w:rFonts w:ascii="Times New Roman" w:hAnsi="Times New Roman" w:cs="Times New Roman"/>
                <w:sz w:val="20"/>
                <w:szCs w:val="22"/>
              </w:rPr>
            </w:pPr>
          </w:p>
        </w:tc>
        <w:tc>
          <w:tcPr>
            <w:tcW w:w="1814"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цинакальцет</w:t>
            </w:r>
          </w:p>
        </w:tc>
        <w:tc>
          <w:tcPr>
            <w:tcW w:w="3976"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42F21" w:rsidRPr="008E62CC" w:rsidTr="00C63DB1">
        <w:tc>
          <w:tcPr>
            <w:tcW w:w="1020" w:type="dxa"/>
            <w:vMerge/>
          </w:tcPr>
          <w:p w:rsidR="00E42F21" w:rsidRPr="008E62CC" w:rsidRDefault="00E42F21" w:rsidP="00E42F21">
            <w:pPr>
              <w:spacing w:line="233" w:lineRule="auto"/>
              <w:rPr>
                <w:rFonts w:ascii="Times New Roman" w:hAnsi="Times New Roman"/>
                <w:sz w:val="20"/>
              </w:rPr>
            </w:pPr>
          </w:p>
        </w:tc>
        <w:tc>
          <w:tcPr>
            <w:tcW w:w="2608" w:type="dxa"/>
            <w:vMerge/>
          </w:tcPr>
          <w:p w:rsidR="00E42F21" w:rsidRPr="008E62CC" w:rsidRDefault="00E42F21" w:rsidP="00E42F21">
            <w:pPr>
              <w:pStyle w:val="ConsPlusNormal"/>
              <w:spacing w:line="233" w:lineRule="auto"/>
              <w:rPr>
                <w:rFonts w:ascii="Times New Roman" w:hAnsi="Times New Roman" w:cs="Times New Roman"/>
                <w:sz w:val="20"/>
                <w:szCs w:val="22"/>
              </w:rPr>
            </w:pPr>
          </w:p>
        </w:tc>
        <w:tc>
          <w:tcPr>
            <w:tcW w:w="1814"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этелкальцетид</w:t>
            </w:r>
          </w:p>
        </w:tc>
        <w:tc>
          <w:tcPr>
            <w:tcW w:w="3976" w:type="dxa"/>
          </w:tcPr>
          <w:p w:rsidR="00E42F21" w:rsidRPr="008E62CC" w:rsidRDefault="00E42F2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J</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 системного действия</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E42F21">
            <w:pPr>
              <w:pStyle w:val="ConsPlusNormal"/>
              <w:spacing w:line="233" w:lineRule="auto"/>
              <w:jc w:val="center"/>
              <w:rPr>
                <w:rFonts w:ascii="Times New Roman" w:hAnsi="Times New Roman" w:cs="Times New Roman"/>
                <w:sz w:val="20"/>
                <w:szCs w:val="22"/>
              </w:rPr>
            </w:pPr>
            <w:r w:rsidRPr="008E62CC">
              <w:rPr>
                <w:rFonts w:ascii="Times New Roman" w:hAnsi="Times New Roman" w:cs="Times New Roman"/>
                <w:sz w:val="20"/>
                <w:szCs w:val="22"/>
              </w:rPr>
              <w:t>J01</w:t>
            </w:r>
          </w:p>
        </w:tc>
        <w:tc>
          <w:tcPr>
            <w:tcW w:w="2608" w:type="dxa"/>
          </w:tcPr>
          <w:p w:rsidR="00C63DB1" w:rsidRPr="008E62CC" w:rsidRDefault="00C63DB1" w:rsidP="00E42F21">
            <w:pPr>
              <w:pStyle w:val="ConsPlusNormal"/>
              <w:spacing w:line="233" w:lineRule="auto"/>
              <w:rPr>
                <w:rFonts w:ascii="Times New Roman" w:hAnsi="Times New Roman" w:cs="Times New Roman"/>
                <w:sz w:val="20"/>
                <w:szCs w:val="22"/>
              </w:rPr>
            </w:pPr>
            <w:r w:rsidRPr="008E62CC">
              <w:rPr>
                <w:rFonts w:ascii="Times New Roman" w:hAnsi="Times New Roman" w:cs="Times New Roman"/>
                <w:sz w:val="20"/>
                <w:szCs w:val="22"/>
              </w:rPr>
              <w:t>антибактериальные препараты системного действия</w:t>
            </w:r>
          </w:p>
        </w:tc>
        <w:tc>
          <w:tcPr>
            <w:tcW w:w="1814" w:type="dxa"/>
          </w:tcPr>
          <w:p w:rsidR="00C63DB1" w:rsidRPr="008E62CC" w:rsidRDefault="00C63DB1" w:rsidP="00E42F21">
            <w:pPr>
              <w:pStyle w:val="ConsPlusNormal"/>
              <w:spacing w:line="233" w:lineRule="auto"/>
              <w:rPr>
                <w:rFonts w:ascii="Times New Roman" w:hAnsi="Times New Roman" w:cs="Times New Roman"/>
                <w:sz w:val="20"/>
                <w:szCs w:val="22"/>
              </w:rPr>
            </w:pPr>
          </w:p>
        </w:tc>
        <w:tc>
          <w:tcPr>
            <w:tcW w:w="3976" w:type="dxa"/>
          </w:tcPr>
          <w:p w:rsidR="00C63DB1" w:rsidRPr="008E62CC" w:rsidRDefault="00C63DB1" w:rsidP="00E42F21">
            <w:pPr>
              <w:pStyle w:val="ConsPlusNormal"/>
              <w:spacing w:line="233" w:lineRule="auto"/>
              <w:rPr>
                <w:rFonts w:ascii="Times New Roman" w:hAnsi="Times New Roman" w:cs="Times New Roman"/>
                <w:sz w:val="20"/>
                <w:szCs w:val="22"/>
              </w:rPr>
            </w:pPr>
          </w:p>
        </w:tc>
      </w:tr>
      <w:tr w:rsidR="00C63DB1" w:rsidRPr="008E62CC" w:rsidTr="006A0A3D">
        <w:trPr>
          <w:trHeight w:val="638"/>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тетрациклины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6A0A3D" w:rsidRPr="008E62CC" w:rsidTr="00C63DB1">
        <w:tc>
          <w:tcPr>
            <w:tcW w:w="1020"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A0A3D" w:rsidRPr="008E62CC" w:rsidRDefault="006A0A3D"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J01AA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тетрациклины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доксициклин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тигециклин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амфениколы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амфениколы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хлорамфеникол</w:t>
            </w:r>
          </w:p>
        </w:tc>
        <w:tc>
          <w:tcPr>
            <w:tcW w:w="3976" w:type="dxa"/>
          </w:tcPr>
          <w:p w:rsidR="00C63DB1" w:rsidRPr="008E62CC" w:rsidRDefault="00C63DB1" w:rsidP="00E42F21">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бета-лактамные антибактериальные препараты: пенициллины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пенициллины широкого спектра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амоксициллин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ампициллин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пенициллины, чувствительные к бета-лактамазам</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бензатина бен</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зилпенициллин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 пролонгированного действия</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w:t>
            </w:r>
            <w:r w:rsidR="00C63DB1" w:rsidRPr="008E62CC">
              <w:rPr>
                <w:rFonts w:ascii="Times New Roman" w:hAnsi="Times New Roman" w:cs="Times New Roman"/>
                <w:sz w:val="20"/>
                <w:szCs w:val="22"/>
              </w:rPr>
              <w:t>ензилпеницил</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 и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w:t>
            </w:r>
          </w:p>
        </w:tc>
      </w:tr>
      <w:tr w:rsidR="004A4190" w:rsidRPr="008E62CC" w:rsidTr="004A4190">
        <w:tc>
          <w:tcPr>
            <w:tcW w:w="1020" w:type="dxa"/>
            <w:tcBorders>
              <w:top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w:t>
            </w:r>
            <w:r w:rsidR="00C63DB1" w:rsidRPr="008E62CC">
              <w:rPr>
                <w:rFonts w:ascii="Times New Roman" w:hAnsi="Times New Roman" w:cs="Times New Roman"/>
                <w:sz w:val="20"/>
                <w:szCs w:val="22"/>
              </w:rPr>
              <w:t>еноксиметил</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пенициллин</w:t>
            </w:r>
          </w:p>
        </w:tc>
        <w:tc>
          <w:tcPr>
            <w:tcW w:w="3976" w:type="dxa"/>
          </w:tcPr>
          <w:p w:rsidR="00C63DB1" w:rsidRPr="008E62CC" w:rsidRDefault="00C63DB1" w:rsidP="00E42F21">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пенициллины, устойчи</w:t>
            </w:r>
            <w:r w:rsidR="00E42F21" w:rsidRPr="008E62CC">
              <w:rPr>
                <w:rFonts w:ascii="Times New Roman" w:hAnsi="Times New Roman" w:cs="Times New Roman"/>
                <w:sz w:val="20"/>
                <w:szCs w:val="22"/>
              </w:rPr>
              <w:t>-</w:t>
            </w:r>
            <w:r w:rsidRPr="008E62CC">
              <w:rPr>
                <w:rFonts w:ascii="Times New Roman" w:hAnsi="Times New Roman" w:cs="Times New Roman"/>
                <w:sz w:val="20"/>
                <w:szCs w:val="22"/>
              </w:rPr>
              <w:t>вые к бета-лактамазам</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оксациллин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E42F21" w:rsidRPr="008E62CC" w:rsidTr="00C63DB1">
        <w:tc>
          <w:tcPr>
            <w:tcW w:w="1020" w:type="dxa"/>
            <w:vMerge w:val="restart"/>
          </w:tcPr>
          <w:p w:rsidR="00E42F21" w:rsidRPr="008E62CC" w:rsidRDefault="00E42F2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J01CR</w:t>
            </w:r>
          </w:p>
        </w:tc>
        <w:tc>
          <w:tcPr>
            <w:tcW w:w="2608" w:type="dxa"/>
            <w:vMerge w:val="restart"/>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комбинации пеницилли-нов, включая комбинации с ингибиторами бета-лактамаз</w:t>
            </w:r>
          </w:p>
        </w:tc>
        <w:tc>
          <w:tcPr>
            <w:tcW w:w="1814"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амоксициллин + клавулановая кислота</w:t>
            </w:r>
          </w:p>
        </w:tc>
        <w:tc>
          <w:tcPr>
            <w:tcW w:w="3976"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 покрытые пленочной оболочкой</w:t>
            </w:r>
          </w:p>
        </w:tc>
      </w:tr>
      <w:tr w:rsidR="00E42F21" w:rsidRPr="008E62CC" w:rsidTr="00C63DB1">
        <w:tc>
          <w:tcPr>
            <w:tcW w:w="1020" w:type="dxa"/>
            <w:vMerge/>
          </w:tcPr>
          <w:p w:rsidR="00E42F21" w:rsidRPr="008E62CC" w:rsidRDefault="00E42F21" w:rsidP="00EB40ED">
            <w:pPr>
              <w:pStyle w:val="ConsPlusNormal"/>
              <w:rPr>
                <w:rFonts w:ascii="Times New Roman" w:hAnsi="Times New Roman" w:cs="Times New Roman"/>
                <w:sz w:val="20"/>
                <w:szCs w:val="22"/>
              </w:rPr>
            </w:pPr>
          </w:p>
        </w:tc>
        <w:tc>
          <w:tcPr>
            <w:tcW w:w="2608" w:type="dxa"/>
            <w:vMerge/>
          </w:tcPr>
          <w:p w:rsidR="00E42F21" w:rsidRPr="008E62CC" w:rsidRDefault="00E42F21" w:rsidP="00EB40ED">
            <w:pPr>
              <w:pStyle w:val="ConsPlusNormal"/>
              <w:rPr>
                <w:rFonts w:ascii="Times New Roman" w:hAnsi="Times New Roman" w:cs="Times New Roman"/>
                <w:sz w:val="20"/>
                <w:szCs w:val="22"/>
              </w:rPr>
            </w:pPr>
          </w:p>
        </w:tc>
        <w:tc>
          <w:tcPr>
            <w:tcW w:w="1814"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ампициллин + сульбактам</w:t>
            </w:r>
          </w:p>
        </w:tc>
        <w:tc>
          <w:tcPr>
            <w:tcW w:w="3976" w:type="dxa"/>
          </w:tcPr>
          <w:p w:rsidR="00E42F21" w:rsidRPr="008E62CC" w:rsidRDefault="00E42F2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бета-лактамные 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J01DB</w:t>
            </w:r>
          </w:p>
        </w:tc>
        <w:tc>
          <w:tcPr>
            <w:tcW w:w="2608" w:type="dxa"/>
            <w:tcBorders>
              <w:bottom w:val="nil"/>
            </w:tcBorders>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1-го поколения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цефазолин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C63DB1" w:rsidRPr="008E62CC" w:rsidTr="007C379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цефалексин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E42F21"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J01DC</w:t>
            </w:r>
          </w:p>
        </w:tc>
        <w:tc>
          <w:tcPr>
            <w:tcW w:w="2608" w:type="dxa"/>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2-го поколения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цефуроксим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внутривен</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D51BCA" w:rsidRPr="008E62CC" w:rsidTr="00C63DB1">
        <w:tc>
          <w:tcPr>
            <w:tcW w:w="1020" w:type="dxa"/>
            <w:vMerge w:val="restart"/>
          </w:tcPr>
          <w:p w:rsidR="00D51BCA" w:rsidRPr="008E62CC" w:rsidRDefault="00D51BCA"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J01DD</w:t>
            </w:r>
          </w:p>
        </w:tc>
        <w:tc>
          <w:tcPr>
            <w:tcW w:w="2608" w:type="dxa"/>
            <w:vMerge w:val="restart"/>
          </w:tcPr>
          <w:p w:rsidR="009C1292"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3-го поколения</w:t>
            </w: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цефотаксим</w:t>
            </w:r>
          </w:p>
        </w:tc>
        <w:tc>
          <w:tcPr>
            <w:tcW w:w="3976" w:type="dxa"/>
          </w:tcPr>
          <w:p w:rsidR="00D51BCA" w:rsidRPr="008E62CC" w:rsidRDefault="00D51BCA"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инъекций</w:t>
            </w:r>
          </w:p>
        </w:tc>
      </w:tr>
      <w:tr w:rsidR="00D51BCA" w:rsidRPr="008E62CC" w:rsidTr="00C63DB1">
        <w:tc>
          <w:tcPr>
            <w:tcW w:w="1020" w:type="dxa"/>
            <w:vMerge/>
          </w:tcPr>
          <w:p w:rsidR="00D51BCA" w:rsidRPr="008E62CC" w:rsidRDefault="00D51BCA" w:rsidP="00EB40ED">
            <w:pPr>
              <w:rPr>
                <w:rFonts w:ascii="Times New Roman" w:hAnsi="Times New Roman"/>
                <w:sz w:val="20"/>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цефтазидим</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 порошок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D51BCA" w:rsidRPr="008E62CC" w:rsidTr="00C63DB1">
        <w:tc>
          <w:tcPr>
            <w:tcW w:w="1020" w:type="dxa"/>
            <w:vMerge/>
          </w:tcPr>
          <w:p w:rsidR="00D51BCA" w:rsidRPr="008E62CC" w:rsidRDefault="00D51BCA" w:rsidP="00EB40ED">
            <w:pPr>
              <w:pStyle w:val="ConsPlusNormal"/>
              <w:rPr>
                <w:rFonts w:ascii="Times New Roman" w:hAnsi="Times New Roman" w:cs="Times New Roman"/>
                <w:sz w:val="20"/>
                <w:szCs w:val="22"/>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цефтриаксон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D51BCA" w:rsidRPr="008E62CC" w:rsidTr="00C63DB1">
        <w:tc>
          <w:tcPr>
            <w:tcW w:w="1020" w:type="dxa"/>
            <w:vMerge/>
          </w:tcPr>
          <w:p w:rsidR="00D51BCA" w:rsidRPr="008E62CC" w:rsidRDefault="00D51BCA" w:rsidP="00EB40ED">
            <w:pPr>
              <w:rPr>
                <w:rFonts w:ascii="Times New Roman" w:hAnsi="Times New Roman"/>
                <w:sz w:val="20"/>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цефоперазон + сульбактам</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tc>
      </w:tr>
      <w:tr w:rsidR="00C63DB1" w:rsidRPr="008E62CC" w:rsidTr="007C379A">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J01DE</w:t>
            </w:r>
          </w:p>
        </w:tc>
        <w:tc>
          <w:tcPr>
            <w:tcW w:w="2608" w:type="dxa"/>
            <w:tcBorders>
              <w:bottom w:val="single" w:sz="4" w:space="0" w:color="auto"/>
            </w:tcBorders>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цефалоспорины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4-го поколения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цефепим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tc>
      </w:tr>
      <w:tr w:rsidR="00C63DB1" w:rsidRPr="008E62CC" w:rsidTr="007C379A">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J01DH</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карбапенемы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имипенем + циластатин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меропенем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tc>
      </w:tr>
      <w:tr w:rsidR="00C63DB1" w:rsidRPr="008E62CC" w:rsidTr="004A4190">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эртапенем</w:t>
            </w:r>
          </w:p>
        </w:tc>
        <w:tc>
          <w:tcPr>
            <w:tcW w:w="3976" w:type="dxa"/>
          </w:tcPr>
          <w:p w:rsidR="00C63DB1"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товления раствора для внутривенного и внутримышечного введения</w:t>
            </w:r>
          </w:p>
        </w:tc>
      </w:tr>
      <w:tr w:rsidR="004A4190" w:rsidRPr="008E62CC" w:rsidTr="004A4190">
        <w:tc>
          <w:tcPr>
            <w:tcW w:w="1020" w:type="dxa"/>
            <w:tcBorders>
              <w:bottom w:val="nil"/>
            </w:tcBorders>
          </w:tcPr>
          <w:p w:rsidR="004A4190" w:rsidRPr="008E62CC" w:rsidRDefault="004A419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J01DI</w:t>
            </w:r>
          </w:p>
        </w:tc>
        <w:tc>
          <w:tcPr>
            <w:tcW w:w="2608" w:type="dxa"/>
            <w:tcBorders>
              <w:bottom w:val="nil"/>
            </w:tcBorders>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цефалоспорины и пенемы</w:t>
            </w: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цефтазидим + [авибактам]</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4A4190" w:rsidRPr="008E62CC" w:rsidTr="004A4190">
        <w:tc>
          <w:tcPr>
            <w:tcW w:w="1020" w:type="dxa"/>
            <w:tcBorders>
              <w:top w:val="nil"/>
            </w:tcBorders>
          </w:tcPr>
          <w:p w:rsidR="004A4190" w:rsidRPr="008E62CC" w:rsidRDefault="004A4190" w:rsidP="00EB40ED">
            <w:pPr>
              <w:rPr>
                <w:rFonts w:ascii="Times New Roman" w:hAnsi="Times New Roman"/>
                <w:sz w:val="20"/>
              </w:rPr>
            </w:pPr>
          </w:p>
        </w:tc>
        <w:tc>
          <w:tcPr>
            <w:tcW w:w="2608" w:type="dxa"/>
            <w:tcBorders>
              <w:top w:val="nil"/>
              <w:bottom w:val="single" w:sz="4" w:space="0" w:color="auto"/>
            </w:tcBorders>
          </w:tcPr>
          <w:p w:rsidR="004A4190" w:rsidRPr="008E62CC" w:rsidRDefault="004A4190" w:rsidP="00EB40ED">
            <w:pPr>
              <w:pStyle w:val="ConsPlusNormal"/>
              <w:rPr>
                <w:rFonts w:ascii="Times New Roman" w:hAnsi="Times New Roman" w:cs="Times New Roman"/>
                <w:sz w:val="20"/>
                <w:szCs w:val="22"/>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цефтаролина фосамил</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4A4190" w:rsidRPr="008E62CC" w:rsidTr="004A4190">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4A4190" w:rsidRPr="008E62CC" w:rsidTr="00C63DB1">
        <w:tc>
          <w:tcPr>
            <w:tcW w:w="1020" w:type="dxa"/>
          </w:tcPr>
          <w:p w:rsidR="004A4190" w:rsidRPr="008E62CC" w:rsidRDefault="004A4190" w:rsidP="00EB40ED">
            <w:pPr>
              <w:rPr>
                <w:rFonts w:ascii="Times New Roman" w:hAnsi="Times New Roman"/>
                <w:sz w:val="20"/>
              </w:rPr>
            </w:pPr>
          </w:p>
        </w:tc>
        <w:tc>
          <w:tcPr>
            <w:tcW w:w="2608" w:type="dxa"/>
          </w:tcPr>
          <w:p w:rsidR="004A4190" w:rsidRPr="008E62CC" w:rsidRDefault="004A4190" w:rsidP="00EB40ED">
            <w:pPr>
              <w:pStyle w:val="ConsPlusNormal"/>
              <w:rPr>
                <w:rFonts w:ascii="Times New Roman" w:hAnsi="Times New Roman" w:cs="Times New Roman"/>
                <w:sz w:val="20"/>
                <w:szCs w:val="22"/>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цефтолозан + [тазобактам]</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сульфаниламиды и триметоприм</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J01EE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комбинированные препа</w:t>
            </w:r>
            <w:r w:rsidR="00D51BCA" w:rsidRPr="008E62CC">
              <w:rPr>
                <w:rFonts w:ascii="Times New Roman" w:hAnsi="Times New Roman" w:cs="Times New Roman"/>
                <w:sz w:val="20"/>
                <w:szCs w:val="22"/>
              </w:rPr>
              <w:t>-</w:t>
            </w:r>
            <w:r w:rsidRPr="008E62CC">
              <w:rPr>
                <w:rFonts w:ascii="Times New Roman" w:hAnsi="Times New Roman" w:cs="Times New Roman"/>
                <w:sz w:val="20"/>
                <w:szCs w:val="22"/>
              </w:rPr>
              <w:t>раты сульфаниламидов и триметоприма, включая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ко-тримоксазол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макролиды, линкозамиды и стрептограмины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D51BCA" w:rsidRPr="008E62CC" w:rsidTr="00C63DB1">
        <w:tc>
          <w:tcPr>
            <w:tcW w:w="1020" w:type="dxa"/>
            <w:vMerge w:val="restart"/>
          </w:tcPr>
          <w:p w:rsidR="00D51BCA" w:rsidRPr="008E62CC" w:rsidRDefault="00D51BCA"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J01FA</w:t>
            </w:r>
          </w:p>
        </w:tc>
        <w:tc>
          <w:tcPr>
            <w:tcW w:w="2608" w:type="dxa"/>
            <w:vMerge w:val="restart"/>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макролиды</w:t>
            </w: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азитромицин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 (для детей);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D51BCA" w:rsidRPr="008E62CC" w:rsidTr="00C63DB1">
        <w:tc>
          <w:tcPr>
            <w:tcW w:w="1020" w:type="dxa"/>
            <w:vMerge/>
          </w:tcPr>
          <w:p w:rsidR="00D51BCA" w:rsidRPr="008E62CC" w:rsidRDefault="00D51BCA" w:rsidP="00EB40ED">
            <w:pPr>
              <w:pStyle w:val="ConsPlusNormal"/>
              <w:rPr>
                <w:rFonts w:ascii="Times New Roman" w:hAnsi="Times New Roman" w:cs="Times New Roman"/>
                <w:sz w:val="20"/>
                <w:szCs w:val="22"/>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джозамицин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D51BCA" w:rsidRPr="008E62CC" w:rsidTr="00C63DB1">
        <w:tc>
          <w:tcPr>
            <w:tcW w:w="1020" w:type="dxa"/>
            <w:vMerge/>
          </w:tcPr>
          <w:p w:rsidR="00D51BCA" w:rsidRPr="008E62CC" w:rsidRDefault="00D51BCA" w:rsidP="00EB40ED">
            <w:pPr>
              <w:pStyle w:val="ConsPlusNormal"/>
              <w:rPr>
                <w:rFonts w:ascii="Times New Roman" w:hAnsi="Times New Roman" w:cs="Times New Roman"/>
                <w:sz w:val="20"/>
                <w:szCs w:val="22"/>
              </w:rPr>
            </w:pPr>
          </w:p>
        </w:tc>
        <w:tc>
          <w:tcPr>
            <w:tcW w:w="2608" w:type="dxa"/>
            <w:vMerge/>
          </w:tcPr>
          <w:p w:rsidR="00D51BCA" w:rsidRPr="008E62CC" w:rsidRDefault="00D51BCA" w:rsidP="00EB40ED">
            <w:pPr>
              <w:pStyle w:val="ConsPlusNormal"/>
              <w:rPr>
                <w:rFonts w:ascii="Times New Roman" w:hAnsi="Times New Roman" w:cs="Times New Roman"/>
                <w:sz w:val="20"/>
                <w:szCs w:val="22"/>
              </w:rPr>
            </w:pPr>
          </w:p>
        </w:tc>
        <w:tc>
          <w:tcPr>
            <w:tcW w:w="1814"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кларитромицин</w:t>
            </w:r>
          </w:p>
        </w:tc>
        <w:tc>
          <w:tcPr>
            <w:tcW w:w="3976" w:type="dxa"/>
          </w:tcPr>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D51BCA" w:rsidRPr="008E62CC" w:rsidRDefault="00D51BC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J01FF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линкозамиды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клиндамицин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J01G</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аминогликозиды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51BC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J01GA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стрептомицины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стрептомицин</w:t>
            </w:r>
          </w:p>
        </w:tc>
        <w:tc>
          <w:tcPr>
            <w:tcW w:w="3976" w:type="dxa"/>
          </w:tcPr>
          <w:p w:rsidR="00D51BCA"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tc>
      </w:tr>
      <w:tr w:rsidR="004A4190" w:rsidRPr="008E62CC" w:rsidTr="00D51BCA">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51BC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J01GB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аминогликозиды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амикацин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D51BCA"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и внутримышечного введения</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гентамицин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канамицин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внутримышечного введения</w:t>
            </w:r>
          </w:p>
        </w:tc>
      </w:tr>
      <w:tr w:rsidR="00C63DB1" w:rsidRPr="008E62CC" w:rsidTr="00D51BC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тобрамицин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D51BC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J01M</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антибактериальные препараты, производные хинолона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51BC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J01MA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фторхинолоны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гатифлоксацин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ломефлоксацин</w:t>
            </w:r>
          </w:p>
        </w:tc>
        <w:tc>
          <w:tcPr>
            <w:tcW w:w="3976" w:type="dxa"/>
          </w:tcPr>
          <w:p w:rsidR="00C63DB1" w:rsidRPr="008E62CC" w:rsidRDefault="00C63DB1" w:rsidP="00D51BCA">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D51BCA"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моксифлоксацин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D51BCA"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глазные и ушные;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глазная;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4A4190" w:rsidRPr="008E62CC" w:rsidTr="004A4190">
        <w:tc>
          <w:tcPr>
            <w:tcW w:w="1020"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спарфлоксацин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51BC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ципрофлоксацин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 и ушные;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ушные;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глазная;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 гликопептидной структуры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ванкомицин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 и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 и приема внутрь</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телаванцин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имидазола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метронидазол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J01XX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антибактериальные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даптомицин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линезолид</w:t>
            </w:r>
          </w:p>
        </w:tc>
        <w:tc>
          <w:tcPr>
            <w:tcW w:w="3976" w:type="dxa"/>
          </w:tcPr>
          <w:p w:rsidR="00C63DB1"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тедизолид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фосфомицин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tc>
      </w:tr>
      <w:tr w:rsidR="004A4190" w:rsidRPr="008E62CC" w:rsidTr="004A4190">
        <w:tc>
          <w:tcPr>
            <w:tcW w:w="1020"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w:t>
            </w: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противогрибковые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амфотерицин 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нистатин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триазола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вориконазол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позаконазол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флуконазол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J02AX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противогрибковые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каспофунгин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микафунгин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активные в отношении микобактерий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противотуберкулезные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E2324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аминосалициловая кислота и ее производные</w:t>
            </w:r>
          </w:p>
        </w:tc>
        <w:tc>
          <w:tcPr>
            <w:tcW w:w="1814" w:type="dxa"/>
          </w:tcPr>
          <w:p w:rsidR="00C63DB1"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w:t>
            </w:r>
            <w:r w:rsidR="00C63DB1" w:rsidRPr="008E62CC">
              <w:rPr>
                <w:rFonts w:ascii="Times New Roman" w:hAnsi="Times New Roman" w:cs="Times New Roman"/>
                <w:sz w:val="20"/>
                <w:szCs w:val="22"/>
              </w:rPr>
              <w:t>миносалицило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замедленного высвобождения для приема внутрь;</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гранулы кишечно</w:t>
            </w:r>
            <w:r w:rsidR="004A4190" w:rsidRPr="008E62CC">
              <w:rPr>
                <w:rFonts w:ascii="Times New Roman" w:hAnsi="Times New Roman" w:cs="Times New Roman"/>
                <w:sz w:val="20"/>
                <w:szCs w:val="22"/>
              </w:rPr>
              <w:t>-</w:t>
            </w:r>
            <w:r w:rsidRPr="008E62CC">
              <w:rPr>
                <w:rFonts w:ascii="Times New Roman" w:hAnsi="Times New Roman" w:cs="Times New Roman"/>
                <w:sz w:val="20"/>
                <w:szCs w:val="22"/>
              </w:rPr>
              <w:t>растворимые;</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гранулы,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4A4190" w:rsidRPr="008E62CC" w:rsidTr="00E2324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E2324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капреомицин</w:t>
            </w:r>
          </w:p>
        </w:tc>
        <w:tc>
          <w:tcPr>
            <w:tcW w:w="3976" w:type="dxa"/>
          </w:tcPr>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инфузий и внутримышечного введения</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рифабутин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рифампицин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циклосерин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7C379A">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гидразиды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внутримышечного, ингаляционного и эндотрахеального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 и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7C379A">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тиокарбамида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протионамид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vMerge/>
          </w:tcPr>
          <w:p w:rsidR="00C63DB1" w:rsidRPr="008E62CC" w:rsidRDefault="00C63DB1" w:rsidP="00EB40ED">
            <w:pPr>
              <w:rPr>
                <w:rFonts w:ascii="Times New Roman" w:hAnsi="Times New Roman"/>
                <w:sz w:val="20"/>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этионамид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23240" w:rsidRPr="008E62CC" w:rsidTr="00E23240">
        <w:tc>
          <w:tcPr>
            <w:tcW w:w="1020" w:type="dxa"/>
            <w:vMerge w:val="restart"/>
          </w:tcPr>
          <w:p w:rsidR="00E23240" w:rsidRPr="008E62CC" w:rsidRDefault="00E2324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J04AK</w:t>
            </w:r>
          </w:p>
        </w:tc>
        <w:tc>
          <w:tcPr>
            <w:tcW w:w="2608" w:type="dxa"/>
            <w:vMerge w:val="restart"/>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противотуберку-лезные препараты</w:t>
            </w: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бедаквилин</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E23240" w:rsidRPr="008E62CC" w:rsidTr="00E23240">
        <w:tc>
          <w:tcPr>
            <w:tcW w:w="1020" w:type="dxa"/>
            <w:vMerge/>
          </w:tcPr>
          <w:p w:rsidR="00E23240" w:rsidRPr="008E62CC" w:rsidRDefault="00E23240" w:rsidP="00EB40ED">
            <w:pPr>
              <w:rPr>
                <w:rFonts w:ascii="Times New Roman" w:hAnsi="Times New Roman"/>
                <w:sz w:val="20"/>
              </w:rPr>
            </w:pPr>
          </w:p>
        </w:tc>
        <w:tc>
          <w:tcPr>
            <w:tcW w:w="2608" w:type="dxa"/>
            <w:vMerge/>
            <w:tcBorders>
              <w:bottom w:val="nil"/>
            </w:tcBorders>
          </w:tcPr>
          <w:p w:rsidR="00E23240" w:rsidRPr="008E62CC" w:rsidRDefault="00E23240" w:rsidP="00EB40ED">
            <w:pPr>
              <w:pStyle w:val="ConsPlusNormal"/>
              <w:rPr>
                <w:rFonts w:ascii="Times New Roman" w:hAnsi="Times New Roman" w:cs="Times New Roman"/>
                <w:sz w:val="20"/>
                <w:szCs w:val="22"/>
              </w:rPr>
            </w:pP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пиразинамид</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E23240">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теризидон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vMerge/>
          </w:tcPr>
          <w:p w:rsidR="00C63DB1" w:rsidRPr="008E62CC" w:rsidRDefault="00C63DB1" w:rsidP="00EB40ED">
            <w:pPr>
              <w:rPr>
                <w:rFonts w:ascii="Times New Roman" w:hAnsi="Times New Roman"/>
                <w:sz w:val="20"/>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w:t>
            </w:r>
            <w:r w:rsidR="00C63DB1" w:rsidRPr="008E62CC">
              <w:rPr>
                <w:rFonts w:ascii="Times New Roman" w:hAnsi="Times New Roman" w:cs="Times New Roman"/>
                <w:sz w:val="20"/>
                <w:szCs w:val="22"/>
              </w:rPr>
              <w:t>иоуреидоими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нометилпириди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ния перхлорат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vMerge/>
          </w:tcPr>
          <w:p w:rsidR="00C63DB1" w:rsidRPr="008E62CC" w:rsidRDefault="00C63DB1" w:rsidP="00EB40ED">
            <w:pPr>
              <w:rPr>
                <w:rFonts w:ascii="Times New Roman" w:hAnsi="Times New Roman"/>
                <w:sz w:val="20"/>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этамбутол</w:t>
            </w:r>
          </w:p>
        </w:tc>
        <w:tc>
          <w:tcPr>
            <w:tcW w:w="3976" w:type="dxa"/>
          </w:tcPr>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J04AM</w:t>
            </w:r>
          </w:p>
        </w:tc>
        <w:tc>
          <w:tcPr>
            <w:tcW w:w="2608"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комбинированные противотуберкулезные препараты</w:t>
            </w: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ломефлоксацин + пиразинамид + этамбутол + пиридоксин</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4A4190" w:rsidRPr="008E62CC" w:rsidTr="004A4190">
        <w:tc>
          <w:tcPr>
            <w:tcW w:w="1020" w:type="dxa"/>
            <w:tcBorders>
              <w:bottom w:val="nil"/>
            </w:tcBorders>
          </w:tcPr>
          <w:p w:rsidR="004A4190" w:rsidRPr="008E62CC" w:rsidRDefault="004A4190" w:rsidP="00EB40ED">
            <w:pPr>
              <w:rPr>
                <w:rFonts w:ascii="Times New Roman" w:hAnsi="Times New Roman"/>
                <w:sz w:val="20"/>
              </w:rPr>
            </w:pPr>
          </w:p>
        </w:tc>
        <w:tc>
          <w:tcPr>
            <w:tcW w:w="2608" w:type="dxa"/>
            <w:tcBorders>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4A4190" w:rsidRPr="008E62CC" w:rsidTr="004A4190">
        <w:tc>
          <w:tcPr>
            <w:tcW w:w="1020" w:type="dxa"/>
            <w:tcBorders>
              <w:top w:val="nil"/>
              <w:bottom w:val="nil"/>
            </w:tcBorders>
          </w:tcPr>
          <w:p w:rsidR="004A4190" w:rsidRPr="008E62CC" w:rsidRDefault="004A4190" w:rsidP="00EB40ED">
            <w:pPr>
              <w:rPr>
                <w:rFonts w:ascii="Times New Roman" w:hAnsi="Times New Roman"/>
                <w:sz w:val="20"/>
              </w:rPr>
            </w:pPr>
          </w:p>
        </w:tc>
        <w:tc>
          <w:tcPr>
            <w:tcW w:w="2608" w:type="dxa"/>
            <w:tcBorders>
              <w:top w:val="nil"/>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 + рифампицин</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top w:val="nil"/>
              <w:bottom w:val="nil"/>
            </w:tcBorders>
          </w:tcPr>
          <w:p w:rsidR="004A4190" w:rsidRPr="008E62CC" w:rsidRDefault="004A4190" w:rsidP="00EB40ED">
            <w:pPr>
              <w:rPr>
                <w:rFonts w:ascii="Times New Roman" w:hAnsi="Times New Roman"/>
                <w:sz w:val="20"/>
              </w:rPr>
            </w:pPr>
          </w:p>
        </w:tc>
        <w:tc>
          <w:tcPr>
            <w:tcW w:w="2608" w:type="dxa"/>
            <w:tcBorders>
              <w:top w:val="nil"/>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 + рифампицин + этамбутол</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top w:val="nil"/>
              <w:bottom w:val="nil"/>
            </w:tcBorders>
          </w:tcPr>
          <w:p w:rsidR="004A4190" w:rsidRPr="008E62CC" w:rsidRDefault="004A4190" w:rsidP="00EB40ED">
            <w:pPr>
              <w:rPr>
                <w:rFonts w:ascii="Times New Roman" w:hAnsi="Times New Roman"/>
                <w:sz w:val="20"/>
              </w:rPr>
            </w:pPr>
          </w:p>
        </w:tc>
        <w:tc>
          <w:tcPr>
            <w:tcW w:w="2608" w:type="dxa"/>
            <w:tcBorders>
              <w:top w:val="nil"/>
              <w:bottom w:val="nil"/>
            </w:tcBorders>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пиразинамид + рифампицин + этамбутол + пиридоксин</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vMerge w:val="restart"/>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рифампицин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изониазид + этамбутол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ломефлоксацин + пиразинамид + протионамид + этамбутол + пиридоксин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противолепрозные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J04BA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противолепрозные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дапсон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противовирусные препараты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противовирусные препараты прямого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4A4190" w:rsidRPr="008E62CC" w:rsidTr="00C63DB1">
        <w:tc>
          <w:tcPr>
            <w:tcW w:w="1020" w:type="dxa"/>
          </w:tcPr>
          <w:p w:rsidR="004A4190" w:rsidRPr="008E62CC" w:rsidRDefault="004A419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J05AB</w:t>
            </w:r>
          </w:p>
        </w:tc>
        <w:tc>
          <w:tcPr>
            <w:tcW w:w="2608"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нуклеозиды и нуклеотиды, кроме ингибиторов обратной транскриптазы</w:t>
            </w: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ацикловир</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4A4190" w:rsidRPr="008E62CC" w:rsidTr="00C63DB1">
        <w:tc>
          <w:tcPr>
            <w:tcW w:w="1020" w:type="dxa"/>
          </w:tcPr>
          <w:p w:rsidR="004A4190" w:rsidRPr="008E62CC" w:rsidRDefault="004A4190" w:rsidP="00EB40ED">
            <w:pPr>
              <w:rPr>
                <w:rFonts w:ascii="Times New Roman" w:hAnsi="Times New Roman"/>
                <w:sz w:val="20"/>
              </w:rPr>
            </w:pPr>
          </w:p>
        </w:tc>
        <w:tc>
          <w:tcPr>
            <w:tcW w:w="2608" w:type="dxa"/>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валганцикловир</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C63DB1">
        <w:tc>
          <w:tcPr>
            <w:tcW w:w="1020" w:type="dxa"/>
          </w:tcPr>
          <w:p w:rsidR="004A4190" w:rsidRPr="008E62CC" w:rsidRDefault="004A4190" w:rsidP="00EB40ED">
            <w:pPr>
              <w:rPr>
                <w:rFonts w:ascii="Times New Roman" w:hAnsi="Times New Roman"/>
                <w:sz w:val="20"/>
              </w:rPr>
            </w:pPr>
          </w:p>
        </w:tc>
        <w:tc>
          <w:tcPr>
            <w:tcW w:w="2608" w:type="dxa"/>
          </w:tcPr>
          <w:p w:rsidR="004A4190" w:rsidRPr="008E62CC" w:rsidRDefault="004A4190" w:rsidP="00EB40ED">
            <w:pPr>
              <w:rPr>
                <w:rFonts w:ascii="Times New Roman" w:hAnsi="Times New Roman"/>
                <w:sz w:val="20"/>
              </w:rPr>
            </w:pPr>
          </w:p>
        </w:tc>
        <w:tc>
          <w:tcPr>
            <w:tcW w:w="1814"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ганцикловир</w:t>
            </w:r>
          </w:p>
        </w:tc>
        <w:tc>
          <w:tcPr>
            <w:tcW w:w="3976" w:type="dxa"/>
          </w:tcPr>
          <w:p w:rsidR="004A4190" w:rsidRPr="008E62CC" w:rsidRDefault="004A419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J05AE</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протеаз</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атазанавир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дарунавир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нарлапревир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ритонавир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саквинавир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vMerge/>
            <w:tcBorders>
              <w:bottom w:val="single" w:sz="4" w:space="0" w:color="auto"/>
            </w:tcBorders>
          </w:tcPr>
          <w:p w:rsidR="00C63DB1" w:rsidRPr="008E62CC" w:rsidRDefault="00C63DB1" w:rsidP="00EB40ED">
            <w:pPr>
              <w:rPr>
                <w:rFonts w:ascii="Times New Roman" w:hAnsi="Times New Roman"/>
                <w:sz w:val="20"/>
              </w:rPr>
            </w:pPr>
          </w:p>
        </w:tc>
        <w:tc>
          <w:tcPr>
            <w:tcW w:w="2608" w:type="dxa"/>
            <w:vMerge/>
            <w:tcBorders>
              <w:bottom w:val="single" w:sz="4" w:space="0" w:color="auto"/>
            </w:tcBorders>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фосампренавир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single" w:sz="4" w:space="0" w:color="auto"/>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нуклеозиды и нуклеоти</w:t>
            </w:r>
            <w:r w:rsidR="00E23240" w:rsidRPr="008E62CC">
              <w:rPr>
                <w:rFonts w:ascii="Times New Roman" w:hAnsi="Times New Roman" w:cs="Times New Roman"/>
                <w:sz w:val="20"/>
                <w:szCs w:val="22"/>
              </w:rPr>
              <w:t>-</w:t>
            </w:r>
            <w:r w:rsidRPr="008E62CC">
              <w:rPr>
                <w:rFonts w:ascii="Times New Roman" w:hAnsi="Times New Roman" w:cs="Times New Roman"/>
                <w:sz w:val="20"/>
                <w:szCs w:val="22"/>
              </w:rPr>
              <w:t>ды - ингибиторы обрат</w:t>
            </w:r>
            <w:r w:rsidR="00E23240" w:rsidRPr="008E62CC">
              <w:rPr>
                <w:rFonts w:ascii="Times New Roman" w:hAnsi="Times New Roman" w:cs="Times New Roman"/>
                <w:sz w:val="20"/>
                <w:szCs w:val="22"/>
              </w:rPr>
              <w:t>-</w:t>
            </w:r>
            <w:r w:rsidRPr="008E62CC">
              <w:rPr>
                <w:rFonts w:ascii="Times New Roman" w:hAnsi="Times New Roman" w:cs="Times New Roman"/>
                <w:sz w:val="20"/>
                <w:szCs w:val="22"/>
              </w:rPr>
              <w:t>ной транскриптазы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абакавир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диданозин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зидовудин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ламивудин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ставудин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приема внутрь</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телбивудин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тенофовир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фосфазид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энтекавир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top w:val="single" w:sz="4" w:space="0" w:color="auto"/>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J05AG</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ненуклеозидные ингибиторы обратной транскриптазы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невирапин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элсульфавирин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этравирин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E2324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эфавиренз</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J05AH</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нейраминидазы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осельтамивир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J05AP</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противовирусные препараты для лечения гепатита C</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глекапревир + пибрентасвир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даклатасвир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дасабувир; омбитасвир + паритапревир + ритонавир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таблеток набор</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рибавирин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симепревир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софосбувир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23240" w:rsidRPr="008E62CC" w:rsidTr="00E23240">
        <w:tc>
          <w:tcPr>
            <w:tcW w:w="1020" w:type="dxa"/>
            <w:tcBorders>
              <w:bottom w:val="nil"/>
            </w:tcBorders>
          </w:tcPr>
          <w:p w:rsidR="00E23240" w:rsidRPr="008E62CC" w:rsidRDefault="00E2324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J05AR</w:t>
            </w:r>
          </w:p>
        </w:tc>
        <w:tc>
          <w:tcPr>
            <w:tcW w:w="2608" w:type="dxa"/>
            <w:vMerge w:val="restart"/>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комбинированные противовирусные препараты для лечения ВИЧ-инфекции</w:t>
            </w: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абакавир + ламивудин</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E23240" w:rsidRPr="008E62CC" w:rsidTr="00E23240">
        <w:tc>
          <w:tcPr>
            <w:tcW w:w="1020" w:type="dxa"/>
            <w:tcBorders>
              <w:top w:val="nil"/>
              <w:bottom w:val="nil"/>
            </w:tcBorders>
          </w:tcPr>
          <w:p w:rsidR="00E23240" w:rsidRPr="008E62CC" w:rsidRDefault="00E23240" w:rsidP="00EB40ED">
            <w:pPr>
              <w:pStyle w:val="ConsPlusNormal"/>
              <w:rPr>
                <w:rFonts w:ascii="Times New Roman" w:hAnsi="Times New Roman" w:cs="Times New Roman"/>
                <w:sz w:val="20"/>
                <w:szCs w:val="22"/>
              </w:rPr>
            </w:pPr>
          </w:p>
        </w:tc>
        <w:tc>
          <w:tcPr>
            <w:tcW w:w="2608" w:type="dxa"/>
            <w:vMerge/>
            <w:tcBorders>
              <w:bottom w:val="nil"/>
            </w:tcBorders>
          </w:tcPr>
          <w:p w:rsidR="00E23240" w:rsidRPr="008E62CC" w:rsidRDefault="00E23240" w:rsidP="00EB40ED">
            <w:pPr>
              <w:pStyle w:val="ConsPlusNormal"/>
              <w:rPr>
                <w:rFonts w:ascii="Times New Roman" w:hAnsi="Times New Roman" w:cs="Times New Roman"/>
                <w:sz w:val="20"/>
                <w:szCs w:val="22"/>
              </w:rPr>
            </w:pPr>
          </w:p>
        </w:tc>
        <w:tc>
          <w:tcPr>
            <w:tcW w:w="1814"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абакавир + зидовудин + ламивудин</w:t>
            </w:r>
          </w:p>
        </w:tc>
        <w:tc>
          <w:tcPr>
            <w:tcW w:w="3976" w:type="dxa"/>
          </w:tcPr>
          <w:p w:rsidR="00E23240"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зидовудин + ламивудин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лопинавир + ритонавир</w:t>
            </w:r>
          </w:p>
        </w:tc>
        <w:tc>
          <w:tcPr>
            <w:tcW w:w="3976" w:type="dxa"/>
          </w:tcPr>
          <w:p w:rsidR="00C63DB1" w:rsidRPr="008E62CC" w:rsidRDefault="00C63DB1" w:rsidP="00E23240">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r w:rsidR="00E2324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E2324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рилпивирин + тенофовир + эмтрицитабин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J05AX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противовирусные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гразопревир + элбасвир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4A4190" w:rsidRPr="008E62CC" w:rsidTr="004A419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долутегравир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bottom w:val="single" w:sz="4" w:space="0" w:color="auto"/>
            </w:tcBorders>
          </w:tcPr>
          <w:p w:rsidR="00C63DB1" w:rsidRPr="008E62CC" w:rsidRDefault="00E2324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w:t>
            </w:r>
            <w:r w:rsidR="00C63DB1" w:rsidRPr="008E62CC">
              <w:rPr>
                <w:rFonts w:ascii="Times New Roman" w:hAnsi="Times New Roman" w:cs="Times New Roman"/>
                <w:sz w:val="20"/>
                <w:szCs w:val="22"/>
              </w:rPr>
              <w:t>мидазолилэтан</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амид пентандио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вой кислоты</w:t>
            </w:r>
          </w:p>
        </w:tc>
        <w:tc>
          <w:tcPr>
            <w:tcW w:w="3976"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кагоцел</w:t>
            </w:r>
          </w:p>
        </w:tc>
        <w:tc>
          <w:tcPr>
            <w:tcW w:w="3976"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маравирок</w:t>
            </w:r>
          </w:p>
        </w:tc>
        <w:tc>
          <w:tcPr>
            <w:tcW w:w="3976"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ралтегравир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жевательные;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умифеновир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иммунные сыворотки и иммуноглобулины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иммунные сыворотки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иммунные сыворотки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анатоксин дифтерийный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анатоксин дифтерийно-столбнячный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анатоксин столбнячный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антитоксин яда гадюки обыкновенной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воботулиничес</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кая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вогангренозная поливалентная очищенная кон</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центрированная лошадиная жидкая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водифтерийная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4A419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сыворотка </w:t>
            </w:r>
            <w:r w:rsidR="002170ED" w:rsidRPr="008E62CC">
              <w:rPr>
                <w:rFonts w:ascii="Times New Roman" w:hAnsi="Times New Roman" w:cs="Times New Roman"/>
                <w:sz w:val="20"/>
                <w:szCs w:val="22"/>
              </w:rPr>
              <w:t>проти-</w:t>
            </w:r>
            <w:r w:rsidRPr="008E62CC">
              <w:rPr>
                <w:rFonts w:ascii="Times New Roman" w:hAnsi="Times New Roman" w:cs="Times New Roman"/>
                <w:sz w:val="20"/>
                <w:szCs w:val="22"/>
              </w:rPr>
              <w:t>востолбнячная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4A4190" w:rsidRPr="008E62CC" w:rsidTr="004A4190">
        <w:tc>
          <w:tcPr>
            <w:tcW w:w="1020"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J06B</w:t>
            </w: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иммуноглобулины, нормальные человеческие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человека нормальный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J06BB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специфические иммуноглобулины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антирабический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против клещево</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го энцефалита</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противостолб</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нячный человека</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человека антире</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зус RHO(D)</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217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человека проти</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востафилокок</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ковый</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паливизумаб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J07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вакцины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вакцины в соот</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ветствии с нацио</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нальным кален</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дарем профилак</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тических приви</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вок и календарем профилактичес</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ких прививок по эпидемическим показаниям</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препараты и иммуномодуляторы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алкилирующие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4A419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азотистого иприта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бендамустин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4A4190" w:rsidRPr="008E62CC" w:rsidTr="004A4190">
        <w:tc>
          <w:tcPr>
            <w:tcW w:w="1020"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4A419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ифосфамид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мелфалан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внутрисосудистого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4A419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хлорамбуцил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циклофосфамид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внутривенного введения;</w:t>
            </w:r>
          </w:p>
          <w:p w:rsidR="00C63DB1" w:rsidRPr="008E62CC" w:rsidRDefault="00C63DB1" w:rsidP="004A4190">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и внутримышечного введения;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сахарной оболочкой</w:t>
            </w: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алкилсульфонаты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бусульфан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нитрозомочевины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кармустин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ломустин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L01AX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алкилирующие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дакарбазин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темозоломид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антиметаболиты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L01BA</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фолиевой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метотрексат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инфузий;</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лиофилизат для приготовления</w:t>
            </w:r>
            <w:r w:rsidR="004A4190"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пеметрексед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ралтитрексид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4A4190" w:rsidRPr="008E62CC" w:rsidTr="00C63DB1">
        <w:tc>
          <w:tcPr>
            <w:tcW w:w="1020"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4A4190" w:rsidRPr="008E62CC" w:rsidRDefault="004A419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L01BB</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пурина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меркаптопурин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неларабин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флударабин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L01BC</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пиримидина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азацитидин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подкожного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гемцитабин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капецитабин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фторурацил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внутрисосудистого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внутрисосудистого и внутриполостного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цитарабин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растительного происхождения и другие природные вещества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алкалоиды барвинка и их аналоги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винбластин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винкристин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винорелбин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7C379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подофиллотоксина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этопозид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7C379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L01CD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таксаны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доцетаксел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кабазитаксел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паклитаксел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антибиотики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L01DB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антрациклины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даунорубицин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2170ED">
        <w:tc>
          <w:tcPr>
            <w:tcW w:w="1020"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доксорубицин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внутрисосудистого и внутрипузырного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внутрисосудистого и внутрипузырного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внутрисосудистого и внутрипузырного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идарубицин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митоксантрон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и внутриплеврального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эпирубицин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внутрисосудистого и внутрипузырного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внутрисосудистого и внутрипузырного введения</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L01DC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противоопухолевые 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блеомицин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иксабепилон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2170ED">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митомицин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противоопухолевые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9F75E0" w:rsidRPr="008E62CC" w:rsidTr="00C63DB1">
        <w:tc>
          <w:tcPr>
            <w:tcW w:w="1020"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платины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карбоплатин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оксалиплатин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цисплатин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 и внутрибрюшинного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2170ED">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метилгидразины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прокарбазин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моноклональные антитела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атезолизумаб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бевацизумаб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блинатумомаб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концентрата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брентуксимаб ведотин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даратумумаб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ипилимумаб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ниволумаб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обинутузумаб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панитумумаб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пембролизумаб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рамуцирумаб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ритуксимаб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трастузумаб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7C379A">
        <w:trPr>
          <w:trHeight w:val="434"/>
        </w:trPr>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трастузумаб эмтанзин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7C379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цетуксимаб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tc>
      </w:tr>
      <w:tr w:rsidR="00C63DB1" w:rsidRPr="008E62CC" w:rsidTr="002170ED">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элотузумаб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протеинкиназы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акситиниб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алектиниб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афатиниб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бозутиниб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вандетаниб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вемурафениб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гефитиниб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дабрафениб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дазатиниб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ибрутиниб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кобиметиниб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кризотиниб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лапатиниб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ленватиниб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нилотиниб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нинтеданиб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мягкие</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осимертиниб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пазопаниб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палбоциклиб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регорафениб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рибоциклиб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руксолитиниб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сорафениб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сунитиниб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траметиниб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церитиниб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эрлотиниб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2170ED">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L01XX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противоопухолевые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аспарагиназа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внутримышечного введения</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афлиберцепт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внутриглазного введения</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бортезомиб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венетоклакс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висмодегиб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2170ED"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идроксикарба</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иксазомиб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иринотекан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2170ED">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карфилзомиб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tc>
      </w:tr>
      <w:tr w:rsidR="00C63DB1" w:rsidRPr="008E62CC" w:rsidTr="00BD60B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митотан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BD60B0">
        <w:trPr>
          <w:trHeight w:val="657"/>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третиноин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BD60B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фактор некроза опухоли альфа-1 (тимозин реком</w:t>
            </w:r>
            <w:r w:rsidR="002170ED" w:rsidRPr="008E62CC">
              <w:rPr>
                <w:rFonts w:ascii="Times New Roman" w:hAnsi="Times New Roman" w:cs="Times New Roman"/>
                <w:sz w:val="20"/>
                <w:szCs w:val="22"/>
              </w:rPr>
              <w:t>-</w:t>
            </w:r>
            <w:r w:rsidRPr="008E62CC">
              <w:rPr>
                <w:rFonts w:ascii="Times New Roman" w:hAnsi="Times New Roman" w:cs="Times New Roman"/>
                <w:sz w:val="20"/>
                <w:szCs w:val="22"/>
              </w:rPr>
              <w:t>бинантный)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эрибулин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противоопухолевые гормональные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гормоны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гестагены</w:t>
            </w:r>
          </w:p>
        </w:tc>
        <w:tc>
          <w:tcPr>
            <w:tcW w:w="1814" w:type="dxa"/>
          </w:tcPr>
          <w:p w:rsidR="00C63DB1" w:rsidRPr="008E62CC" w:rsidRDefault="008B7782"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w:t>
            </w:r>
            <w:r w:rsidR="00C63DB1" w:rsidRPr="008E62CC">
              <w:rPr>
                <w:rFonts w:ascii="Times New Roman" w:hAnsi="Times New Roman" w:cs="Times New Roman"/>
                <w:sz w:val="20"/>
                <w:szCs w:val="22"/>
              </w:rPr>
              <w:t>едроксипрогес</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терон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8B7782">
        <w:tc>
          <w:tcPr>
            <w:tcW w:w="1020" w:type="dxa"/>
            <w:tcBorders>
              <w:top w:val="single" w:sz="4" w:space="0" w:color="auto"/>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L02AE</w:t>
            </w: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гонадотропин-рилизинг гормона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бусерелин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пролонгированного действия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гозерелин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имплантат;</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капсула для подкожного введения пролонгированного действия</w:t>
            </w:r>
          </w:p>
        </w:tc>
      </w:tr>
      <w:tr w:rsidR="00C63DB1" w:rsidRPr="008E62CC" w:rsidTr="009F75E0">
        <w:trPr>
          <w:trHeight w:val="3368"/>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лейпрорелин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и подкожного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и подкожного введения с пролонгированным высвобождением</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трипторелин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введения с пролонгированным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внутримышечного и подкожного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антагонисты гормонов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антиэстрогены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тамоксифен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фулвестрант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антиандрогены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бикалутамид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флутамид</w:t>
            </w:r>
          </w:p>
        </w:tc>
        <w:tc>
          <w:tcPr>
            <w:tcW w:w="3976" w:type="dxa"/>
          </w:tcPr>
          <w:p w:rsidR="00C63DB1" w:rsidRPr="008E62CC" w:rsidRDefault="00C63DB1" w:rsidP="008B77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8B77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энзалутамид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L02BG</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ароматазы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анастрозол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L02BX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антагонисты гормонов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абиратерон</w:t>
            </w:r>
          </w:p>
        </w:tc>
        <w:tc>
          <w:tcPr>
            <w:tcW w:w="3976" w:type="dxa"/>
          </w:tcPr>
          <w:p w:rsidR="00C63DB1" w:rsidRPr="008E62CC" w:rsidRDefault="00C63DB1" w:rsidP="008B77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8B77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8B7782">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дегареликс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иммуностимуляторы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иммуностимуляторы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колониестимулирующие факторы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филграстим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9F75E0">
        <w:trPr>
          <w:trHeight w:val="1577"/>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эмпэгфилграстим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9F75E0" w:rsidRPr="008E62CC" w:rsidTr="009F75E0">
        <w:trPr>
          <w:trHeight w:val="21"/>
        </w:trPr>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BD60B0" w:rsidRPr="008E62CC" w:rsidTr="009F75E0">
        <w:tc>
          <w:tcPr>
            <w:tcW w:w="1020" w:type="dxa"/>
            <w:tcBorders>
              <w:bottom w:val="nil"/>
            </w:tcBorders>
          </w:tcPr>
          <w:p w:rsidR="00BD60B0" w:rsidRPr="008E62CC" w:rsidRDefault="00BD60B0"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L03AB</w:t>
            </w:r>
          </w:p>
        </w:tc>
        <w:tc>
          <w:tcPr>
            <w:tcW w:w="2608" w:type="dxa"/>
            <w:tcBorders>
              <w:bottom w:val="nil"/>
            </w:tcBorders>
          </w:tcPr>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интерфероны</w:t>
            </w:r>
          </w:p>
        </w:tc>
        <w:tc>
          <w:tcPr>
            <w:tcW w:w="1814" w:type="dxa"/>
            <w:tcBorders>
              <w:bottom w:val="nil"/>
            </w:tcBorders>
          </w:tcPr>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интерферон альфа</w:t>
            </w:r>
          </w:p>
        </w:tc>
        <w:tc>
          <w:tcPr>
            <w:tcW w:w="3976" w:type="dxa"/>
            <w:vMerge w:val="restart"/>
          </w:tcPr>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местного и наружного применения;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и подкожного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субконъюнктивального введения и закапывания в глаз;</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интраназального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интраназального введения и ингаляций; лиофилизат для приготовления раствора для инъекций;</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 и местного применения;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приема внутрь;</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и местного применения; раствор для внутримышечного, субконъюнктивального введения и закапывания в глаз;</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BD60B0" w:rsidRPr="008E62CC" w:rsidRDefault="00BD60B0"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tc>
      </w:tr>
      <w:tr w:rsidR="00BD60B0" w:rsidRPr="008E62CC" w:rsidTr="009F75E0">
        <w:tc>
          <w:tcPr>
            <w:tcW w:w="1020" w:type="dxa"/>
            <w:tcBorders>
              <w:top w:val="nil"/>
              <w:bottom w:val="nil"/>
            </w:tcBorders>
          </w:tcPr>
          <w:p w:rsidR="00BD60B0" w:rsidRPr="008E62CC" w:rsidRDefault="00BD60B0" w:rsidP="00EB40ED">
            <w:pPr>
              <w:pStyle w:val="ConsPlusNormal"/>
              <w:rPr>
                <w:rFonts w:ascii="Times New Roman" w:hAnsi="Times New Roman" w:cs="Times New Roman"/>
                <w:sz w:val="20"/>
                <w:szCs w:val="22"/>
              </w:rPr>
            </w:pPr>
          </w:p>
        </w:tc>
        <w:tc>
          <w:tcPr>
            <w:tcW w:w="2608" w:type="dxa"/>
            <w:tcBorders>
              <w:top w:val="nil"/>
              <w:bottom w:val="nil"/>
            </w:tcBorders>
          </w:tcPr>
          <w:p w:rsidR="00BD60B0" w:rsidRPr="008E62CC" w:rsidRDefault="00BD60B0" w:rsidP="00EB40ED">
            <w:pPr>
              <w:pStyle w:val="ConsPlusNormal"/>
              <w:rPr>
                <w:rFonts w:ascii="Times New Roman" w:hAnsi="Times New Roman" w:cs="Times New Roman"/>
                <w:sz w:val="20"/>
                <w:szCs w:val="22"/>
              </w:rPr>
            </w:pPr>
          </w:p>
        </w:tc>
        <w:tc>
          <w:tcPr>
            <w:tcW w:w="1814" w:type="dxa"/>
            <w:tcBorders>
              <w:top w:val="nil"/>
            </w:tcBorders>
          </w:tcPr>
          <w:p w:rsidR="00BD60B0" w:rsidRPr="008E62CC" w:rsidRDefault="00BD60B0" w:rsidP="00EB40ED">
            <w:pPr>
              <w:pStyle w:val="ConsPlusNormal"/>
              <w:rPr>
                <w:rFonts w:ascii="Times New Roman" w:hAnsi="Times New Roman" w:cs="Times New Roman"/>
                <w:sz w:val="20"/>
                <w:szCs w:val="22"/>
              </w:rPr>
            </w:pPr>
          </w:p>
        </w:tc>
        <w:tc>
          <w:tcPr>
            <w:tcW w:w="3976" w:type="dxa"/>
            <w:vMerge/>
          </w:tcPr>
          <w:p w:rsidR="00BD60B0" w:rsidRPr="008E62CC" w:rsidRDefault="00BD60B0" w:rsidP="00EB40ED">
            <w:pPr>
              <w:pStyle w:val="ConsPlusNormal"/>
              <w:rPr>
                <w:rFonts w:ascii="Times New Roman" w:hAnsi="Times New Roman" w:cs="Times New Roman"/>
                <w:sz w:val="20"/>
                <w:szCs w:val="22"/>
              </w:rPr>
            </w:pP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9F75E0"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интерферон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бета-1a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9F75E0"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интерферон </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бета-1b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интерферон гамма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и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интраназального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пэгинтерферон альфа-2a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пэгинтерферон альфа-2b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пэгинтерферон бета-1a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цепэгинтерферон альфа-2b</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L03AX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иммуностимуля</w:t>
            </w:r>
            <w:r w:rsidR="008B7782" w:rsidRPr="008E62CC">
              <w:rPr>
                <w:rFonts w:ascii="Times New Roman" w:hAnsi="Times New Roman" w:cs="Times New Roman"/>
                <w:sz w:val="20"/>
                <w:szCs w:val="22"/>
              </w:rPr>
              <w:t>-</w:t>
            </w:r>
            <w:r w:rsidRPr="008E62CC">
              <w:rPr>
                <w:rFonts w:ascii="Times New Roman" w:hAnsi="Times New Roman" w:cs="Times New Roman"/>
                <w:sz w:val="20"/>
                <w:szCs w:val="22"/>
              </w:rPr>
              <w:t>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азоксимера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 и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вагинальные 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вакцина для лече</w:t>
            </w:r>
            <w:r w:rsidR="008B7782" w:rsidRPr="008E62CC">
              <w:rPr>
                <w:rFonts w:ascii="Times New Roman" w:hAnsi="Times New Roman" w:cs="Times New Roman"/>
                <w:sz w:val="20"/>
                <w:szCs w:val="22"/>
              </w:rPr>
              <w:t>-</w:t>
            </w:r>
            <w:r w:rsidRPr="008E62CC">
              <w:rPr>
                <w:rFonts w:ascii="Times New Roman" w:hAnsi="Times New Roman" w:cs="Times New Roman"/>
                <w:sz w:val="20"/>
                <w:szCs w:val="22"/>
              </w:rPr>
              <w:t>ния рака мочево</w:t>
            </w:r>
            <w:r w:rsidR="008B7782" w:rsidRPr="008E62CC">
              <w:rPr>
                <w:rFonts w:ascii="Times New Roman" w:hAnsi="Times New Roman" w:cs="Times New Roman"/>
                <w:sz w:val="20"/>
                <w:szCs w:val="22"/>
              </w:rPr>
              <w:t>-</w:t>
            </w:r>
            <w:r w:rsidRPr="008E62CC">
              <w:rPr>
                <w:rFonts w:ascii="Times New Roman" w:hAnsi="Times New Roman" w:cs="Times New Roman"/>
                <w:sz w:val="20"/>
                <w:szCs w:val="22"/>
              </w:rPr>
              <w:t>го пузыря БЦЖ</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суспензии для внутрипузырного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глатирамера ацетат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глутамил-цистеинил-глицин динатрия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8B77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меглюмина акридонацетат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C63DB1" w:rsidRPr="008E62CC" w:rsidTr="008B7782">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тилорон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иммунодепрессанты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абатацепт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алемтузумаб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апремиласт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барицитиниб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9F75E0">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9F75E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ведолизумаб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9F75E0" w:rsidRPr="008E62CC" w:rsidTr="009F75E0">
        <w:tc>
          <w:tcPr>
            <w:tcW w:w="1020"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9F75E0" w:rsidRPr="008E62CC" w:rsidRDefault="009F75E0"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9F75E0">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иммуноглобулин антитимоцитар</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ный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лефлуномид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микофенолата мофетил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микофеноловая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натализумаб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окрелизумаб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терифлуномид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тофацитиниб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финголимод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эверолимус</w:t>
            </w:r>
          </w:p>
        </w:tc>
        <w:tc>
          <w:tcPr>
            <w:tcW w:w="3976" w:type="dxa"/>
          </w:tcPr>
          <w:p w:rsidR="00C63DB1" w:rsidRPr="008E62CC" w:rsidRDefault="00C63DB1" w:rsidP="008B77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8B77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диспергируемые</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экулизумаб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фактора некроза опухоли альфа (ФНО-альфа)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адалимумаб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голимумаб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инфликсимаб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концентрата для приготовления раствора для инфузий</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цертолизумаба пэгол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86982">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этанерцепт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86982">
        <w:tc>
          <w:tcPr>
            <w:tcW w:w="1020" w:type="dxa"/>
            <w:tcBorders>
              <w:top w:val="single" w:sz="4" w:space="0" w:color="auto"/>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L04AC</w:t>
            </w: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интерлейкина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базиликсимаб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686982" w:rsidRPr="008E62CC" w:rsidTr="00686982">
        <w:tc>
          <w:tcPr>
            <w:tcW w:w="1020" w:type="dxa"/>
            <w:tcBorders>
              <w:top w:val="single" w:sz="4" w:space="0" w:color="auto"/>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канакинумаб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нетакимаб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сарилумаб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секукинумаб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тоцилизумаб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устекинумаб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кальциневрина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такролимус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циклоспорин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мягкие;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L04AX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иммунодепрес</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санты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азатиоприн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DD0D85">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леналидомид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DD0D85">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пирфенидон</w:t>
            </w:r>
          </w:p>
        </w:tc>
        <w:tc>
          <w:tcPr>
            <w:tcW w:w="3976" w:type="dxa"/>
          </w:tcPr>
          <w:p w:rsidR="00C63DB1" w:rsidRPr="008E62CC" w:rsidRDefault="00DD0D85"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w:t>
            </w:r>
            <w:r w:rsidR="00C63DB1" w:rsidRPr="008E62CC">
              <w:rPr>
                <w:rFonts w:ascii="Times New Roman" w:hAnsi="Times New Roman" w:cs="Times New Roman"/>
                <w:sz w:val="20"/>
                <w:szCs w:val="22"/>
              </w:rPr>
              <w:t>апсулы</w:t>
            </w:r>
          </w:p>
          <w:p w:rsidR="00DD0D85" w:rsidRPr="008E62CC" w:rsidRDefault="00DD0D85"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костно-мышечная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противовоспалительные и противоревматические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M01A</w:t>
            </w:r>
          </w:p>
        </w:tc>
        <w:tc>
          <w:tcPr>
            <w:tcW w:w="2608" w:type="dxa"/>
            <w:tcBorders>
              <w:bottom w:val="single" w:sz="4" w:space="0" w:color="auto"/>
            </w:tcBorders>
          </w:tcPr>
          <w:p w:rsidR="00C63DB1" w:rsidRPr="008E62CC" w:rsidRDefault="00C63DB1" w:rsidP="00DD0D85">
            <w:pPr>
              <w:pStyle w:val="ConsPlusNormal"/>
              <w:rPr>
                <w:rFonts w:ascii="Times New Roman" w:hAnsi="Times New Roman" w:cs="Times New Roman"/>
                <w:sz w:val="20"/>
                <w:szCs w:val="22"/>
              </w:rPr>
            </w:pPr>
            <w:r w:rsidRPr="008E62CC">
              <w:rPr>
                <w:rFonts w:ascii="Times New Roman" w:hAnsi="Times New Roman" w:cs="Times New Roman"/>
                <w:sz w:val="20"/>
                <w:szCs w:val="22"/>
              </w:rPr>
              <w:t>нестероидные противо</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 xml:space="preserve">воспалительные и </w:t>
            </w:r>
            <w:r w:rsidR="00DD0D85" w:rsidRPr="008E62CC">
              <w:rPr>
                <w:rFonts w:ascii="Times New Roman" w:hAnsi="Times New Roman" w:cs="Times New Roman"/>
                <w:sz w:val="20"/>
                <w:szCs w:val="22"/>
              </w:rPr>
              <w:t>проти-</w:t>
            </w:r>
            <w:r w:rsidRPr="008E62CC">
              <w:rPr>
                <w:rFonts w:ascii="Times New Roman" w:hAnsi="Times New Roman" w:cs="Times New Roman"/>
                <w:sz w:val="20"/>
                <w:szCs w:val="22"/>
              </w:rPr>
              <w:t>воревматические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уксусной кислоты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диклофенак</w:t>
            </w:r>
          </w:p>
        </w:tc>
        <w:tc>
          <w:tcPr>
            <w:tcW w:w="3976" w:type="dxa"/>
          </w:tcPr>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кишечнораст</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воримые;</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модифицирован</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ным высвобождением;</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внутримышечного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кой;</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покрытые </w:t>
            </w:r>
            <w:r w:rsidR="00686982" w:rsidRPr="008E62CC">
              <w:rPr>
                <w:rFonts w:ascii="Times New Roman" w:hAnsi="Times New Roman" w:cs="Times New Roman"/>
                <w:sz w:val="20"/>
                <w:szCs w:val="22"/>
              </w:rPr>
              <w:t>к</w:t>
            </w:r>
            <w:r w:rsidRPr="008E62CC">
              <w:rPr>
                <w:rFonts w:ascii="Times New Roman" w:hAnsi="Times New Roman" w:cs="Times New Roman"/>
                <w:sz w:val="20"/>
                <w:szCs w:val="22"/>
              </w:rPr>
              <w:t>ишечнораст</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воримой пленочной оболочкой;</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r w:rsidR="00DD0D85" w:rsidRPr="008E62CC">
              <w:rPr>
                <w:rFonts w:ascii="Times New Roman" w:hAnsi="Times New Roman" w:cs="Times New Roman"/>
                <w:sz w:val="20"/>
                <w:szCs w:val="22"/>
              </w:rPr>
              <w:t xml:space="preserve"> </w:t>
            </w:r>
          </w:p>
        </w:tc>
      </w:tr>
      <w:tr w:rsidR="00686982" w:rsidRPr="008E62CC" w:rsidTr="00DD0D85">
        <w:tc>
          <w:tcPr>
            <w:tcW w:w="1020"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686982" w:rsidRPr="008E62CC" w:rsidTr="00DD0D85">
        <w:tc>
          <w:tcPr>
            <w:tcW w:w="1020"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p>
        </w:tc>
        <w:tc>
          <w:tcPr>
            <w:tcW w:w="2608" w:type="dxa"/>
            <w:tcBorders>
              <w:bottom w:val="nil"/>
            </w:tcBorders>
          </w:tcPr>
          <w:p w:rsidR="00686982" w:rsidRPr="008E62CC" w:rsidRDefault="00686982" w:rsidP="00A07D90">
            <w:pPr>
              <w:pStyle w:val="ConsPlusNormal"/>
              <w:jc w:val="center"/>
              <w:rPr>
                <w:rFonts w:ascii="Times New Roman" w:hAnsi="Times New Roman" w:cs="Times New Roman"/>
                <w:sz w:val="20"/>
                <w:szCs w:val="22"/>
              </w:rPr>
            </w:pPr>
          </w:p>
        </w:tc>
        <w:tc>
          <w:tcPr>
            <w:tcW w:w="1814" w:type="dxa"/>
          </w:tcPr>
          <w:p w:rsidR="00686982" w:rsidRPr="008E62CC" w:rsidRDefault="00686982" w:rsidP="00A07D90">
            <w:pPr>
              <w:pStyle w:val="ConsPlusNormal"/>
              <w:jc w:val="center"/>
              <w:rPr>
                <w:rFonts w:ascii="Times New Roman" w:hAnsi="Times New Roman" w:cs="Times New Roman"/>
                <w:sz w:val="20"/>
                <w:szCs w:val="22"/>
              </w:rPr>
            </w:pPr>
          </w:p>
        </w:tc>
        <w:tc>
          <w:tcPr>
            <w:tcW w:w="3976" w:type="dxa"/>
          </w:tcPr>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 таблетки пролонгированного действия;</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кишечнорастворимой оболочкой; таблетки пролонгирован-ного действия, покрытые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w:t>
            </w:r>
          </w:p>
        </w:tc>
      </w:tr>
      <w:tr w:rsidR="00C63DB1" w:rsidRPr="008E62CC" w:rsidTr="00DD0D85">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кеторолак</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мышечного введения;</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DD0D85">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M01AE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пропионовой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декскетопрофен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DD0D85">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ибупрофен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раствора для приема внутрь;</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крем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 (для детей);</w:t>
            </w:r>
            <w:r w:rsidR="00DD0D85"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кетопрофен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модифицированным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w:t>
            </w: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базисные противоревма</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M01CC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пеницилламин и подоб</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пеницилламин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миорелаксанты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миорелаксанты перифе</w:t>
            </w:r>
            <w:r w:rsidR="00DD0D85" w:rsidRPr="008E62CC">
              <w:rPr>
                <w:rFonts w:ascii="Times New Roman" w:hAnsi="Times New Roman" w:cs="Times New Roman"/>
                <w:sz w:val="20"/>
                <w:szCs w:val="22"/>
              </w:rPr>
              <w:t>-</w:t>
            </w:r>
            <w:r w:rsidRPr="008E62CC">
              <w:rPr>
                <w:rFonts w:ascii="Times New Roman" w:hAnsi="Times New Roman" w:cs="Times New Roman"/>
                <w:sz w:val="20"/>
                <w:szCs w:val="22"/>
              </w:rPr>
              <w:t>рического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холина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суксаметония йодид и хлорид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четвертичные аммониевые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пипекурония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BD60B0">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рокурония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миорелаксанты периферического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ботулинический токсин типа 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ботулинический токсин типа A-гемагглютинин комплекс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инъекций</w:t>
            </w:r>
          </w:p>
        </w:tc>
      </w:tr>
      <w:tr w:rsidR="00C63DB1" w:rsidRPr="008E62CC" w:rsidTr="00BD60B0">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миорелаксанты центрального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BD60B0">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M03BX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миорелаксанты центрального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баклофен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интратекального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BD60B0">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тизанидин</w:t>
            </w:r>
          </w:p>
        </w:tc>
        <w:tc>
          <w:tcPr>
            <w:tcW w:w="3976" w:type="dxa"/>
          </w:tcPr>
          <w:p w:rsidR="00C63DB1" w:rsidRPr="008E62CC" w:rsidRDefault="00C63DB1" w:rsidP="00563926">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модифицированным высвобождением;</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M04</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противоподагрические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M04A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противоподагрические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M04AA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образования мочевой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аллопуринол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костей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влияющие на структуру и минерализацию костей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rPr>
          <w:trHeight w:val="867"/>
        </w:trPr>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M05BA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бифосфонаты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алендроновая кислота</w:t>
            </w:r>
          </w:p>
        </w:tc>
        <w:tc>
          <w:tcPr>
            <w:tcW w:w="3976" w:type="dxa"/>
          </w:tcPr>
          <w:p w:rsidR="00C63DB1" w:rsidRPr="008E62CC" w:rsidRDefault="00C63DB1" w:rsidP="00563926">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золедроновая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инфузий;</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M05BX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влияющие на структуру и минерализацию костей</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деносумаб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стронция ранелат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нервная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общей анестезии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галогенированные углеводороды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галотан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жидкость для ингаляций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севофлуран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жидкость для ингаляций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барбитураты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тиопентал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раствора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опиоидные анальгетики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тримеперидин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vMerge w:val="restart"/>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N01AX</w:t>
            </w:r>
          </w:p>
        </w:tc>
        <w:tc>
          <w:tcPr>
            <w:tcW w:w="2608" w:type="dxa"/>
            <w:vMerge w:val="restart"/>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общей анестезии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динитрогена оксид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газ сжатый</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оксибутират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C63DB1">
        <w:tc>
          <w:tcPr>
            <w:tcW w:w="1020" w:type="dxa"/>
            <w:vMerge/>
          </w:tcPr>
          <w:p w:rsidR="00C63DB1" w:rsidRPr="008E62CC" w:rsidRDefault="00C63DB1" w:rsidP="00EB40ED">
            <w:pPr>
              <w:rPr>
                <w:rFonts w:ascii="Times New Roman" w:hAnsi="Times New Roman"/>
                <w:sz w:val="20"/>
              </w:rPr>
            </w:pPr>
          </w:p>
        </w:tc>
        <w:tc>
          <w:tcPr>
            <w:tcW w:w="2608" w:type="dxa"/>
            <w:vMerge/>
          </w:tcPr>
          <w:p w:rsidR="00C63DB1" w:rsidRPr="008E62CC" w:rsidRDefault="00C63DB1" w:rsidP="00EB40ED">
            <w:pPr>
              <w:rPr>
                <w:rFonts w:ascii="Times New Roman" w:hAnsi="Times New Roman"/>
                <w:sz w:val="20"/>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пропофол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инфузий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N01BA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эфиры аминобензойной кислоты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N01BB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бупивакаин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интратекального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левобупивакаин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ропивакаин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анальгетики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опиоиды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природные алкалоиды опия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морфин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налоксон + оксикодон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фенилпиперидина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фентанил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трансдермальная терапевтическая система</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орипавина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бупренорфин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пластырь трансдермальный;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трансдермальная терапевтическая система;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опиоиды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пропионилфенилэтоксиэтилпиперидин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защечные</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тапентадол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трамадол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анальгетики и антипиретики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rPr>
          <w:trHeight w:val="2979"/>
        </w:trPr>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салициловая кислота и ее производные</w:t>
            </w:r>
          </w:p>
        </w:tc>
        <w:tc>
          <w:tcPr>
            <w:tcW w:w="1814" w:type="dxa"/>
          </w:tcPr>
          <w:p w:rsidR="00C63DB1" w:rsidRPr="008E62CC" w:rsidRDefault="00563926"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w:t>
            </w:r>
            <w:r w:rsidR="00C63DB1" w:rsidRPr="008E62CC">
              <w:rPr>
                <w:rFonts w:ascii="Times New Roman" w:hAnsi="Times New Roman" w:cs="Times New Roman"/>
                <w:sz w:val="20"/>
                <w:szCs w:val="22"/>
              </w:rPr>
              <w:t>цетилсалицило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кишечнорастворимые,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пленочной оболочкой</w:t>
            </w: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N02BE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анилиды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парацетамол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суспензии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суппозитории ректальные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 (для детей);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противоэпилептические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противоэпилептические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барбитураты и их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бензобарбитал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фенобарбитал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гидантоина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фенитоин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сукцинимида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этосуксимид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бензодиазепина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клоназепам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карбоксамида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карбамазепин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окскарбазепин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563926"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563926" w:rsidRPr="008E62CC" w:rsidRDefault="00563926"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N03AG</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жирных кислот</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вальпроевая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с пролонгированным высвобождением;</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для приема внутрь;</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кишечнорастворимые;</w:t>
            </w:r>
          </w:p>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 (для детей);</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кишечнорастворимой оболочкой;</w:t>
            </w:r>
          </w:p>
        </w:tc>
      </w:tr>
      <w:tr w:rsidR="00686982" w:rsidRPr="008E62CC" w:rsidTr="00563926">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686982" w:rsidRPr="008E62CC" w:rsidTr="00563926">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p>
        </w:tc>
        <w:tc>
          <w:tcPr>
            <w:tcW w:w="1814" w:type="dxa"/>
          </w:tcPr>
          <w:p w:rsidR="00686982" w:rsidRPr="008E62CC" w:rsidRDefault="00686982" w:rsidP="00A07D90">
            <w:pPr>
              <w:pStyle w:val="ConsPlusNormal"/>
              <w:jc w:val="center"/>
              <w:rPr>
                <w:rFonts w:ascii="Times New Roman" w:hAnsi="Times New Roman" w:cs="Times New Roman"/>
                <w:sz w:val="20"/>
                <w:szCs w:val="22"/>
              </w:rPr>
            </w:pPr>
          </w:p>
        </w:tc>
        <w:tc>
          <w:tcPr>
            <w:tcW w:w="3976" w:type="dxa"/>
          </w:tcPr>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p w:rsidR="00686982" w:rsidRPr="008E62CC" w:rsidRDefault="00686982"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N03AX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противоэпилепти</w:t>
            </w:r>
            <w:r w:rsidR="00563926" w:rsidRPr="008E62CC">
              <w:rPr>
                <w:rFonts w:ascii="Times New Roman" w:hAnsi="Times New Roman" w:cs="Times New Roman"/>
                <w:sz w:val="20"/>
                <w:szCs w:val="22"/>
              </w:rPr>
              <w:t>-</w:t>
            </w:r>
            <w:r w:rsidRPr="008E62CC">
              <w:rPr>
                <w:rFonts w:ascii="Times New Roman" w:hAnsi="Times New Roman" w:cs="Times New Roman"/>
                <w:sz w:val="20"/>
                <w:szCs w:val="22"/>
              </w:rPr>
              <w:t>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бриварацетам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лакосамид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леветирацетам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перампанел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прегабалин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топирамат</w:t>
            </w:r>
          </w:p>
        </w:tc>
        <w:tc>
          <w:tcPr>
            <w:tcW w:w="3976" w:type="dxa"/>
          </w:tcPr>
          <w:p w:rsidR="00C63DB1" w:rsidRPr="008E62CC" w:rsidRDefault="00C63DB1" w:rsidP="00563926">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63926"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w:t>
            </w:r>
          </w:p>
        </w:tc>
        <w:tc>
          <w:tcPr>
            <w:tcW w:w="2608" w:type="dxa"/>
          </w:tcPr>
          <w:p w:rsidR="00C63DB1" w:rsidRPr="008E62CC" w:rsidRDefault="00563926"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w:t>
            </w:r>
            <w:r w:rsidR="00C63DB1" w:rsidRPr="008E62CC">
              <w:rPr>
                <w:rFonts w:ascii="Times New Roman" w:hAnsi="Times New Roman" w:cs="Times New Roman"/>
                <w:sz w:val="20"/>
                <w:szCs w:val="22"/>
              </w:rPr>
              <w:t>ротивопаркинсоничес</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антихолинергические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третичные амины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бипериден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тригексифенидил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дофаминергические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допа и ее производные</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леводопа + бенсеразид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модифицированным высвобождением;</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леводопа + карбидопа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адамантана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амантадин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563926">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N04BC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агонисты дофаминовых рецепторов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пирибедил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контролируемым высвобождением, покрытые пленочной оболочкой</w:t>
            </w:r>
          </w:p>
        </w:tc>
      </w:tr>
      <w:tr w:rsidR="00C63DB1" w:rsidRPr="008E62CC" w:rsidTr="00563926">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прамипексол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психолептики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антипсихотические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алифатические производ</w:t>
            </w:r>
            <w:r w:rsidR="00563926" w:rsidRPr="008E62CC">
              <w:rPr>
                <w:rFonts w:ascii="Times New Roman" w:hAnsi="Times New Roman" w:cs="Times New Roman"/>
                <w:sz w:val="20"/>
                <w:szCs w:val="22"/>
              </w:rPr>
              <w:t>-</w:t>
            </w:r>
            <w:r w:rsidRPr="008E62CC">
              <w:rPr>
                <w:rFonts w:ascii="Times New Roman" w:hAnsi="Times New Roman" w:cs="Times New Roman"/>
                <w:sz w:val="20"/>
                <w:szCs w:val="22"/>
              </w:rPr>
              <w:t>ные фенотиазина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левомепромазин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63926">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хлорпромазин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63926">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пиперазиновые производ</w:t>
            </w:r>
            <w:r w:rsidR="00563926" w:rsidRPr="008E62CC">
              <w:rPr>
                <w:rFonts w:ascii="Times New Roman" w:hAnsi="Times New Roman" w:cs="Times New Roman"/>
                <w:sz w:val="20"/>
                <w:szCs w:val="22"/>
              </w:rPr>
              <w:t>-</w:t>
            </w:r>
            <w:r w:rsidRPr="008E62CC">
              <w:rPr>
                <w:rFonts w:ascii="Times New Roman" w:hAnsi="Times New Roman" w:cs="Times New Roman"/>
                <w:sz w:val="20"/>
                <w:szCs w:val="22"/>
              </w:rPr>
              <w:t>ные фенотиазина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перфеназин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63926">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трифлуоперазин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A7647">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флуфеназин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N05AC</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пиперидиновые производ</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ные фенотиазина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перициазин</w:t>
            </w:r>
          </w:p>
        </w:tc>
        <w:tc>
          <w:tcPr>
            <w:tcW w:w="3976"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tc>
      </w:tr>
      <w:tr w:rsidR="00C63DB1" w:rsidRPr="008E62CC" w:rsidTr="005A7647">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тиоридазин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бутирофенона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галоперидол</w:t>
            </w:r>
          </w:p>
        </w:tc>
        <w:tc>
          <w:tcPr>
            <w:tcW w:w="3976" w:type="dxa"/>
          </w:tcPr>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внутримышеч</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ного введения;</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w:t>
            </w:r>
            <w:r w:rsidR="00686982"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 (масляный);</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дроперидол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N05AE</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индола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сертиндол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N05AF</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тиоксантена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зуклопентиксол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флупентиксол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 (масляный);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N05AH</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диазепины, оксазепины, тиазепины и оксепины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кветиапин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оланзапин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 в полости рта;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N05AL</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бензамиды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сульпирид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внутримышечного введения;</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N05AX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антипсихотичес</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карипразин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палиперидон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рисперидон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 в полости рта;</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для рассасывания;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анксиолитики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бензодиазепина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бромдигидрохлорфенил-бензодиазепин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6869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686982">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лоразепам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686982">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top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дифенилметана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гидроксизин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снотворные и седативные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N05CD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бензодиазепина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мидазолам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нитразепам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N05CF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бензодиазепиноподобные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зопиклон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психоаналептики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неселективные ингибиторы обратного захвата моноаминов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амитриптилин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имипрамин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драже;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кломипрамин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пленочной оболочкой</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селективные ингибиторы обратного захвата серотонина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пароксетин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сертралин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флуоксетин</w:t>
            </w:r>
          </w:p>
        </w:tc>
        <w:tc>
          <w:tcPr>
            <w:tcW w:w="3976"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антидепрессанты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агомелатин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rPr>
                <w:rFonts w:ascii="Times New Roman" w:hAnsi="Times New Roman" w:cs="Times New Roman"/>
                <w:sz w:val="20"/>
                <w:szCs w:val="22"/>
              </w:rPr>
            </w:pPr>
          </w:p>
        </w:tc>
        <w:tc>
          <w:tcPr>
            <w:tcW w:w="2608" w:type="dxa"/>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пипофезин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с модифицированным высвобождением</w:t>
            </w:r>
          </w:p>
        </w:tc>
      </w:tr>
      <w:tr w:rsidR="00686982" w:rsidRPr="008E62CC" w:rsidTr="00C63DB1">
        <w:tc>
          <w:tcPr>
            <w:tcW w:w="1020"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психостимуляторы, средства, применяемые при синдроме дефицита внимания с гиперактив</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ностью, и ноотропные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N06BC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ксантина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кофеин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и субконъюнктивального введения</w:t>
            </w: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N06BX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психостимуляторы и ноотропные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винпоцетин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глицин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защечные;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подъязычные</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метионил-глутамил-гистидил-фенилаланил-пролил-глицил-пролин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пирацетам</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инфузий;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полипептиды коры головного мозга скота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фонтурацетам</w:t>
            </w:r>
          </w:p>
        </w:tc>
        <w:tc>
          <w:tcPr>
            <w:tcW w:w="3976" w:type="dxa"/>
          </w:tcPr>
          <w:p w:rsidR="00C63DB1" w:rsidRPr="008E62CC" w:rsidRDefault="00C63DB1" w:rsidP="00686982">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686982"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5A7647">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церебролизин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цитиколин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деменции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N06DA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антихолинэстеразные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галантамин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686982" w:rsidRPr="008E62CC" w:rsidTr="00686982">
        <w:tc>
          <w:tcPr>
            <w:tcW w:w="1020"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686982" w:rsidRPr="008E62CC" w:rsidRDefault="00686982"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86982">
        <w:tc>
          <w:tcPr>
            <w:tcW w:w="1020"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ривастигмин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трансдермальная терапевтическая система;</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N06DX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деменции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мемантин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нервной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парасимпатомиметики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7647">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антихолинэстеразные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неостигмина метилсульфат</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подкожного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пиридостигмина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N07AX</w:t>
            </w:r>
          </w:p>
        </w:tc>
        <w:tc>
          <w:tcPr>
            <w:tcW w:w="2608"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парасимпатоми</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холина альфосцерат</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инфузий и внутримышечного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при зависимостях</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N07BB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применяемые при алкогольной зависимости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налтрексон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внутримышечного введения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устранения головокружения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устране</w:t>
            </w:r>
            <w:r w:rsidR="005A7647" w:rsidRPr="008E62CC">
              <w:rPr>
                <w:rFonts w:ascii="Times New Roman" w:hAnsi="Times New Roman" w:cs="Times New Roman"/>
                <w:sz w:val="20"/>
                <w:szCs w:val="22"/>
              </w:rPr>
              <w:t>-</w:t>
            </w:r>
            <w:r w:rsidRPr="008E62CC">
              <w:rPr>
                <w:rFonts w:ascii="Times New Roman" w:hAnsi="Times New Roman" w:cs="Times New Roman"/>
                <w:sz w:val="20"/>
                <w:szCs w:val="22"/>
              </w:rPr>
              <w:t>ния головокружения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бетагистин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686982">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N07X</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нервной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86982">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N07XX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для лечения заболеваний нервной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диметилфумарат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инозин + никотинамид + рибофлавин + янтарная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кишечнорастворимой оболочкой</w:t>
            </w:r>
          </w:p>
        </w:tc>
      </w:tr>
      <w:tr w:rsidR="00D67E03" w:rsidRPr="008E62CC" w:rsidTr="00D67E03">
        <w:tc>
          <w:tcPr>
            <w:tcW w:w="1020"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тетрабеназин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5A7647">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этилметилгидроксипиридина сукцинат</w:t>
            </w:r>
          </w:p>
        </w:tc>
        <w:tc>
          <w:tcPr>
            <w:tcW w:w="3976" w:type="dxa"/>
          </w:tcPr>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противопаразитарные препараты, инсектициды и репелленты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противопротозойные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противомалярийные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аминохинолины</w:t>
            </w:r>
          </w:p>
        </w:tc>
        <w:tc>
          <w:tcPr>
            <w:tcW w:w="1814" w:type="dxa"/>
          </w:tcPr>
          <w:p w:rsidR="00C63DB1" w:rsidRPr="008E62CC" w:rsidRDefault="005A7647"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w:t>
            </w:r>
            <w:r w:rsidR="00C63DB1" w:rsidRPr="008E62CC">
              <w:rPr>
                <w:rFonts w:ascii="Times New Roman" w:hAnsi="Times New Roman" w:cs="Times New Roman"/>
                <w:sz w:val="20"/>
                <w:szCs w:val="22"/>
              </w:rPr>
              <w:t>идроксихлоро</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хин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P01BC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метанолхинолины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мефлохин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противогельминтные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трематодоза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хинолина и родственные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празиквантел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нематодоза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бензимидазола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мебендазол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тетрагидропиримидина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пирантел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приема внутрь;</w:t>
            </w:r>
          </w:p>
          <w:p w:rsidR="00C63DB1" w:rsidRPr="008E62CC" w:rsidRDefault="00C63DB1" w:rsidP="005A7647">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r w:rsidR="005A7647"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P02CE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имидазотиазола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левамизол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P03</w:t>
            </w:r>
          </w:p>
        </w:tc>
        <w:tc>
          <w:tcPr>
            <w:tcW w:w="2608" w:type="dxa"/>
          </w:tcPr>
          <w:p w:rsidR="00C63DB1" w:rsidRPr="008E62CC" w:rsidRDefault="00C63DB1" w:rsidP="006B1E26">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уничтоже</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ния эктопаразитов (в т.ч. чесоточного клеща), инсектициды и репелленты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P03A</w:t>
            </w:r>
          </w:p>
        </w:tc>
        <w:tc>
          <w:tcPr>
            <w:tcW w:w="2608" w:type="dxa"/>
          </w:tcPr>
          <w:p w:rsidR="006B1E26"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уничтоже</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ния эктопаразитов (в т.ч. чесоточного клеща)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P03AX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препараты для уничтожения эктопара</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зитов (в т.ч. чесоточного клеща)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бензилбензоат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для наружного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эмульсия для наружного применения</w:t>
            </w: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дыхательная система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назальные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деконгестанты и другие препараты для местного применения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ксилометазолин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назальный;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назальные;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 (для детей);</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назальный;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 (для детей)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горла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горла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R02AA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антисептические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йод + калия йодид + глицерол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местного применения;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для местного применения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обструктивных заболева</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ний дыхательных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адренергические средства для ингаляционного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R03AC</w:t>
            </w:r>
          </w:p>
        </w:tc>
        <w:tc>
          <w:tcPr>
            <w:tcW w:w="2608" w:type="dxa"/>
            <w:tcBorders>
              <w:bottom w:val="nil"/>
            </w:tcBorders>
          </w:tcPr>
          <w:p w:rsidR="009C1292"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селективные </w:t>
            </w:r>
          </w:p>
          <w:p w:rsidR="00C63DB1" w:rsidRPr="008E62CC" w:rsidRDefault="00C63DB1" w:rsidP="009C1292">
            <w:pPr>
              <w:pStyle w:val="ConsPlusNormal"/>
              <w:rPr>
                <w:rFonts w:ascii="Times New Roman" w:hAnsi="Times New Roman" w:cs="Times New Roman"/>
                <w:sz w:val="20"/>
                <w:szCs w:val="22"/>
              </w:rPr>
            </w:pPr>
            <w:r w:rsidRPr="008E62CC">
              <w:rPr>
                <w:rFonts w:ascii="Times New Roman" w:hAnsi="Times New Roman" w:cs="Times New Roman"/>
                <w:sz w:val="20"/>
                <w:szCs w:val="22"/>
              </w:rPr>
              <w:t>бета 2-адреномиметики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индакатерол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сальбутамол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 активируемый вдохом;</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для ингаляций;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 с порошком для ингаляций;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ингаляций дозированный;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пролонгированного действия, покрытые оболочкой</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D67E03">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R03AK</w:t>
            </w:r>
          </w:p>
        </w:tc>
        <w:tc>
          <w:tcPr>
            <w:tcW w:w="2608" w:type="dxa"/>
            <w:tcBorders>
              <w:bottom w:val="nil"/>
            </w:tcBorders>
          </w:tcPr>
          <w:p w:rsidR="00C63DB1" w:rsidRPr="008E62CC" w:rsidRDefault="00C63DB1" w:rsidP="006B1E26">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адренергические средства в комбинации с глюко</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кортикоидами или дру</w:t>
            </w:r>
            <w:r w:rsidR="006B1E26" w:rsidRPr="008E62CC">
              <w:rPr>
                <w:rFonts w:ascii="Times New Roman" w:hAnsi="Times New Roman" w:cs="Times New Roman"/>
                <w:sz w:val="20"/>
                <w:szCs w:val="22"/>
              </w:rPr>
              <w:t>-</w:t>
            </w:r>
            <w:r w:rsidRPr="008E62CC">
              <w:rPr>
                <w:rFonts w:ascii="Times New Roman" w:hAnsi="Times New Roman" w:cs="Times New Roman"/>
                <w:sz w:val="20"/>
                <w:szCs w:val="22"/>
              </w:rPr>
              <w:t>гими препаратами, кроме антихолинергических средств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беклометазон + 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будесонид + 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 с порошком для ингаляций набор;</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D67E03" w:rsidRPr="008E62CC" w:rsidTr="00D67E03">
        <w:tc>
          <w:tcPr>
            <w:tcW w:w="1020"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вилантерол + флутиказона фуроат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мометазон + формотерол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tc>
      </w:tr>
      <w:tr w:rsidR="00C63DB1" w:rsidRPr="008E62CC" w:rsidTr="00655F9C">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салметерол + флутиказон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R03AL</w:t>
            </w:r>
          </w:p>
        </w:tc>
        <w:tc>
          <w:tcPr>
            <w:tcW w:w="2608" w:type="dxa"/>
            <w:tcBorders>
              <w:bottom w:val="nil"/>
            </w:tcBorders>
          </w:tcPr>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адренергические средства в комбинации с антихо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линергическими средст</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вами, включая тройные комбинации с кортико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стероидами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вилантерол + умеклидиния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гликопиррония бромид + индакатерол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ипратропия бромид + фенотерол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655F9C">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олодатерол + тиотропия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 дозированный</w:t>
            </w: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средства для лечения обструктивных заболеваний дыхательных путей для ингаляционно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го введения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глюкокортикоиды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беклометазон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 активируемый вдохом;</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ингаляций</w:t>
            </w:r>
          </w:p>
        </w:tc>
      </w:tr>
      <w:tr w:rsidR="00C63DB1" w:rsidRPr="008E62CC" w:rsidTr="00655F9C">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будесонид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назальные;</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кишечнорастворимые;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спрей назальный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ингаляций дозированная</w:t>
            </w:r>
          </w:p>
        </w:tc>
      </w:tr>
      <w:tr w:rsidR="00C63DB1" w:rsidRPr="008E62CC" w:rsidTr="00D67E03">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антихолинергические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гликопиррония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tc>
      </w:tr>
      <w:tr w:rsidR="00C63DB1" w:rsidRPr="008E62CC" w:rsidTr="00D67E0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ипратропия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D67E03">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тиотропия бромид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с порошком для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R03BC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противоаллергические средства, кроме глюкокортикоидов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кромоглициевая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аэрозоль для ингаляций дозированный;</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капсулы;</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спрей назальный дозированный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средства систем</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для лече</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ния обструктивных забо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леваний дыхательных путей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R03DA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ксантины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аминофиллин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R03DX</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средства систем</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ного действия для лече</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ния обструктивных забо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леваний дыхательных путей</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бенрализумаб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меполизумаб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омализумаб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подкожного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подкожного введения</w:t>
            </w:r>
          </w:p>
        </w:tc>
      </w:tr>
      <w:tr w:rsidR="00C63DB1" w:rsidRPr="008E62CC" w:rsidTr="00655F9C">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реслизумаб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концентрат для приготовления раствора для инфузий</w:t>
            </w:r>
          </w:p>
        </w:tc>
      </w:tr>
      <w:tr w:rsidR="00C63DB1" w:rsidRPr="008E62CC" w:rsidTr="00655F9C">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фенспирид</w:t>
            </w:r>
          </w:p>
        </w:tc>
        <w:tc>
          <w:tcPr>
            <w:tcW w:w="3976" w:type="dxa"/>
          </w:tcPr>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таблетки </w:t>
            </w:r>
            <w:r w:rsidR="00655F9C" w:rsidRPr="008E62CC">
              <w:rPr>
                <w:rFonts w:ascii="Times New Roman" w:hAnsi="Times New Roman" w:cs="Times New Roman"/>
                <w:sz w:val="20"/>
                <w:szCs w:val="22"/>
              </w:rPr>
              <w:t>пролонгированно-</w:t>
            </w:r>
            <w:r w:rsidRPr="008E62CC">
              <w:rPr>
                <w:rFonts w:ascii="Times New Roman" w:hAnsi="Times New Roman" w:cs="Times New Roman"/>
                <w:sz w:val="20"/>
                <w:szCs w:val="22"/>
              </w:rPr>
              <w:t>го действия, покрытые пленочной оболочкой;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с пролонгированным высвобождением,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R05</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противокашлевые препараты и средства для лечения простудных заболеваний</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R05C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отхаркивающие препара</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ты, кроме комбинаций с противокашлевыми средствами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R05CB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муколитические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амброксол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 пролонгированного действия;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пастилки;</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введения;</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приема внутрь и ингаляций;</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для рассасывания;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шипучие</w:t>
            </w:r>
          </w:p>
        </w:tc>
      </w:tr>
      <w:tr w:rsidR="00D67E03" w:rsidRPr="008E62CC" w:rsidTr="00655F9C">
        <w:tc>
          <w:tcPr>
            <w:tcW w:w="1020"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655F9C">
        <w:tc>
          <w:tcPr>
            <w:tcW w:w="1020"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ацетилцистеин</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гранулы для приготовления раствора для приема внутрь;</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гранулы для приго</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товления сиропа;</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порошок для приготовления раствора для приема внутрь;</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внутривенного и внутримышечного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инъекций и ингаляций;</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приема внутрь;</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шипучие</w:t>
            </w:r>
          </w:p>
        </w:tc>
      </w:tr>
      <w:tr w:rsidR="00C63DB1" w:rsidRPr="008E62CC" w:rsidTr="00655F9C">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дорназа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ингаляций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антигистаминные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антигистаминные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эфиры алкиламинов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дифенгидрамин</w:t>
            </w:r>
          </w:p>
        </w:tc>
        <w:tc>
          <w:tcPr>
            <w:tcW w:w="3976" w:type="dxa"/>
          </w:tcPr>
          <w:p w:rsidR="00C63DB1"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w:t>
            </w:r>
            <w:r w:rsidR="00D67E03" w:rsidRPr="008E62CC">
              <w:rPr>
                <w:rFonts w:ascii="Times New Roman" w:hAnsi="Times New Roman" w:cs="Times New Roman"/>
                <w:sz w:val="20"/>
                <w:szCs w:val="22"/>
              </w:rPr>
              <w:t>-</w:t>
            </w:r>
            <w:r w:rsidRPr="008E62CC">
              <w:rPr>
                <w:rFonts w:ascii="Times New Roman" w:hAnsi="Times New Roman" w:cs="Times New Roman"/>
                <w:sz w:val="20"/>
                <w:szCs w:val="22"/>
              </w:rPr>
              <w:t>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раствор для внутри</w:t>
            </w:r>
            <w:r w:rsidR="00D67E03" w:rsidRPr="008E62CC">
              <w:rPr>
                <w:rFonts w:ascii="Times New Roman" w:hAnsi="Times New Roman" w:cs="Times New Roman"/>
                <w:sz w:val="20"/>
                <w:szCs w:val="22"/>
              </w:rPr>
              <w:t>-</w:t>
            </w:r>
            <w:r w:rsidRPr="008E62CC">
              <w:rPr>
                <w:rFonts w:ascii="Times New Roman" w:hAnsi="Times New Roman" w:cs="Times New Roman"/>
                <w:sz w:val="20"/>
                <w:szCs w:val="22"/>
              </w:rPr>
              <w:t>мышечного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R06AC</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замещенные этилендиамины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хлоропирамин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производные пиперазина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цетиризин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для приема внутрь;</w:t>
            </w:r>
          </w:p>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R06AX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антигистаминные средства системного действия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лоратадин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сироп;</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суспензия для приема внутрь;</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заболеваний дыхательной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R07A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препараты для лечения заболеваний дыхательной системы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R07AA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легочные сурфактанты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берактант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эндотрахеального введения</w:t>
            </w:r>
          </w:p>
        </w:tc>
      </w:tr>
      <w:tr w:rsidR="00C63DB1" w:rsidRPr="008E62CC" w:rsidTr="00D67E0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порактант альфа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суспензия для эндотрахеального введения</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сурфактант-БЛ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эмульсии для ингаляционного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эмульсии для эндотрахеального, эндобронхиального и ингаляционного введения</w:t>
            </w:r>
          </w:p>
        </w:tc>
      </w:tr>
      <w:tr w:rsidR="00D67E03" w:rsidRPr="008E62CC" w:rsidTr="00D67E03">
        <w:tc>
          <w:tcPr>
            <w:tcW w:w="1020" w:type="dxa"/>
            <w:tcBorders>
              <w:top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органы чувств</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офтальмологические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S01AA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антибиотики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тетрациклин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мазь глазная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противоглаукомные препараты и миотические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S01EB</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парасимпатомиметики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пилокарпин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655F9C" w:rsidRPr="008E62CC" w:rsidTr="00655F9C">
        <w:tc>
          <w:tcPr>
            <w:tcW w:w="1020" w:type="dxa"/>
            <w:tcBorders>
              <w:bottom w:val="nil"/>
            </w:tcBorders>
          </w:tcPr>
          <w:p w:rsidR="00655F9C" w:rsidRPr="008E62CC" w:rsidRDefault="00655F9C"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S01EC</w:t>
            </w:r>
          </w:p>
        </w:tc>
        <w:tc>
          <w:tcPr>
            <w:tcW w:w="2608" w:type="dxa"/>
            <w:vMerge w:val="restart"/>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ингибиторы карбоангидразы</w:t>
            </w:r>
          </w:p>
        </w:tc>
        <w:tc>
          <w:tcPr>
            <w:tcW w:w="1814"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ацетазоламид</w:t>
            </w:r>
          </w:p>
        </w:tc>
        <w:tc>
          <w:tcPr>
            <w:tcW w:w="3976"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655F9C" w:rsidRPr="008E62CC" w:rsidTr="00655F9C">
        <w:tc>
          <w:tcPr>
            <w:tcW w:w="1020" w:type="dxa"/>
            <w:tcBorders>
              <w:top w:val="nil"/>
            </w:tcBorders>
          </w:tcPr>
          <w:p w:rsidR="00655F9C" w:rsidRPr="008E62CC" w:rsidRDefault="00655F9C" w:rsidP="00EB40ED">
            <w:pPr>
              <w:pStyle w:val="ConsPlusNormal"/>
              <w:rPr>
                <w:rFonts w:ascii="Times New Roman" w:hAnsi="Times New Roman" w:cs="Times New Roman"/>
                <w:sz w:val="20"/>
                <w:szCs w:val="22"/>
              </w:rPr>
            </w:pPr>
          </w:p>
        </w:tc>
        <w:tc>
          <w:tcPr>
            <w:tcW w:w="2608" w:type="dxa"/>
            <w:vMerge/>
          </w:tcPr>
          <w:p w:rsidR="00655F9C" w:rsidRPr="008E62CC" w:rsidRDefault="00655F9C" w:rsidP="00EB40ED">
            <w:pPr>
              <w:pStyle w:val="ConsPlusNormal"/>
              <w:rPr>
                <w:rFonts w:ascii="Times New Roman" w:hAnsi="Times New Roman" w:cs="Times New Roman"/>
                <w:sz w:val="20"/>
                <w:szCs w:val="22"/>
              </w:rPr>
            </w:pPr>
          </w:p>
        </w:tc>
        <w:tc>
          <w:tcPr>
            <w:tcW w:w="1814"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дорзоламид</w:t>
            </w:r>
          </w:p>
        </w:tc>
        <w:tc>
          <w:tcPr>
            <w:tcW w:w="3976" w:type="dxa"/>
          </w:tcPr>
          <w:p w:rsidR="00655F9C"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S01ED</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бета-адреноблокаторы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тимолол</w:t>
            </w:r>
          </w:p>
        </w:tc>
        <w:tc>
          <w:tcPr>
            <w:tcW w:w="3976" w:type="dxa"/>
          </w:tcPr>
          <w:p w:rsidR="00C63DB1" w:rsidRPr="008E62CC" w:rsidRDefault="00C63DB1" w:rsidP="00655F9C">
            <w:pPr>
              <w:pStyle w:val="ConsPlusNormal"/>
              <w:rPr>
                <w:rFonts w:ascii="Times New Roman" w:hAnsi="Times New Roman" w:cs="Times New Roman"/>
                <w:sz w:val="20"/>
                <w:szCs w:val="22"/>
              </w:rPr>
            </w:pPr>
            <w:r w:rsidRPr="008E62CC">
              <w:rPr>
                <w:rFonts w:ascii="Times New Roman" w:hAnsi="Times New Roman" w:cs="Times New Roman"/>
                <w:sz w:val="20"/>
                <w:szCs w:val="22"/>
              </w:rPr>
              <w:t>гель глазной;</w:t>
            </w:r>
            <w:r w:rsidR="00655F9C" w:rsidRPr="008E62CC">
              <w:rPr>
                <w:rFonts w:ascii="Times New Roman" w:hAnsi="Times New Roman" w:cs="Times New Roman"/>
                <w:sz w:val="20"/>
                <w:szCs w:val="22"/>
              </w:rPr>
              <w:t xml:space="preserve"> </w:t>
            </w: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аналоги простагландинов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тафлупрост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S01EX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противоглауком</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ные препараты</w:t>
            </w:r>
          </w:p>
        </w:tc>
        <w:tc>
          <w:tcPr>
            <w:tcW w:w="1814" w:type="dxa"/>
          </w:tcPr>
          <w:p w:rsidR="00C63DB1" w:rsidRPr="008E62CC" w:rsidRDefault="00655F9C"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w:t>
            </w:r>
            <w:r w:rsidR="00C63DB1" w:rsidRPr="008E62CC">
              <w:rPr>
                <w:rFonts w:ascii="Times New Roman" w:hAnsi="Times New Roman" w:cs="Times New Roman"/>
                <w:sz w:val="20"/>
                <w:szCs w:val="22"/>
              </w:rPr>
              <w:t>утиламиногид</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роксипропокси</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феноксиметил-метилоксадиазол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S01F</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мидриатические и циклоплегические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S01FA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антихолинэргические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тропикамид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S01H</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S01HA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местные анестетики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оксибупрокаин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S01J</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диагностические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S01JA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красящие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флуоресцеин натрия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S01K</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используемые при хирургических вмешательствах в офтальмологии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S01KA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вязкоэластичные соединения</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гипромеллоза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капли глазные</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S01L</w:t>
            </w:r>
          </w:p>
        </w:tc>
        <w:tc>
          <w:tcPr>
            <w:tcW w:w="2608" w:type="dxa"/>
          </w:tcPr>
          <w:p w:rsidR="00655F9C" w:rsidRPr="008E62CC" w:rsidRDefault="00C63DB1" w:rsidP="00D67E03">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применяемые при заболеваниях сосудистой оболочки глаза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S01LA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средства, препятствую</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щие новообразованию сосудов</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ранибизумаб</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внутриглазного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S02</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заболеваний уха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S02A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S02AA</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противомикробные препараты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рифамицин</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капли ушные</w:t>
            </w: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прочие препараты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V01</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V01A</w:t>
            </w:r>
          </w:p>
        </w:tc>
        <w:tc>
          <w:tcPr>
            <w:tcW w:w="2608" w:type="dxa"/>
            <w:tcBorders>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V01AA</w:t>
            </w:r>
          </w:p>
        </w:tc>
        <w:tc>
          <w:tcPr>
            <w:tcW w:w="2608" w:type="dxa"/>
            <w:tcBorders>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аллергенов экстракт</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аллергены бактерий</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внутрикожного введения</w:t>
            </w:r>
          </w:p>
        </w:tc>
      </w:tr>
      <w:tr w:rsidR="00C63DB1" w:rsidRPr="008E62CC" w:rsidTr="00D67E03">
        <w:trPr>
          <w:trHeight w:val="671"/>
        </w:trPr>
        <w:tc>
          <w:tcPr>
            <w:tcW w:w="1020" w:type="dxa"/>
            <w:tcBorders>
              <w:top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аллерген бактерий (туберкулезный рекомбинантный)</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внутрикожного введения</w:t>
            </w:r>
          </w:p>
        </w:tc>
      </w:tr>
      <w:tr w:rsidR="00C63DB1" w:rsidRPr="008E62CC" w:rsidTr="00C63DB1">
        <w:tc>
          <w:tcPr>
            <w:tcW w:w="1020" w:type="dxa"/>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V03</w:t>
            </w:r>
          </w:p>
        </w:tc>
        <w:tc>
          <w:tcPr>
            <w:tcW w:w="2608"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лечебные средства</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single" w:sz="4" w:space="0" w:color="auto"/>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V03A</w:t>
            </w:r>
          </w:p>
        </w:tc>
        <w:tc>
          <w:tcPr>
            <w:tcW w:w="2608" w:type="dxa"/>
            <w:tcBorders>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другие лечебные средства</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p>
        </w:tc>
      </w:tr>
      <w:tr w:rsidR="00C63DB1" w:rsidRPr="008E62CC" w:rsidTr="00655F9C">
        <w:tc>
          <w:tcPr>
            <w:tcW w:w="1020" w:type="dxa"/>
            <w:tcBorders>
              <w:bottom w:val="nil"/>
            </w:tcBorders>
          </w:tcPr>
          <w:p w:rsidR="00C63DB1" w:rsidRPr="008E62CC" w:rsidRDefault="00C63DB1" w:rsidP="00D67E03">
            <w:pPr>
              <w:pStyle w:val="ConsPlusNormal"/>
              <w:spacing w:line="228" w:lineRule="auto"/>
              <w:jc w:val="center"/>
              <w:rPr>
                <w:rFonts w:ascii="Times New Roman" w:hAnsi="Times New Roman" w:cs="Times New Roman"/>
                <w:sz w:val="20"/>
                <w:szCs w:val="22"/>
              </w:rPr>
            </w:pPr>
            <w:r w:rsidRPr="008E62CC">
              <w:rPr>
                <w:rFonts w:ascii="Times New Roman" w:hAnsi="Times New Roman" w:cs="Times New Roman"/>
                <w:sz w:val="20"/>
                <w:szCs w:val="22"/>
              </w:rPr>
              <w:t>V03AB</w:t>
            </w:r>
          </w:p>
        </w:tc>
        <w:tc>
          <w:tcPr>
            <w:tcW w:w="2608" w:type="dxa"/>
            <w:tcBorders>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антидоты</w:t>
            </w: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димеркаптопропансульфонат натрия</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и подкожного введения</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калий-железо гексацианофер</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рат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таблетки</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кальция тринат</w:t>
            </w:r>
            <w:r w:rsidR="00655F9C" w:rsidRPr="008E62CC">
              <w:rPr>
                <w:rFonts w:ascii="Times New Roman" w:hAnsi="Times New Roman" w:cs="Times New Roman"/>
                <w:sz w:val="20"/>
                <w:szCs w:val="22"/>
              </w:rPr>
              <w:t>-</w:t>
            </w:r>
            <w:r w:rsidRPr="008E62CC">
              <w:rPr>
                <w:rFonts w:ascii="Times New Roman" w:hAnsi="Times New Roman" w:cs="Times New Roman"/>
                <w:sz w:val="20"/>
                <w:szCs w:val="22"/>
              </w:rPr>
              <w:t>рия пентетат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r w:rsidR="00D67E03" w:rsidRPr="008E62CC">
              <w:rPr>
                <w:rFonts w:ascii="Times New Roman" w:hAnsi="Times New Roman" w:cs="Times New Roman"/>
                <w:sz w:val="20"/>
                <w:szCs w:val="22"/>
              </w:rPr>
              <w:t xml:space="preserve"> </w:t>
            </w:r>
            <w:r w:rsidRPr="008E62CC">
              <w:rPr>
                <w:rFonts w:ascii="Times New Roman" w:hAnsi="Times New Roman" w:cs="Times New Roman"/>
                <w:sz w:val="20"/>
                <w:szCs w:val="22"/>
              </w:rPr>
              <w:t xml:space="preserve">раствор для внутривенного введения и </w:t>
            </w:r>
            <w:r w:rsidR="00D67E03" w:rsidRPr="008E62CC">
              <w:rPr>
                <w:rFonts w:ascii="Times New Roman" w:hAnsi="Times New Roman" w:cs="Times New Roman"/>
                <w:sz w:val="20"/>
                <w:szCs w:val="22"/>
              </w:rPr>
              <w:t>и</w:t>
            </w:r>
            <w:r w:rsidRPr="008E62CC">
              <w:rPr>
                <w:rFonts w:ascii="Times New Roman" w:hAnsi="Times New Roman" w:cs="Times New Roman"/>
                <w:sz w:val="20"/>
                <w:szCs w:val="22"/>
              </w:rPr>
              <w:t>нгаляций</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карбоксим</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налоксон</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655F9C">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натрия тиосульфат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4B5DF9">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протамина сульфат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4B5DF9">
        <w:tc>
          <w:tcPr>
            <w:tcW w:w="1020"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nil"/>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сугаммадекс</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D67E03">
        <w:tc>
          <w:tcPr>
            <w:tcW w:w="1020" w:type="dxa"/>
            <w:tcBorders>
              <w:top w:val="nil"/>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D67E03">
            <w:pPr>
              <w:pStyle w:val="ConsPlusNormal"/>
              <w:spacing w:line="228" w:lineRule="auto"/>
              <w:rPr>
                <w:rFonts w:ascii="Times New Roman" w:hAnsi="Times New Roman" w:cs="Times New Roman"/>
                <w:sz w:val="20"/>
                <w:szCs w:val="22"/>
              </w:rPr>
            </w:pPr>
          </w:p>
        </w:tc>
        <w:tc>
          <w:tcPr>
            <w:tcW w:w="1814"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цинка бисвинил</w:t>
            </w:r>
            <w:r w:rsidR="004B5DF9" w:rsidRPr="008E62CC">
              <w:rPr>
                <w:rFonts w:ascii="Times New Roman" w:hAnsi="Times New Roman" w:cs="Times New Roman"/>
                <w:sz w:val="20"/>
                <w:szCs w:val="22"/>
              </w:rPr>
              <w:t>-</w:t>
            </w:r>
            <w:r w:rsidRPr="008E62CC">
              <w:rPr>
                <w:rFonts w:ascii="Times New Roman" w:hAnsi="Times New Roman" w:cs="Times New Roman"/>
                <w:sz w:val="20"/>
                <w:szCs w:val="22"/>
              </w:rPr>
              <w:t>имидазола диацетат</w:t>
            </w:r>
          </w:p>
        </w:tc>
        <w:tc>
          <w:tcPr>
            <w:tcW w:w="3976" w:type="dxa"/>
          </w:tcPr>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капсулы;</w:t>
            </w:r>
          </w:p>
          <w:p w:rsidR="00C63DB1" w:rsidRPr="008E62CC" w:rsidRDefault="00C63DB1" w:rsidP="00D67E03">
            <w:pPr>
              <w:pStyle w:val="ConsPlusNormal"/>
              <w:spacing w:line="228" w:lineRule="auto"/>
              <w:rPr>
                <w:rFonts w:ascii="Times New Roman" w:hAnsi="Times New Roman" w:cs="Times New Roman"/>
                <w:sz w:val="20"/>
                <w:szCs w:val="22"/>
              </w:rPr>
            </w:pPr>
            <w:r w:rsidRPr="008E62CC">
              <w:rPr>
                <w:rFonts w:ascii="Times New Roman" w:hAnsi="Times New Roman" w:cs="Times New Roman"/>
                <w:sz w:val="20"/>
                <w:szCs w:val="22"/>
              </w:rPr>
              <w:t>раствор для внутримышечного введения</w:t>
            </w:r>
          </w:p>
        </w:tc>
      </w:tr>
      <w:tr w:rsidR="00D67E03" w:rsidRPr="008E62CC" w:rsidTr="00D67E03">
        <w:tc>
          <w:tcPr>
            <w:tcW w:w="1020"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left w:val="single" w:sz="4" w:space="0" w:color="auto"/>
              <w:bottom w:val="single" w:sz="4" w:space="0" w:color="auto"/>
              <w:righ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Borders>
              <w:left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V03AC</w:t>
            </w:r>
          </w:p>
        </w:tc>
        <w:tc>
          <w:tcPr>
            <w:tcW w:w="2608" w:type="dxa"/>
            <w:tcBorders>
              <w:top w:val="single" w:sz="4" w:space="0" w:color="auto"/>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железосвязывающие препараты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деферазирокс</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диспергируемые;</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V03AE</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препараты для лечения гиперкалиемии и гиперфосфатемии</w:t>
            </w:r>
          </w:p>
        </w:tc>
        <w:tc>
          <w:tcPr>
            <w:tcW w:w="1814" w:type="dxa"/>
          </w:tcPr>
          <w:p w:rsidR="00C63DB1" w:rsidRPr="008E62CC" w:rsidRDefault="00C63DB1" w:rsidP="005A6DAA">
            <w:pPr>
              <w:pStyle w:val="ConsPlusNormal"/>
              <w:rPr>
                <w:rFonts w:ascii="Times New Roman" w:hAnsi="Times New Roman" w:cs="Times New Roman"/>
                <w:sz w:val="20"/>
                <w:szCs w:val="22"/>
              </w:rPr>
            </w:pPr>
            <w:r w:rsidRPr="008E62CC">
              <w:rPr>
                <w:rFonts w:ascii="Times New Roman" w:hAnsi="Times New Roman" w:cs="Times New Roman"/>
                <w:sz w:val="20"/>
                <w:szCs w:val="22"/>
              </w:rPr>
              <w:t xml:space="preserve">комплекс </w:t>
            </w:r>
            <w:r w:rsidR="005A3413" w:rsidRPr="008E62CC">
              <w:rPr>
                <w:rFonts w:ascii="Times New Roman" w:hAnsi="Times New Roman" w:cs="Times New Roman"/>
                <w:noProof/>
                <w:position w:val="-6"/>
                <w:sz w:val="20"/>
                <w:szCs w:val="22"/>
              </w:rPr>
              <w:drawing>
                <wp:inline distT="0" distB="0" distL="0" distR="0">
                  <wp:extent cx="133350" cy="209550"/>
                  <wp:effectExtent l="0" t="0" r="0" b="0"/>
                  <wp:docPr id="1" name="Рисунок 1" descr="base_1_33563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5635_32768"/>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8E62CC">
              <w:rPr>
                <w:rFonts w:ascii="Times New Roman" w:hAnsi="Times New Roman" w:cs="Times New Roman"/>
                <w:sz w:val="20"/>
                <w:szCs w:val="22"/>
              </w:rPr>
              <w:t>-же</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леза (III) окси</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гидроксида, саха</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розы</w:t>
            </w:r>
            <w:r w:rsidR="005A6DAA" w:rsidRPr="008E62CC">
              <w:rPr>
                <w:rFonts w:ascii="Times New Roman" w:hAnsi="Times New Roman" w:cs="Times New Roman"/>
                <w:sz w:val="20"/>
                <w:szCs w:val="22"/>
              </w:rPr>
              <w:t xml:space="preserve"> </w:t>
            </w:r>
            <w:r w:rsidRPr="008E62CC">
              <w:rPr>
                <w:rFonts w:ascii="Times New Roman" w:hAnsi="Times New Roman" w:cs="Times New Roman"/>
                <w:sz w:val="20"/>
                <w:szCs w:val="22"/>
              </w:rPr>
              <w:t>и крахмала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жевательные</w:t>
            </w:r>
          </w:p>
        </w:tc>
      </w:tr>
      <w:tr w:rsidR="00C63DB1" w:rsidRPr="008E62CC" w:rsidTr="005A6DAA">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севеламер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V03AF</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дезинтоксикационные препараты для противоопухолевой терапии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кальция фолинат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капсулы;лиофилизат для приготовления раствора для внутривенного и внутримышечного введения;</w:t>
            </w:r>
          </w:p>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внутримышечного введения</w:t>
            </w: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месна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V03AX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прочие лечебные средства</w:t>
            </w:r>
          </w:p>
        </w:tc>
        <w:tc>
          <w:tcPr>
            <w:tcW w:w="1814" w:type="dxa"/>
          </w:tcPr>
          <w:p w:rsidR="00C63DB1" w:rsidRPr="008E62CC" w:rsidRDefault="005A6DAA"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w:t>
            </w:r>
            <w:r w:rsidR="00C63DB1" w:rsidRPr="008E62CC">
              <w:rPr>
                <w:rFonts w:ascii="Times New Roman" w:hAnsi="Times New Roman" w:cs="Times New Roman"/>
                <w:sz w:val="20"/>
                <w:szCs w:val="22"/>
              </w:rPr>
              <w:t>езоксирибонук</w:t>
            </w:r>
            <w:r w:rsidRPr="008E62CC">
              <w:rPr>
                <w:rFonts w:ascii="Times New Roman" w:hAnsi="Times New Roman" w:cs="Times New Roman"/>
                <w:sz w:val="20"/>
                <w:szCs w:val="22"/>
              </w:rPr>
              <w:t>-</w:t>
            </w:r>
            <w:r w:rsidR="00C63DB1" w:rsidRPr="008E62CC">
              <w:rPr>
                <w:rFonts w:ascii="Times New Roman" w:hAnsi="Times New Roman" w:cs="Times New Roman"/>
                <w:sz w:val="20"/>
                <w:szCs w:val="22"/>
              </w:rPr>
              <w:t>леиновая кислота плазмидная (сверхскрученная кольцевая двуцепочечная)</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внутримышечного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лечебное питание</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V06D</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продукты лечебного питания</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V06DD</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включая комбинации с полипептидами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для парентераль</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ного питания</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и их смеси</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кетоаналоги аминокислот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таблетки, покрытые пленочной оболочкой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V06DE</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углеводы, минеральные вещества, витамины в комбинации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аминокислоты для парентераль</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ного питания + прочие препараты</w:t>
            </w: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V07</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нелечебные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V07A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нелечебные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V07AB</w:t>
            </w:r>
          </w:p>
        </w:tc>
        <w:tc>
          <w:tcPr>
            <w:tcW w:w="2608" w:type="dxa"/>
          </w:tcPr>
          <w:p w:rsidR="00C63DB1" w:rsidRPr="008E62CC" w:rsidRDefault="00C63DB1" w:rsidP="005A6DAA">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растворители и разбави</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 xml:space="preserve">тели, включая </w:t>
            </w:r>
            <w:r w:rsidR="005A6DAA" w:rsidRPr="008E62CC">
              <w:rPr>
                <w:rFonts w:ascii="Times New Roman" w:hAnsi="Times New Roman" w:cs="Times New Roman"/>
                <w:sz w:val="20"/>
                <w:szCs w:val="22"/>
              </w:rPr>
              <w:t>ирригаци-</w:t>
            </w:r>
            <w:r w:rsidRPr="008E62CC">
              <w:rPr>
                <w:rFonts w:ascii="Times New Roman" w:hAnsi="Times New Roman" w:cs="Times New Roman"/>
                <w:sz w:val="20"/>
                <w:szCs w:val="22"/>
              </w:rPr>
              <w:t>онные растворы</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вода для инъекций</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растворитель для приготовления лекарственных форм для инъекций</w:t>
            </w:r>
          </w:p>
        </w:tc>
      </w:tr>
      <w:tr w:rsidR="00D67E03" w:rsidRPr="008E62CC" w:rsidTr="00C63DB1">
        <w:tc>
          <w:tcPr>
            <w:tcW w:w="1020"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рентгеноконтрастные средства, содержащие йод</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V08AA</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водорастворимые нефро</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тропные высокоосмоляр</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ные рентгеноконтрастные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натрия амидотризоат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V08AB</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водорастворимые нефро</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тропные низкоосмоляр</w:t>
            </w:r>
            <w:r w:rsidR="005A6DAA" w:rsidRPr="008E62CC">
              <w:rPr>
                <w:rFonts w:ascii="Times New Roman" w:hAnsi="Times New Roman" w:cs="Times New Roman"/>
                <w:sz w:val="20"/>
                <w:szCs w:val="22"/>
              </w:rPr>
              <w:t>-</w:t>
            </w:r>
            <w:r w:rsidRPr="008E62CC">
              <w:rPr>
                <w:rFonts w:ascii="Times New Roman" w:hAnsi="Times New Roman" w:cs="Times New Roman"/>
                <w:sz w:val="20"/>
                <w:szCs w:val="22"/>
              </w:rPr>
              <w:t>ные рентгеноконтрастные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йоверсол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и внутриартериального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йогексол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йомепрол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йопромид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инъекций</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рентгеноконтрастные средства, кроме йодсодержащих</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V08BA</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рентгеноконтрастные средства, содержащие бария сульфат</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бария сульфат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порошок для приготовления суспензии для приема внутрь</w:t>
            </w:r>
          </w:p>
        </w:tc>
      </w:tr>
      <w:tr w:rsidR="00C63DB1" w:rsidRPr="008E62CC" w:rsidTr="005A6DAA">
        <w:tc>
          <w:tcPr>
            <w:tcW w:w="1020" w:type="dxa"/>
            <w:tcBorders>
              <w:bottom w:val="single" w:sz="4" w:space="0" w:color="auto"/>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V08C</w:t>
            </w:r>
          </w:p>
        </w:tc>
        <w:tc>
          <w:tcPr>
            <w:tcW w:w="2608" w:type="dxa"/>
            <w:tcBorders>
              <w:bottom w:val="single" w:sz="4" w:space="0" w:color="auto"/>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контрастные средства для магнитно-резонансной томографии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5A6DAA">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V08CA</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парамагнитные контрастные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гадобеновая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гадобутрол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гадоверсетамид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гадодиамид</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гадоксетовая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5A6DAA">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гадопентетовая кислота</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D67E03">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гадотеридол</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D67E03">
        <w:tc>
          <w:tcPr>
            <w:tcW w:w="1020" w:type="dxa"/>
            <w:tcBorders>
              <w:bottom w:val="nil"/>
            </w:tcBorders>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V09</w:t>
            </w:r>
          </w:p>
        </w:tc>
        <w:tc>
          <w:tcPr>
            <w:tcW w:w="2608" w:type="dxa"/>
            <w:tcBorders>
              <w:bottom w:val="nil"/>
            </w:tcBorders>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диагностические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меброфенин</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D67E03">
        <w:trPr>
          <w:trHeight w:val="909"/>
        </w:trPr>
        <w:tc>
          <w:tcPr>
            <w:tcW w:w="1020"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single" w:sz="4" w:space="0" w:color="auto"/>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пентатех 99mTc</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D67E03" w:rsidRPr="008E62CC" w:rsidTr="00D67E03">
        <w:tc>
          <w:tcPr>
            <w:tcW w:w="1020" w:type="dxa"/>
            <w:tcBorders>
              <w:top w:val="single" w:sz="4" w:space="0" w:color="auto"/>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1</w:t>
            </w:r>
          </w:p>
        </w:tc>
        <w:tc>
          <w:tcPr>
            <w:tcW w:w="2608" w:type="dxa"/>
            <w:tcBorders>
              <w:top w:val="single" w:sz="4" w:space="0" w:color="auto"/>
              <w:bottom w:val="single" w:sz="4" w:space="0" w:color="auto"/>
            </w:tcBorders>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2</w:t>
            </w:r>
          </w:p>
        </w:tc>
        <w:tc>
          <w:tcPr>
            <w:tcW w:w="1814"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3</w:t>
            </w:r>
          </w:p>
        </w:tc>
        <w:tc>
          <w:tcPr>
            <w:tcW w:w="3976" w:type="dxa"/>
          </w:tcPr>
          <w:p w:rsidR="00D67E03" w:rsidRPr="008E62CC" w:rsidRDefault="00D67E03" w:rsidP="00A07D90">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4</w:t>
            </w:r>
          </w:p>
        </w:tc>
      </w:tr>
      <w:tr w:rsidR="00C63DB1" w:rsidRPr="008E62CC" w:rsidTr="00D67E03">
        <w:tc>
          <w:tcPr>
            <w:tcW w:w="1020"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single" w:sz="4" w:space="0" w:color="auto"/>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пирфотех 99mTc</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D67E03">
        <w:tc>
          <w:tcPr>
            <w:tcW w:w="1020"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bottom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технеция (99mTc) оксабифор</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5A6DAA">
        <w:tc>
          <w:tcPr>
            <w:tcW w:w="1020"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2608" w:type="dxa"/>
            <w:tcBorders>
              <w:top w:val="nil"/>
            </w:tcBorders>
          </w:tcPr>
          <w:p w:rsidR="00C63DB1" w:rsidRPr="008E62CC" w:rsidRDefault="00C63DB1" w:rsidP="00EB40ED">
            <w:pPr>
              <w:pStyle w:val="ConsPlusNormal"/>
              <w:rPr>
                <w:rFonts w:ascii="Times New Roman" w:hAnsi="Times New Roman" w:cs="Times New Roman"/>
                <w:sz w:val="20"/>
                <w:szCs w:val="22"/>
              </w:rPr>
            </w:pP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технеция (99mTc) фитат</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лиофилизат для приготовления раствора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терапевтические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V10B</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радиофармацевтические средства для уменьшения боли при новообразованиях костной ткани</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V10BX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разные радиофармацевтические средства для уменьшения боли</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стронция хлорид 89Sr</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другие терапевтические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p>
        </w:tc>
        <w:tc>
          <w:tcPr>
            <w:tcW w:w="3976" w:type="dxa"/>
          </w:tcPr>
          <w:p w:rsidR="00C63DB1" w:rsidRPr="008E62CC" w:rsidRDefault="00C63DB1" w:rsidP="00EB40ED">
            <w:pPr>
              <w:pStyle w:val="ConsPlusNormal"/>
              <w:rPr>
                <w:rFonts w:ascii="Times New Roman" w:hAnsi="Times New Roman" w:cs="Times New Roman"/>
                <w:sz w:val="20"/>
                <w:szCs w:val="22"/>
              </w:rPr>
            </w:pPr>
          </w:p>
        </w:tc>
      </w:tr>
      <w:tr w:rsidR="00C63DB1" w:rsidRPr="008E62CC" w:rsidTr="00C63DB1">
        <w:tc>
          <w:tcPr>
            <w:tcW w:w="1020" w:type="dxa"/>
          </w:tcPr>
          <w:p w:rsidR="00C63DB1" w:rsidRPr="008E62CC" w:rsidRDefault="00C63DB1" w:rsidP="00EB40ED">
            <w:pPr>
              <w:pStyle w:val="ConsPlusNormal"/>
              <w:jc w:val="center"/>
              <w:rPr>
                <w:rFonts w:ascii="Times New Roman" w:hAnsi="Times New Roman" w:cs="Times New Roman"/>
                <w:sz w:val="20"/>
                <w:szCs w:val="22"/>
              </w:rPr>
            </w:pPr>
            <w:r w:rsidRPr="008E62CC">
              <w:rPr>
                <w:rFonts w:ascii="Times New Roman" w:hAnsi="Times New Roman" w:cs="Times New Roman"/>
                <w:sz w:val="20"/>
                <w:szCs w:val="22"/>
              </w:rPr>
              <w:t>V10XX</w:t>
            </w:r>
          </w:p>
        </w:tc>
        <w:tc>
          <w:tcPr>
            <w:tcW w:w="2608"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разные терапевтические радиофармацевтические средства</w:t>
            </w:r>
          </w:p>
        </w:tc>
        <w:tc>
          <w:tcPr>
            <w:tcW w:w="1814"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радия хлорид [223 Ra]</w:t>
            </w:r>
          </w:p>
        </w:tc>
        <w:tc>
          <w:tcPr>
            <w:tcW w:w="3976" w:type="dxa"/>
          </w:tcPr>
          <w:p w:rsidR="00C63DB1" w:rsidRPr="008E62CC" w:rsidRDefault="00C63DB1" w:rsidP="00EB40ED">
            <w:pPr>
              <w:pStyle w:val="ConsPlusNormal"/>
              <w:rPr>
                <w:rFonts w:ascii="Times New Roman" w:hAnsi="Times New Roman" w:cs="Times New Roman"/>
                <w:sz w:val="20"/>
                <w:szCs w:val="22"/>
              </w:rPr>
            </w:pPr>
            <w:r w:rsidRPr="008E62CC">
              <w:rPr>
                <w:rFonts w:ascii="Times New Roman" w:hAnsi="Times New Roman" w:cs="Times New Roman"/>
                <w:sz w:val="20"/>
                <w:szCs w:val="22"/>
              </w:rPr>
              <w:t>раствор для внутривенного введения</w:t>
            </w:r>
          </w:p>
        </w:tc>
      </w:tr>
    </w:tbl>
    <w:p w:rsidR="00B00025" w:rsidRPr="008E62CC" w:rsidRDefault="00B00025" w:rsidP="00384114">
      <w:pPr>
        <w:pStyle w:val="ConsPlusNormal"/>
        <w:ind w:firstLine="567"/>
        <w:jc w:val="both"/>
        <w:rPr>
          <w:rFonts w:ascii="Times New Roman" w:hAnsi="Times New Roman" w:cs="Times New Roman"/>
          <w:sz w:val="14"/>
          <w:szCs w:val="16"/>
        </w:rPr>
      </w:pPr>
    </w:p>
    <w:p w:rsidR="003B2DB0" w:rsidRPr="008E62CC" w:rsidRDefault="003B2DB0"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Медицинские изделия:</w:t>
      </w:r>
    </w:p>
    <w:p w:rsidR="003B2DB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и</w:t>
      </w:r>
      <w:r w:rsidR="003B2DB0" w:rsidRPr="008E62CC">
        <w:rPr>
          <w:rFonts w:ascii="Times New Roman" w:hAnsi="Times New Roman"/>
          <w:sz w:val="24"/>
          <w:szCs w:val="28"/>
        </w:rPr>
        <w:t>глы инсулиновые</w:t>
      </w:r>
    </w:p>
    <w:p w:rsidR="003B2DB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т</w:t>
      </w:r>
      <w:r w:rsidR="003B2DB0" w:rsidRPr="008E62CC">
        <w:rPr>
          <w:rFonts w:ascii="Times New Roman" w:hAnsi="Times New Roman"/>
          <w:sz w:val="24"/>
          <w:szCs w:val="28"/>
        </w:rPr>
        <w:t>ест-полоски для определения содержания глюкозы в крови</w:t>
      </w:r>
    </w:p>
    <w:p w:rsidR="00A07D9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ш</w:t>
      </w:r>
      <w:r w:rsidR="003B2DB0" w:rsidRPr="008E62CC">
        <w:rPr>
          <w:rFonts w:ascii="Times New Roman" w:hAnsi="Times New Roman"/>
          <w:sz w:val="24"/>
          <w:szCs w:val="28"/>
        </w:rPr>
        <w:t>приц-ручка</w:t>
      </w:r>
    </w:p>
    <w:p w:rsidR="003B2DB0" w:rsidRPr="008E62CC" w:rsidRDefault="004743C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 xml:space="preserve">шприцы </w:t>
      </w:r>
      <w:r w:rsidR="00A07D90" w:rsidRPr="008E62CC">
        <w:rPr>
          <w:rFonts w:ascii="Times New Roman" w:hAnsi="Times New Roman"/>
          <w:sz w:val="24"/>
          <w:szCs w:val="28"/>
        </w:rPr>
        <w:t xml:space="preserve">инсулиновые </w:t>
      </w:r>
      <w:r w:rsidR="003B2DB0" w:rsidRPr="008E62CC">
        <w:rPr>
          <w:rFonts w:ascii="Times New Roman" w:hAnsi="Times New Roman"/>
          <w:sz w:val="24"/>
          <w:szCs w:val="28"/>
        </w:rPr>
        <w:t xml:space="preserve"> </w:t>
      </w:r>
    </w:p>
    <w:p w:rsidR="003B2DB0" w:rsidRPr="008E62CC" w:rsidRDefault="00D67E03" w:rsidP="003B2DB0">
      <w:pPr>
        <w:pStyle w:val="ad"/>
        <w:spacing w:after="0" w:line="240" w:lineRule="auto"/>
        <w:ind w:left="0" w:firstLine="567"/>
        <w:jc w:val="both"/>
        <w:rPr>
          <w:rFonts w:ascii="Times New Roman" w:hAnsi="Times New Roman"/>
          <w:sz w:val="24"/>
          <w:szCs w:val="28"/>
        </w:rPr>
      </w:pPr>
      <w:r w:rsidRPr="008E62CC">
        <w:rPr>
          <w:rFonts w:ascii="Times New Roman" w:hAnsi="Times New Roman"/>
          <w:sz w:val="24"/>
          <w:szCs w:val="28"/>
        </w:rPr>
        <w:t>и</w:t>
      </w:r>
      <w:r w:rsidR="003B2DB0" w:rsidRPr="008E62CC">
        <w:rPr>
          <w:rFonts w:ascii="Times New Roman" w:hAnsi="Times New Roman"/>
          <w:sz w:val="24"/>
          <w:szCs w:val="28"/>
        </w:rPr>
        <w:t>нфузионные наборы к инсулиновой помпе</w:t>
      </w:r>
    </w:p>
    <w:p w:rsidR="00B00025" w:rsidRPr="008E62CC" w:rsidRDefault="00D67E03" w:rsidP="003B2DB0">
      <w:pPr>
        <w:pStyle w:val="ConsPlusNormal"/>
        <w:ind w:firstLine="567"/>
        <w:jc w:val="both"/>
        <w:rPr>
          <w:rFonts w:ascii="Times New Roman" w:hAnsi="Times New Roman" w:cs="Times New Roman"/>
          <w:sz w:val="14"/>
          <w:szCs w:val="16"/>
        </w:rPr>
      </w:pPr>
      <w:r w:rsidRPr="008E62CC">
        <w:rPr>
          <w:rFonts w:ascii="Times New Roman" w:hAnsi="Times New Roman"/>
          <w:sz w:val="24"/>
          <w:szCs w:val="28"/>
        </w:rPr>
        <w:t>р</w:t>
      </w:r>
      <w:r w:rsidR="003B2DB0" w:rsidRPr="008E62CC">
        <w:rPr>
          <w:rFonts w:ascii="Times New Roman" w:hAnsi="Times New Roman"/>
          <w:sz w:val="24"/>
          <w:szCs w:val="28"/>
        </w:rPr>
        <w:t>езервуары к инсулиновой помпе</w:t>
      </w:r>
    </w:p>
    <w:p w:rsidR="003B2DB0" w:rsidRPr="008E62CC" w:rsidRDefault="003B2DB0" w:rsidP="00384114">
      <w:pPr>
        <w:pStyle w:val="ConsPlusNormal"/>
        <w:ind w:firstLine="567"/>
        <w:jc w:val="both"/>
        <w:rPr>
          <w:rFonts w:ascii="Times New Roman" w:hAnsi="Times New Roman" w:cs="Times New Roman"/>
          <w:sz w:val="24"/>
          <w:szCs w:val="28"/>
        </w:rPr>
      </w:pPr>
    </w:p>
    <w:p w:rsidR="003B2DB0" w:rsidRPr="008E62CC" w:rsidRDefault="00B00025" w:rsidP="005A6DAA">
      <w:pPr>
        <w:pStyle w:val="ConsPlusNormal"/>
        <w:ind w:firstLine="567"/>
        <w:jc w:val="both"/>
        <w:rPr>
          <w:rFonts w:ascii="Times New Roman" w:hAnsi="Times New Roman" w:cs="Times New Roman"/>
          <w:sz w:val="24"/>
          <w:szCs w:val="28"/>
        </w:rPr>
      </w:pPr>
      <w:r w:rsidRPr="008E62CC">
        <w:rPr>
          <w:rFonts w:ascii="Times New Roman" w:hAnsi="Times New Roman" w:cs="Times New Roman"/>
          <w:sz w:val="24"/>
          <w:szCs w:val="28"/>
        </w:rPr>
        <w:t xml:space="preserve">Примечание. Перечень является базовым. При необходимости для оказания медицинской помощи по жизненным и медицинским показаниям </w:t>
      </w:r>
      <w:r w:rsidR="00717FAB" w:rsidRPr="008E62CC">
        <w:rPr>
          <w:rFonts w:ascii="Times New Roman" w:hAnsi="Times New Roman" w:cs="Times New Roman"/>
          <w:sz w:val="24"/>
          <w:szCs w:val="28"/>
        </w:rPr>
        <w:t xml:space="preserve">по решению врачебной комиссии медицинской организации </w:t>
      </w:r>
      <w:r w:rsidR="00D67E03" w:rsidRPr="008E62CC">
        <w:rPr>
          <w:rFonts w:ascii="Times New Roman" w:hAnsi="Times New Roman" w:cs="Times New Roman"/>
          <w:sz w:val="24"/>
          <w:szCs w:val="28"/>
        </w:rPr>
        <w:t xml:space="preserve">могут </w:t>
      </w:r>
      <w:r w:rsidRPr="008E62CC">
        <w:rPr>
          <w:rFonts w:ascii="Times New Roman" w:hAnsi="Times New Roman" w:cs="Times New Roman"/>
          <w:sz w:val="24"/>
          <w:szCs w:val="28"/>
        </w:rPr>
        <w:t xml:space="preserve">быть назначены лекарственные препараты, не включенные в указанный перечень, и осуществлена их закупка. </w:t>
      </w:r>
    </w:p>
    <w:p w:rsidR="003B2DB0" w:rsidRPr="008E62CC" w:rsidRDefault="003B2DB0" w:rsidP="00F46615">
      <w:pPr>
        <w:pStyle w:val="ConsPlusNormal"/>
        <w:jc w:val="right"/>
        <w:rPr>
          <w:rFonts w:ascii="Times New Roman" w:hAnsi="Times New Roman" w:cs="Times New Roman"/>
          <w:sz w:val="24"/>
          <w:szCs w:val="28"/>
        </w:rPr>
      </w:pPr>
    </w:p>
    <w:p w:rsidR="003B2DB0" w:rsidRPr="008E62CC" w:rsidRDefault="003B2DB0" w:rsidP="00F46615">
      <w:pPr>
        <w:pStyle w:val="ConsPlusNormal"/>
        <w:jc w:val="right"/>
        <w:rPr>
          <w:rFonts w:ascii="Times New Roman" w:hAnsi="Times New Roman" w:cs="Times New Roman"/>
          <w:sz w:val="24"/>
          <w:szCs w:val="28"/>
        </w:rPr>
      </w:pPr>
    </w:p>
    <w:p w:rsidR="003B2DB0" w:rsidRPr="008E62CC" w:rsidRDefault="003B2DB0" w:rsidP="00F46615">
      <w:pPr>
        <w:pStyle w:val="ConsPlusNormal"/>
        <w:jc w:val="right"/>
        <w:rPr>
          <w:rFonts w:ascii="Times New Roman" w:hAnsi="Times New Roman" w:cs="Times New Roman"/>
          <w:sz w:val="24"/>
          <w:szCs w:val="28"/>
        </w:rPr>
      </w:pPr>
    </w:p>
    <w:p w:rsidR="00F46615" w:rsidRPr="008E62CC" w:rsidRDefault="00F46615" w:rsidP="00384114">
      <w:pPr>
        <w:pStyle w:val="ConsPlusNormal"/>
        <w:ind w:firstLine="567"/>
        <w:jc w:val="both"/>
        <w:rPr>
          <w:rFonts w:ascii="Times New Roman" w:hAnsi="Times New Roman" w:cs="Times New Roman"/>
          <w:sz w:val="14"/>
          <w:szCs w:val="16"/>
        </w:rPr>
      </w:pPr>
    </w:p>
    <w:sectPr w:rsidR="00F46615" w:rsidRPr="008E62CC" w:rsidSect="002961C7">
      <w:headerReference w:type="default" r:id="rId39"/>
      <w:headerReference w:type="first" r:id="rId40"/>
      <w:pgSz w:w="11905" w:h="16838"/>
      <w:pgMar w:top="958" w:right="850"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A7" w:rsidRPr="005378B9" w:rsidRDefault="00F41CA7" w:rsidP="005378B9">
      <w:pPr>
        <w:pStyle w:val="ConsPlusNormal"/>
        <w:rPr>
          <w:rFonts w:cs="Times New Roman"/>
          <w:szCs w:val="22"/>
          <w:lang w:eastAsia="en-US"/>
        </w:rPr>
      </w:pPr>
      <w:r>
        <w:separator/>
      </w:r>
    </w:p>
  </w:endnote>
  <w:endnote w:type="continuationSeparator" w:id="0">
    <w:p w:rsidR="00F41CA7" w:rsidRPr="005378B9" w:rsidRDefault="00F41CA7" w:rsidP="005378B9">
      <w:pPr>
        <w:pStyle w:val="ConsPlusNormal"/>
        <w:rPr>
          <w:rFonts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A7" w:rsidRPr="005378B9" w:rsidRDefault="00F41CA7" w:rsidP="005378B9">
      <w:pPr>
        <w:pStyle w:val="ConsPlusNormal"/>
        <w:rPr>
          <w:rFonts w:cs="Times New Roman"/>
          <w:szCs w:val="22"/>
          <w:lang w:eastAsia="en-US"/>
        </w:rPr>
      </w:pPr>
      <w:r>
        <w:separator/>
      </w:r>
    </w:p>
  </w:footnote>
  <w:footnote w:type="continuationSeparator" w:id="0">
    <w:p w:rsidR="00F41CA7" w:rsidRPr="005378B9" w:rsidRDefault="00F41CA7" w:rsidP="005378B9">
      <w:pPr>
        <w:pStyle w:val="ConsPlusNormal"/>
        <w:rPr>
          <w:rFonts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rsidP="0028074C">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1CA7" w:rsidRDefault="00F41C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pPr>
      <w:pStyle w:val="a4"/>
      <w:jc w:val="center"/>
    </w:pPr>
  </w:p>
  <w:p w:rsidR="00F41CA7" w:rsidRDefault="00F41CA7">
    <w:pPr>
      <w:pStyle w:val="a4"/>
      <w:jc w:val="center"/>
    </w:pPr>
  </w:p>
  <w:p w:rsidR="00F41CA7" w:rsidRDefault="00F41CA7">
    <w:pPr>
      <w:pStyle w:val="a4"/>
      <w:jc w:val="center"/>
    </w:pPr>
    <w:r>
      <w:fldChar w:fldCharType="begin"/>
    </w:r>
    <w:r>
      <w:instrText xml:space="preserve"> PAGE   \* MERGEFORMAT </w:instrText>
    </w:r>
    <w:r>
      <w:fldChar w:fldCharType="separate"/>
    </w:r>
    <w:r w:rsidR="005A3413">
      <w:rPr>
        <w:noProof/>
      </w:rPr>
      <w:t>2</w:t>
    </w:r>
    <w:r>
      <w:rPr>
        <w:noProof/>
      </w:rPr>
      <w:fldChar w:fldCharType="end"/>
    </w:r>
  </w:p>
  <w:p w:rsidR="00F41CA7" w:rsidRDefault="00F41C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pPr>
      <w:pStyle w:val="a4"/>
      <w:jc w:val="center"/>
    </w:pPr>
  </w:p>
  <w:p w:rsidR="00F41CA7" w:rsidRDefault="00F41CA7">
    <w:pPr>
      <w:pStyle w:val="a4"/>
      <w:jc w:val="center"/>
    </w:pPr>
  </w:p>
  <w:p w:rsidR="00F41CA7" w:rsidRDefault="00F41CA7">
    <w:pPr>
      <w:pStyle w:val="a4"/>
      <w:jc w:val="center"/>
    </w:pPr>
    <w:r>
      <w:fldChar w:fldCharType="begin"/>
    </w:r>
    <w:r>
      <w:instrText xml:space="preserve"> PAGE   \* MERGEFORMAT </w:instrText>
    </w:r>
    <w:r>
      <w:fldChar w:fldCharType="separate"/>
    </w:r>
    <w:r w:rsidR="005A3413">
      <w:rPr>
        <w:noProof/>
      </w:rPr>
      <w:t>129</w:t>
    </w:r>
    <w:r>
      <w:rPr>
        <w:noProof/>
      </w:rPr>
      <w:fldChar w:fldCharType="end"/>
    </w:r>
  </w:p>
  <w:p w:rsidR="00F41CA7" w:rsidRDefault="00F41CA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A7" w:rsidRDefault="00F41CA7">
    <w:pPr>
      <w:pStyle w:val="a4"/>
      <w:jc w:val="center"/>
    </w:pPr>
  </w:p>
  <w:p w:rsidR="00F41CA7" w:rsidRDefault="00F41CA7">
    <w:pPr>
      <w:pStyle w:val="a4"/>
      <w:jc w:val="center"/>
    </w:pPr>
  </w:p>
  <w:p w:rsidR="00F41CA7" w:rsidRDefault="00F41CA7">
    <w:pPr>
      <w:pStyle w:val="a4"/>
      <w:jc w:val="center"/>
    </w:pPr>
    <w:r>
      <w:fldChar w:fldCharType="begin"/>
    </w:r>
    <w:r>
      <w:instrText xml:space="preserve"> PAGE   \* MERGEFORMAT </w:instrText>
    </w:r>
    <w:r>
      <w:fldChar w:fldCharType="separate"/>
    </w:r>
    <w:r w:rsidR="005A3413">
      <w:rPr>
        <w:noProof/>
      </w:rPr>
      <w:t>54</w:t>
    </w:r>
    <w:r>
      <w:rPr>
        <w:noProof/>
      </w:rPr>
      <w:fldChar w:fldCharType="end"/>
    </w:r>
  </w:p>
  <w:p w:rsidR="00F41CA7" w:rsidRDefault="00F41CA7" w:rsidP="00F716F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36"/>
    <w:rsid w:val="00000D4B"/>
    <w:rsid w:val="00001A33"/>
    <w:rsid w:val="00002197"/>
    <w:rsid w:val="00002DCC"/>
    <w:rsid w:val="00002F3A"/>
    <w:rsid w:val="00003100"/>
    <w:rsid w:val="0000338D"/>
    <w:rsid w:val="000033B1"/>
    <w:rsid w:val="0000415F"/>
    <w:rsid w:val="000057B9"/>
    <w:rsid w:val="00005CF9"/>
    <w:rsid w:val="00007071"/>
    <w:rsid w:val="000070E2"/>
    <w:rsid w:val="00007CD5"/>
    <w:rsid w:val="000102A1"/>
    <w:rsid w:val="00010BBC"/>
    <w:rsid w:val="00010DBA"/>
    <w:rsid w:val="0001106E"/>
    <w:rsid w:val="000111FB"/>
    <w:rsid w:val="00011EFF"/>
    <w:rsid w:val="000127F2"/>
    <w:rsid w:val="00012AAE"/>
    <w:rsid w:val="00012B06"/>
    <w:rsid w:val="00013348"/>
    <w:rsid w:val="0001468E"/>
    <w:rsid w:val="00014701"/>
    <w:rsid w:val="0001500E"/>
    <w:rsid w:val="00016B07"/>
    <w:rsid w:val="00016F3A"/>
    <w:rsid w:val="0002070E"/>
    <w:rsid w:val="00020BE2"/>
    <w:rsid w:val="00021758"/>
    <w:rsid w:val="00022301"/>
    <w:rsid w:val="000223E8"/>
    <w:rsid w:val="00022685"/>
    <w:rsid w:val="000227E9"/>
    <w:rsid w:val="00022DA6"/>
    <w:rsid w:val="00023192"/>
    <w:rsid w:val="000232D2"/>
    <w:rsid w:val="0002396D"/>
    <w:rsid w:val="000247B9"/>
    <w:rsid w:val="000247D9"/>
    <w:rsid w:val="00025F0E"/>
    <w:rsid w:val="0002644F"/>
    <w:rsid w:val="000265F9"/>
    <w:rsid w:val="00027A42"/>
    <w:rsid w:val="00027DC2"/>
    <w:rsid w:val="00027E42"/>
    <w:rsid w:val="00030250"/>
    <w:rsid w:val="000302B6"/>
    <w:rsid w:val="00030555"/>
    <w:rsid w:val="000307E3"/>
    <w:rsid w:val="000309BB"/>
    <w:rsid w:val="00030C92"/>
    <w:rsid w:val="00030EBF"/>
    <w:rsid w:val="000318CE"/>
    <w:rsid w:val="00031FA0"/>
    <w:rsid w:val="00032A9F"/>
    <w:rsid w:val="00034DD1"/>
    <w:rsid w:val="0003534A"/>
    <w:rsid w:val="00035498"/>
    <w:rsid w:val="0003675C"/>
    <w:rsid w:val="000369F4"/>
    <w:rsid w:val="0003728D"/>
    <w:rsid w:val="00037A10"/>
    <w:rsid w:val="00037B30"/>
    <w:rsid w:val="0004029C"/>
    <w:rsid w:val="00040BBA"/>
    <w:rsid w:val="00040EDB"/>
    <w:rsid w:val="00040FE5"/>
    <w:rsid w:val="00041806"/>
    <w:rsid w:val="00041FAF"/>
    <w:rsid w:val="00042793"/>
    <w:rsid w:val="00042877"/>
    <w:rsid w:val="00042AF1"/>
    <w:rsid w:val="0004358B"/>
    <w:rsid w:val="000439B5"/>
    <w:rsid w:val="00043C2B"/>
    <w:rsid w:val="00043CF4"/>
    <w:rsid w:val="00044223"/>
    <w:rsid w:val="00044762"/>
    <w:rsid w:val="00044E1A"/>
    <w:rsid w:val="00044E1B"/>
    <w:rsid w:val="00044EC2"/>
    <w:rsid w:val="000450E8"/>
    <w:rsid w:val="000452E3"/>
    <w:rsid w:val="00045612"/>
    <w:rsid w:val="00045744"/>
    <w:rsid w:val="00045950"/>
    <w:rsid w:val="00045C42"/>
    <w:rsid w:val="000463CE"/>
    <w:rsid w:val="00050A46"/>
    <w:rsid w:val="00050A6D"/>
    <w:rsid w:val="00051AE1"/>
    <w:rsid w:val="00051C06"/>
    <w:rsid w:val="00051D71"/>
    <w:rsid w:val="00053266"/>
    <w:rsid w:val="000538E2"/>
    <w:rsid w:val="00054711"/>
    <w:rsid w:val="0005479F"/>
    <w:rsid w:val="00055065"/>
    <w:rsid w:val="00055655"/>
    <w:rsid w:val="00055A6D"/>
    <w:rsid w:val="00056631"/>
    <w:rsid w:val="00056C03"/>
    <w:rsid w:val="00060561"/>
    <w:rsid w:val="00060C36"/>
    <w:rsid w:val="00061481"/>
    <w:rsid w:val="0006189A"/>
    <w:rsid w:val="00062151"/>
    <w:rsid w:val="00062BBB"/>
    <w:rsid w:val="00063300"/>
    <w:rsid w:val="000633DA"/>
    <w:rsid w:val="00063BDC"/>
    <w:rsid w:val="00064682"/>
    <w:rsid w:val="00064A2D"/>
    <w:rsid w:val="0006592F"/>
    <w:rsid w:val="00066276"/>
    <w:rsid w:val="000665DD"/>
    <w:rsid w:val="00066950"/>
    <w:rsid w:val="00066EDD"/>
    <w:rsid w:val="00067853"/>
    <w:rsid w:val="00067C2C"/>
    <w:rsid w:val="00067FF6"/>
    <w:rsid w:val="000710ED"/>
    <w:rsid w:val="00071676"/>
    <w:rsid w:val="00071FCA"/>
    <w:rsid w:val="0007210C"/>
    <w:rsid w:val="000723BD"/>
    <w:rsid w:val="00072792"/>
    <w:rsid w:val="000758C6"/>
    <w:rsid w:val="00075901"/>
    <w:rsid w:val="00075DF6"/>
    <w:rsid w:val="00076525"/>
    <w:rsid w:val="00076706"/>
    <w:rsid w:val="00076823"/>
    <w:rsid w:val="00076916"/>
    <w:rsid w:val="0008060D"/>
    <w:rsid w:val="00080DCE"/>
    <w:rsid w:val="000810B4"/>
    <w:rsid w:val="00081470"/>
    <w:rsid w:val="00081C52"/>
    <w:rsid w:val="00081FDE"/>
    <w:rsid w:val="0008260E"/>
    <w:rsid w:val="00083392"/>
    <w:rsid w:val="00083B5B"/>
    <w:rsid w:val="000848E6"/>
    <w:rsid w:val="00084BD3"/>
    <w:rsid w:val="00085BF8"/>
    <w:rsid w:val="000862C7"/>
    <w:rsid w:val="00086AB1"/>
    <w:rsid w:val="000875ED"/>
    <w:rsid w:val="0009030C"/>
    <w:rsid w:val="00090399"/>
    <w:rsid w:val="00090A70"/>
    <w:rsid w:val="000912C1"/>
    <w:rsid w:val="00091C6C"/>
    <w:rsid w:val="00091D36"/>
    <w:rsid w:val="00092864"/>
    <w:rsid w:val="00093482"/>
    <w:rsid w:val="00093E60"/>
    <w:rsid w:val="0009421C"/>
    <w:rsid w:val="000946FA"/>
    <w:rsid w:val="000947BD"/>
    <w:rsid w:val="0009489B"/>
    <w:rsid w:val="000956B3"/>
    <w:rsid w:val="0009570F"/>
    <w:rsid w:val="00095D5C"/>
    <w:rsid w:val="0009720E"/>
    <w:rsid w:val="000974D3"/>
    <w:rsid w:val="00097E5F"/>
    <w:rsid w:val="000A03C1"/>
    <w:rsid w:val="000A04BE"/>
    <w:rsid w:val="000A13CC"/>
    <w:rsid w:val="000A1F5B"/>
    <w:rsid w:val="000A2589"/>
    <w:rsid w:val="000A2FF5"/>
    <w:rsid w:val="000A41A7"/>
    <w:rsid w:val="000A4563"/>
    <w:rsid w:val="000A458C"/>
    <w:rsid w:val="000A4C14"/>
    <w:rsid w:val="000A4CD4"/>
    <w:rsid w:val="000A537F"/>
    <w:rsid w:val="000A6623"/>
    <w:rsid w:val="000A6A3B"/>
    <w:rsid w:val="000A77B6"/>
    <w:rsid w:val="000A7B65"/>
    <w:rsid w:val="000B0A3D"/>
    <w:rsid w:val="000B0D0A"/>
    <w:rsid w:val="000B13AF"/>
    <w:rsid w:val="000B15C7"/>
    <w:rsid w:val="000B319F"/>
    <w:rsid w:val="000B4150"/>
    <w:rsid w:val="000B4290"/>
    <w:rsid w:val="000B4339"/>
    <w:rsid w:val="000B45E9"/>
    <w:rsid w:val="000B5011"/>
    <w:rsid w:val="000B5075"/>
    <w:rsid w:val="000B51FB"/>
    <w:rsid w:val="000B5990"/>
    <w:rsid w:val="000B5ADF"/>
    <w:rsid w:val="000B5B90"/>
    <w:rsid w:val="000B5DCC"/>
    <w:rsid w:val="000B6603"/>
    <w:rsid w:val="000B72AD"/>
    <w:rsid w:val="000B7842"/>
    <w:rsid w:val="000B78A8"/>
    <w:rsid w:val="000B7FC6"/>
    <w:rsid w:val="000C0371"/>
    <w:rsid w:val="000C042C"/>
    <w:rsid w:val="000C0C76"/>
    <w:rsid w:val="000C0F01"/>
    <w:rsid w:val="000C10CD"/>
    <w:rsid w:val="000C1B88"/>
    <w:rsid w:val="000C2DD4"/>
    <w:rsid w:val="000C313D"/>
    <w:rsid w:val="000C380D"/>
    <w:rsid w:val="000C39DF"/>
    <w:rsid w:val="000C3A0D"/>
    <w:rsid w:val="000C3CC1"/>
    <w:rsid w:val="000C4203"/>
    <w:rsid w:val="000C42E0"/>
    <w:rsid w:val="000C490D"/>
    <w:rsid w:val="000C50CC"/>
    <w:rsid w:val="000C5D7E"/>
    <w:rsid w:val="000C5E36"/>
    <w:rsid w:val="000C5FEA"/>
    <w:rsid w:val="000C639C"/>
    <w:rsid w:val="000C6490"/>
    <w:rsid w:val="000C6DB9"/>
    <w:rsid w:val="000C7113"/>
    <w:rsid w:val="000C7627"/>
    <w:rsid w:val="000C768A"/>
    <w:rsid w:val="000C7D2E"/>
    <w:rsid w:val="000D00D6"/>
    <w:rsid w:val="000D18B5"/>
    <w:rsid w:val="000D1DBD"/>
    <w:rsid w:val="000D33A4"/>
    <w:rsid w:val="000D4793"/>
    <w:rsid w:val="000D49D8"/>
    <w:rsid w:val="000D5272"/>
    <w:rsid w:val="000D5CFF"/>
    <w:rsid w:val="000D6DA8"/>
    <w:rsid w:val="000D7A08"/>
    <w:rsid w:val="000E0791"/>
    <w:rsid w:val="000E09DE"/>
    <w:rsid w:val="000E1080"/>
    <w:rsid w:val="000E245E"/>
    <w:rsid w:val="000E269B"/>
    <w:rsid w:val="000E26FE"/>
    <w:rsid w:val="000E273D"/>
    <w:rsid w:val="000E2CEA"/>
    <w:rsid w:val="000E2FA3"/>
    <w:rsid w:val="000E3EBE"/>
    <w:rsid w:val="000E5288"/>
    <w:rsid w:val="000E52AD"/>
    <w:rsid w:val="000E5583"/>
    <w:rsid w:val="000E5CEC"/>
    <w:rsid w:val="000E60D7"/>
    <w:rsid w:val="000E6AB8"/>
    <w:rsid w:val="000E6B4F"/>
    <w:rsid w:val="000E6BBB"/>
    <w:rsid w:val="000E76CD"/>
    <w:rsid w:val="000E77A5"/>
    <w:rsid w:val="000F0308"/>
    <w:rsid w:val="000F049F"/>
    <w:rsid w:val="000F063A"/>
    <w:rsid w:val="000F0A6E"/>
    <w:rsid w:val="000F0B36"/>
    <w:rsid w:val="000F0BED"/>
    <w:rsid w:val="000F16B4"/>
    <w:rsid w:val="000F1E46"/>
    <w:rsid w:val="000F24EE"/>
    <w:rsid w:val="000F2D71"/>
    <w:rsid w:val="000F34F7"/>
    <w:rsid w:val="000F37F3"/>
    <w:rsid w:val="000F39CB"/>
    <w:rsid w:val="000F3F91"/>
    <w:rsid w:val="000F3FD3"/>
    <w:rsid w:val="000F4071"/>
    <w:rsid w:val="000F40A6"/>
    <w:rsid w:val="000F4CE5"/>
    <w:rsid w:val="000F4EDE"/>
    <w:rsid w:val="000F55AD"/>
    <w:rsid w:val="000F5624"/>
    <w:rsid w:val="000F5C92"/>
    <w:rsid w:val="000F6222"/>
    <w:rsid w:val="000F76C8"/>
    <w:rsid w:val="00100225"/>
    <w:rsid w:val="0010057A"/>
    <w:rsid w:val="001009FD"/>
    <w:rsid w:val="00100A2F"/>
    <w:rsid w:val="00100B17"/>
    <w:rsid w:val="0010134D"/>
    <w:rsid w:val="00101F4E"/>
    <w:rsid w:val="001039C6"/>
    <w:rsid w:val="00104DC9"/>
    <w:rsid w:val="00104E65"/>
    <w:rsid w:val="00105541"/>
    <w:rsid w:val="00105591"/>
    <w:rsid w:val="0010567E"/>
    <w:rsid w:val="001061D7"/>
    <w:rsid w:val="00107BD6"/>
    <w:rsid w:val="0011009F"/>
    <w:rsid w:val="00112A3F"/>
    <w:rsid w:val="00112D5E"/>
    <w:rsid w:val="00112E53"/>
    <w:rsid w:val="00112EC8"/>
    <w:rsid w:val="001142B9"/>
    <w:rsid w:val="00115990"/>
    <w:rsid w:val="00116768"/>
    <w:rsid w:val="00117060"/>
    <w:rsid w:val="001176B9"/>
    <w:rsid w:val="001200C4"/>
    <w:rsid w:val="001203A7"/>
    <w:rsid w:val="001203E0"/>
    <w:rsid w:val="0012213C"/>
    <w:rsid w:val="0012243E"/>
    <w:rsid w:val="0012262C"/>
    <w:rsid w:val="00123AE8"/>
    <w:rsid w:val="00123D97"/>
    <w:rsid w:val="00124D52"/>
    <w:rsid w:val="00124DD8"/>
    <w:rsid w:val="00125F9F"/>
    <w:rsid w:val="001262AB"/>
    <w:rsid w:val="0012645C"/>
    <w:rsid w:val="001272C3"/>
    <w:rsid w:val="00127778"/>
    <w:rsid w:val="00130A6B"/>
    <w:rsid w:val="00130E2D"/>
    <w:rsid w:val="0013190E"/>
    <w:rsid w:val="00131FBD"/>
    <w:rsid w:val="001334F1"/>
    <w:rsid w:val="001348D5"/>
    <w:rsid w:val="00135858"/>
    <w:rsid w:val="001368F5"/>
    <w:rsid w:val="00136C1C"/>
    <w:rsid w:val="00140525"/>
    <w:rsid w:val="00140C5E"/>
    <w:rsid w:val="0014111A"/>
    <w:rsid w:val="001416A2"/>
    <w:rsid w:val="00141BB6"/>
    <w:rsid w:val="00142754"/>
    <w:rsid w:val="00142757"/>
    <w:rsid w:val="00142EBB"/>
    <w:rsid w:val="00143244"/>
    <w:rsid w:val="00143FCD"/>
    <w:rsid w:val="00144102"/>
    <w:rsid w:val="001442AD"/>
    <w:rsid w:val="0014584B"/>
    <w:rsid w:val="00146694"/>
    <w:rsid w:val="0014683A"/>
    <w:rsid w:val="00147057"/>
    <w:rsid w:val="0014789E"/>
    <w:rsid w:val="0014793C"/>
    <w:rsid w:val="00150273"/>
    <w:rsid w:val="00150DEB"/>
    <w:rsid w:val="00150F09"/>
    <w:rsid w:val="00151384"/>
    <w:rsid w:val="001517A1"/>
    <w:rsid w:val="00151C5C"/>
    <w:rsid w:val="00152AD2"/>
    <w:rsid w:val="00152B6B"/>
    <w:rsid w:val="00153D10"/>
    <w:rsid w:val="00155EE5"/>
    <w:rsid w:val="001570F0"/>
    <w:rsid w:val="00157F22"/>
    <w:rsid w:val="00160D66"/>
    <w:rsid w:val="00160FE7"/>
    <w:rsid w:val="00161755"/>
    <w:rsid w:val="001617F2"/>
    <w:rsid w:val="00161B74"/>
    <w:rsid w:val="00161BB9"/>
    <w:rsid w:val="00162293"/>
    <w:rsid w:val="001622B7"/>
    <w:rsid w:val="00162FD6"/>
    <w:rsid w:val="001640EC"/>
    <w:rsid w:val="0016447A"/>
    <w:rsid w:val="00164943"/>
    <w:rsid w:val="00164E1E"/>
    <w:rsid w:val="00164F02"/>
    <w:rsid w:val="0016525C"/>
    <w:rsid w:val="00165B69"/>
    <w:rsid w:val="00165D3B"/>
    <w:rsid w:val="001664DC"/>
    <w:rsid w:val="0016669C"/>
    <w:rsid w:val="00167166"/>
    <w:rsid w:val="001702C6"/>
    <w:rsid w:val="00170523"/>
    <w:rsid w:val="0017074C"/>
    <w:rsid w:val="001709DC"/>
    <w:rsid w:val="001713A0"/>
    <w:rsid w:val="00171A79"/>
    <w:rsid w:val="0017201D"/>
    <w:rsid w:val="001729E1"/>
    <w:rsid w:val="00172E12"/>
    <w:rsid w:val="00173421"/>
    <w:rsid w:val="00173686"/>
    <w:rsid w:val="00173887"/>
    <w:rsid w:val="00173E6B"/>
    <w:rsid w:val="00174C27"/>
    <w:rsid w:val="001758AB"/>
    <w:rsid w:val="00176535"/>
    <w:rsid w:val="00176F1A"/>
    <w:rsid w:val="00177058"/>
    <w:rsid w:val="001774D8"/>
    <w:rsid w:val="001809B5"/>
    <w:rsid w:val="00180E4E"/>
    <w:rsid w:val="00181218"/>
    <w:rsid w:val="001813B6"/>
    <w:rsid w:val="00182332"/>
    <w:rsid w:val="0018299B"/>
    <w:rsid w:val="00182C33"/>
    <w:rsid w:val="00183110"/>
    <w:rsid w:val="00183412"/>
    <w:rsid w:val="00183647"/>
    <w:rsid w:val="0018399C"/>
    <w:rsid w:val="00183A61"/>
    <w:rsid w:val="001844AA"/>
    <w:rsid w:val="001846EE"/>
    <w:rsid w:val="00184BA2"/>
    <w:rsid w:val="00184F52"/>
    <w:rsid w:val="00187F7D"/>
    <w:rsid w:val="001918B6"/>
    <w:rsid w:val="00191DE2"/>
    <w:rsid w:val="00191EA8"/>
    <w:rsid w:val="001925D4"/>
    <w:rsid w:val="00192A1A"/>
    <w:rsid w:val="00192C9D"/>
    <w:rsid w:val="00192F9C"/>
    <w:rsid w:val="0019382C"/>
    <w:rsid w:val="0019502A"/>
    <w:rsid w:val="00195E0B"/>
    <w:rsid w:val="001960FD"/>
    <w:rsid w:val="00196493"/>
    <w:rsid w:val="001964F6"/>
    <w:rsid w:val="00196B31"/>
    <w:rsid w:val="00196C03"/>
    <w:rsid w:val="001979F7"/>
    <w:rsid w:val="00197EE1"/>
    <w:rsid w:val="00197F02"/>
    <w:rsid w:val="00197F0B"/>
    <w:rsid w:val="001A004E"/>
    <w:rsid w:val="001A096D"/>
    <w:rsid w:val="001A1B80"/>
    <w:rsid w:val="001A1F1F"/>
    <w:rsid w:val="001A208F"/>
    <w:rsid w:val="001A4B9B"/>
    <w:rsid w:val="001A51BC"/>
    <w:rsid w:val="001A5330"/>
    <w:rsid w:val="001A5531"/>
    <w:rsid w:val="001A5D81"/>
    <w:rsid w:val="001A5FE5"/>
    <w:rsid w:val="001A620A"/>
    <w:rsid w:val="001A6734"/>
    <w:rsid w:val="001A72A9"/>
    <w:rsid w:val="001A7371"/>
    <w:rsid w:val="001A777C"/>
    <w:rsid w:val="001B03FF"/>
    <w:rsid w:val="001B05EE"/>
    <w:rsid w:val="001B11B7"/>
    <w:rsid w:val="001B2033"/>
    <w:rsid w:val="001B26C9"/>
    <w:rsid w:val="001B41BA"/>
    <w:rsid w:val="001B49C8"/>
    <w:rsid w:val="001B52B9"/>
    <w:rsid w:val="001B6AC2"/>
    <w:rsid w:val="001B6E26"/>
    <w:rsid w:val="001B7012"/>
    <w:rsid w:val="001C023C"/>
    <w:rsid w:val="001C08F9"/>
    <w:rsid w:val="001C0B2D"/>
    <w:rsid w:val="001C1A99"/>
    <w:rsid w:val="001C1B3C"/>
    <w:rsid w:val="001C1C54"/>
    <w:rsid w:val="001C2477"/>
    <w:rsid w:val="001C266B"/>
    <w:rsid w:val="001C3604"/>
    <w:rsid w:val="001C3A25"/>
    <w:rsid w:val="001C3A79"/>
    <w:rsid w:val="001C4B84"/>
    <w:rsid w:val="001C4D48"/>
    <w:rsid w:val="001C4E0F"/>
    <w:rsid w:val="001C4FAC"/>
    <w:rsid w:val="001C5866"/>
    <w:rsid w:val="001C5BFA"/>
    <w:rsid w:val="001C742B"/>
    <w:rsid w:val="001D068E"/>
    <w:rsid w:val="001D098D"/>
    <w:rsid w:val="001D114D"/>
    <w:rsid w:val="001D1331"/>
    <w:rsid w:val="001D221A"/>
    <w:rsid w:val="001D2C14"/>
    <w:rsid w:val="001D3F57"/>
    <w:rsid w:val="001D403F"/>
    <w:rsid w:val="001D48DC"/>
    <w:rsid w:val="001D4B7D"/>
    <w:rsid w:val="001D4EB0"/>
    <w:rsid w:val="001D5316"/>
    <w:rsid w:val="001D57E6"/>
    <w:rsid w:val="001D5A39"/>
    <w:rsid w:val="001D5E19"/>
    <w:rsid w:val="001D5F5A"/>
    <w:rsid w:val="001D5FB7"/>
    <w:rsid w:val="001D6370"/>
    <w:rsid w:val="001D673D"/>
    <w:rsid w:val="001D6C55"/>
    <w:rsid w:val="001D7873"/>
    <w:rsid w:val="001E032A"/>
    <w:rsid w:val="001E040B"/>
    <w:rsid w:val="001E07DE"/>
    <w:rsid w:val="001E1FDD"/>
    <w:rsid w:val="001E233D"/>
    <w:rsid w:val="001E247B"/>
    <w:rsid w:val="001E2CA2"/>
    <w:rsid w:val="001E304F"/>
    <w:rsid w:val="001E3B80"/>
    <w:rsid w:val="001E3FD4"/>
    <w:rsid w:val="001E42AB"/>
    <w:rsid w:val="001E52A9"/>
    <w:rsid w:val="001E593B"/>
    <w:rsid w:val="001E6EDD"/>
    <w:rsid w:val="001E708A"/>
    <w:rsid w:val="001E71F5"/>
    <w:rsid w:val="001E73C5"/>
    <w:rsid w:val="001E7836"/>
    <w:rsid w:val="001F0D72"/>
    <w:rsid w:val="001F13D5"/>
    <w:rsid w:val="001F16B7"/>
    <w:rsid w:val="001F1A00"/>
    <w:rsid w:val="001F3685"/>
    <w:rsid w:val="001F4FF6"/>
    <w:rsid w:val="001F50E9"/>
    <w:rsid w:val="001F5D13"/>
    <w:rsid w:val="001F5DDB"/>
    <w:rsid w:val="001F6CF5"/>
    <w:rsid w:val="001F714E"/>
    <w:rsid w:val="001F76B9"/>
    <w:rsid w:val="00200B55"/>
    <w:rsid w:val="00201305"/>
    <w:rsid w:val="002038C3"/>
    <w:rsid w:val="00203D3D"/>
    <w:rsid w:val="00203ED9"/>
    <w:rsid w:val="00203FEF"/>
    <w:rsid w:val="00205CB0"/>
    <w:rsid w:val="00205E35"/>
    <w:rsid w:val="00205F9F"/>
    <w:rsid w:val="002064AF"/>
    <w:rsid w:val="00206CFA"/>
    <w:rsid w:val="00206D03"/>
    <w:rsid w:val="0020718D"/>
    <w:rsid w:val="0020792E"/>
    <w:rsid w:val="00207A87"/>
    <w:rsid w:val="00207CD3"/>
    <w:rsid w:val="00207DDD"/>
    <w:rsid w:val="002102E3"/>
    <w:rsid w:val="00210FF6"/>
    <w:rsid w:val="002112AC"/>
    <w:rsid w:val="00211328"/>
    <w:rsid w:val="00211BDD"/>
    <w:rsid w:val="00212364"/>
    <w:rsid w:val="00212697"/>
    <w:rsid w:val="00212CE3"/>
    <w:rsid w:val="00212E47"/>
    <w:rsid w:val="00213B6F"/>
    <w:rsid w:val="00213DD9"/>
    <w:rsid w:val="002144CE"/>
    <w:rsid w:val="00214A53"/>
    <w:rsid w:val="00214FAA"/>
    <w:rsid w:val="0021532F"/>
    <w:rsid w:val="00215C6C"/>
    <w:rsid w:val="0021678B"/>
    <w:rsid w:val="00216A77"/>
    <w:rsid w:val="00216AB4"/>
    <w:rsid w:val="00216D85"/>
    <w:rsid w:val="002170ED"/>
    <w:rsid w:val="002176A5"/>
    <w:rsid w:val="00217CF2"/>
    <w:rsid w:val="0022130C"/>
    <w:rsid w:val="00222BE6"/>
    <w:rsid w:val="00222E88"/>
    <w:rsid w:val="00224472"/>
    <w:rsid w:val="00224B5F"/>
    <w:rsid w:val="002250D5"/>
    <w:rsid w:val="00226473"/>
    <w:rsid w:val="00226DDC"/>
    <w:rsid w:val="00227F23"/>
    <w:rsid w:val="00230AE2"/>
    <w:rsid w:val="00230CA0"/>
    <w:rsid w:val="002330C6"/>
    <w:rsid w:val="00233246"/>
    <w:rsid w:val="00234217"/>
    <w:rsid w:val="00234295"/>
    <w:rsid w:val="0023478B"/>
    <w:rsid w:val="00234DEC"/>
    <w:rsid w:val="0023530A"/>
    <w:rsid w:val="0023575C"/>
    <w:rsid w:val="00236A87"/>
    <w:rsid w:val="002370C4"/>
    <w:rsid w:val="002373C8"/>
    <w:rsid w:val="0023778B"/>
    <w:rsid w:val="0024099C"/>
    <w:rsid w:val="00241362"/>
    <w:rsid w:val="002416F6"/>
    <w:rsid w:val="002419B9"/>
    <w:rsid w:val="00241D1E"/>
    <w:rsid w:val="002421E5"/>
    <w:rsid w:val="0024257B"/>
    <w:rsid w:val="0024269A"/>
    <w:rsid w:val="002426B0"/>
    <w:rsid w:val="00242852"/>
    <w:rsid w:val="002434B5"/>
    <w:rsid w:val="00243BEF"/>
    <w:rsid w:val="00243C9B"/>
    <w:rsid w:val="00243DD6"/>
    <w:rsid w:val="0024405A"/>
    <w:rsid w:val="00244AF3"/>
    <w:rsid w:val="00245914"/>
    <w:rsid w:val="00246778"/>
    <w:rsid w:val="002468CA"/>
    <w:rsid w:val="00247802"/>
    <w:rsid w:val="00247A92"/>
    <w:rsid w:val="00247BAE"/>
    <w:rsid w:val="00250153"/>
    <w:rsid w:val="0025035D"/>
    <w:rsid w:val="002504D2"/>
    <w:rsid w:val="002505F3"/>
    <w:rsid w:val="00250A54"/>
    <w:rsid w:val="002515AD"/>
    <w:rsid w:val="002519E3"/>
    <w:rsid w:val="002524FE"/>
    <w:rsid w:val="002531C3"/>
    <w:rsid w:val="002531D2"/>
    <w:rsid w:val="00253B48"/>
    <w:rsid w:val="00254A01"/>
    <w:rsid w:val="00255870"/>
    <w:rsid w:val="00255A17"/>
    <w:rsid w:val="00256733"/>
    <w:rsid w:val="0025673F"/>
    <w:rsid w:val="002617CD"/>
    <w:rsid w:val="00261859"/>
    <w:rsid w:val="00261A26"/>
    <w:rsid w:val="00262167"/>
    <w:rsid w:val="00262774"/>
    <w:rsid w:val="00262C99"/>
    <w:rsid w:val="00263B67"/>
    <w:rsid w:val="00264367"/>
    <w:rsid w:val="002650D8"/>
    <w:rsid w:val="0026558C"/>
    <w:rsid w:val="002656E3"/>
    <w:rsid w:val="002663FC"/>
    <w:rsid w:val="00267AAA"/>
    <w:rsid w:val="00267E73"/>
    <w:rsid w:val="0027062C"/>
    <w:rsid w:val="0027186E"/>
    <w:rsid w:val="0027220E"/>
    <w:rsid w:val="00272A97"/>
    <w:rsid w:val="00272B08"/>
    <w:rsid w:val="00274FBF"/>
    <w:rsid w:val="00274FD1"/>
    <w:rsid w:val="002752FD"/>
    <w:rsid w:val="002755D1"/>
    <w:rsid w:val="00275ECC"/>
    <w:rsid w:val="002765CA"/>
    <w:rsid w:val="00276C62"/>
    <w:rsid w:val="00276D13"/>
    <w:rsid w:val="002771D2"/>
    <w:rsid w:val="00277622"/>
    <w:rsid w:val="0028018F"/>
    <w:rsid w:val="00280356"/>
    <w:rsid w:val="00280509"/>
    <w:rsid w:val="0028074C"/>
    <w:rsid w:val="002808CA"/>
    <w:rsid w:val="002808F7"/>
    <w:rsid w:val="00280B4B"/>
    <w:rsid w:val="00280E35"/>
    <w:rsid w:val="0028159B"/>
    <w:rsid w:val="00281B68"/>
    <w:rsid w:val="00281CB6"/>
    <w:rsid w:val="0028265F"/>
    <w:rsid w:val="0028288B"/>
    <w:rsid w:val="00282998"/>
    <w:rsid w:val="00282CF5"/>
    <w:rsid w:val="00284BBB"/>
    <w:rsid w:val="00285168"/>
    <w:rsid w:val="00286495"/>
    <w:rsid w:val="00286B91"/>
    <w:rsid w:val="00286E91"/>
    <w:rsid w:val="002871FC"/>
    <w:rsid w:val="00287A6D"/>
    <w:rsid w:val="00287E68"/>
    <w:rsid w:val="002906D3"/>
    <w:rsid w:val="0029146B"/>
    <w:rsid w:val="00291CF6"/>
    <w:rsid w:val="00292022"/>
    <w:rsid w:val="00292322"/>
    <w:rsid w:val="002926DF"/>
    <w:rsid w:val="002931C7"/>
    <w:rsid w:val="0029386B"/>
    <w:rsid w:val="00293CB2"/>
    <w:rsid w:val="00293F94"/>
    <w:rsid w:val="00295014"/>
    <w:rsid w:val="002961C7"/>
    <w:rsid w:val="00297084"/>
    <w:rsid w:val="00297896"/>
    <w:rsid w:val="0029796C"/>
    <w:rsid w:val="00297BED"/>
    <w:rsid w:val="00297D73"/>
    <w:rsid w:val="002A0BCD"/>
    <w:rsid w:val="002A0CEC"/>
    <w:rsid w:val="002A1AAF"/>
    <w:rsid w:val="002A1B11"/>
    <w:rsid w:val="002A1F83"/>
    <w:rsid w:val="002A32E1"/>
    <w:rsid w:val="002A335C"/>
    <w:rsid w:val="002A3A64"/>
    <w:rsid w:val="002A3FAD"/>
    <w:rsid w:val="002A4A58"/>
    <w:rsid w:val="002A4C33"/>
    <w:rsid w:val="002A5BFD"/>
    <w:rsid w:val="002A5D58"/>
    <w:rsid w:val="002A7905"/>
    <w:rsid w:val="002A7AA8"/>
    <w:rsid w:val="002B0254"/>
    <w:rsid w:val="002B0308"/>
    <w:rsid w:val="002B120C"/>
    <w:rsid w:val="002B1460"/>
    <w:rsid w:val="002B15B8"/>
    <w:rsid w:val="002B2028"/>
    <w:rsid w:val="002B5C32"/>
    <w:rsid w:val="002B5D71"/>
    <w:rsid w:val="002B5E80"/>
    <w:rsid w:val="002B5FA1"/>
    <w:rsid w:val="002B6CE5"/>
    <w:rsid w:val="002B72FF"/>
    <w:rsid w:val="002B7DE0"/>
    <w:rsid w:val="002B7F49"/>
    <w:rsid w:val="002C03C2"/>
    <w:rsid w:val="002C04F6"/>
    <w:rsid w:val="002C0B57"/>
    <w:rsid w:val="002C123B"/>
    <w:rsid w:val="002C124E"/>
    <w:rsid w:val="002C14D6"/>
    <w:rsid w:val="002C17EB"/>
    <w:rsid w:val="002C1925"/>
    <w:rsid w:val="002C1BD0"/>
    <w:rsid w:val="002C1DBB"/>
    <w:rsid w:val="002C24E1"/>
    <w:rsid w:val="002C2A7F"/>
    <w:rsid w:val="002C2B95"/>
    <w:rsid w:val="002C2EEE"/>
    <w:rsid w:val="002C31E8"/>
    <w:rsid w:val="002C3406"/>
    <w:rsid w:val="002C3E7C"/>
    <w:rsid w:val="002C473E"/>
    <w:rsid w:val="002C6E2E"/>
    <w:rsid w:val="002C717F"/>
    <w:rsid w:val="002C73DC"/>
    <w:rsid w:val="002C742F"/>
    <w:rsid w:val="002C7CFD"/>
    <w:rsid w:val="002D0A0E"/>
    <w:rsid w:val="002D14B2"/>
    <w:rsid w:val="002D16FB"/>
    <w:rsid w:val="002D1C21"/>
    <w:rsid w:val="002D3407"/>
    <w:rsid w:val="002D38C1"/>
    <w:rsid w:val="002D4743"/>
    <w:rsid w:val="002D5101"/>
    <w:rsid w:val="002D6215"/>
    <w:rsid w:val="002D6600"/>
    <w:rsid w:val="002D70E7"/>
    <w:rsid w:val="002E028B"/>
    <w:rsid w:val="002E16BA"/>
    <w:rsid w:val="002E181A"/>
    <w:rsid w:val="002E1E04"/>
    <w:rsid w:val="002E1F0E"/>
    <w:rsid w:val="002E1F9D"/>
    <w:rsid w:val="002E26B9"/>
    <w:rsid w:val="002E2E0C"/>
    <w:rsid w:val="002E30B3"/>
    <w:rsid w:val="002E31B1"/>
    <w:rsid w:val="002E3B26"/>
    <w:rsid w:val="002E3C09"/>
    <w:rsid w:val="002E3E8A"/>
    <w:rsid w:val="002E4203"/>
    <w:rsid w:val="002E42F3"/>
    <w:rsid w:val="002E4C7E"/>
    <w:rsid w:val="002E507B"/>
    <w:rsid w:val="002E547E"/>
    <w:rsid w:val="002E58F3"/>
    <w:rsid w:val="002E5A84"/>
    <w:rsid w:val="002E6673"/>
    <w:rsid w:val="002E7E29"/>
    <w:rsid w:val="002E7E39"/>
    <w:rsid w:val="002F13DE"/>
    <w:rsid w:val="002F14D5"/>
    <w:rsid w:val="002F1B29"/>
    <w:rsid w:val="002F1DF1"/>
    <w:rsid w:val="002F2689"/>
    <w:rsid w:val="002F2D04"/>
    <w:rsid w:val="002F3117"/>
    <w:rsid w:val="002F31DE"/>
    <w:rsid w:val="002F3804"/>
    <w:rsid w:val="002F3FB0"/>
    <w:rsid w:val="002F4166"/>
    <w:rsid w:val="002F661E"/>
    <w:rsid w:val="002F721C"/>
    <w:rsid w:val="002F7504"/>
    <w:rsid w:val="002F79B3"/>
    <w:rsid w:val="003003A6"/>
    <w:rsid w:val="00300B80"/>
    <w:rsid w:val="00301223"/>
    <w:rsid w:val="00301598"/>
    <w:rsid w:val="00301875"/>
    <w:rsid w:val="00301EB6"/>
    <w:rsid w:val="00301F53"/>
    <w:rsid w:val="00302CEC"/>
    <w:rsid w:val="00302E52"/>
    <w:rsid w:val="0030303B"/>
    <w:rsid w:val="0030310D"/>
    <w:rsid w:val="00303128"/>
    <w:rsid w:val="003034D5"/>
    <w:rsid w:val="00303565"/>
    <w:rsid w:val="003047DF"/>
    <w:rsid w:val="00304C9F"/>
    <w:rsid w:val="00305257"/>
    <w:rsid w:val="0030552D"/>
    <w:rsid w:val="003061CC"/>
    <w:rsid w:val="00306B54"/>
    <w:rsid w:val="00306D53"/>
    <w:rsid w:val="003070C8"/>
    <w:rsid w:val="003073E5"/>
    <w:rsid w:val="00310A60"/>
    <w:rsid w:val="00310C40"/>
    <w:rsid w:val="0031283B"/>
    <w:rsid w:val="00312ABD"/>
    <w:rsid w:val="00312E63"/>
    <w:rsid w:val="0031326B"/>
    <w:rsid w:val="0031386C"/>
    <w:rsid w:val="003144DF"/>
    <w:rsid w:val="00314EA4"/>
    <w:rsid w:val="00315181"/>
    <w:rsid w:val="0031541B"/>
    <w:rsid w:val="0031660A"/>
    <w:rsid w:val="00317561"/>
    <w:rsid w:val="00317D0F"/>
    <w:rsid w:val="00317E82"/>
    <w:rsid w:val="00320EC4"/>
    <w:rsid w:val="00321AE9"/>
    <w:rsid w:val="00321C62"/>
    <w:rsid w:val="00321D75"/>
    <w:rsid w:val="00321DFC"/>
    <w:rsid w:val="00323767"/>
    <w:rsid w:val="00323D1C"/>
    <w:rsid w:val="00326DED"/>
    <w:rsid w:val="00327B3A"/>
    <w:rsid w:val="003304E3"/>
    <w:rsid w:val="003305C4"/>
    <w:rsid w:val="0033061C"/>
    <w:rsid w:val="00330CB8"/>
    <w:rsid w:val="003313C1"/>
    <w:rsid w:val="003318C3"/>
    <w:rsid w:val="00331E61"/>
    <w:rsid w:val="00332450"/>
    <w:rsid w:val="003324C3"/>
    <w:rsid w:val="003329C7"/>
    <w:rsid w:val="0033354F"/>
    <w:rsid w:val="003335B4"/>
    <w:rsid w:val="003342F4"/>
    <w:rsid w:val="00334881"/>
    <w:rsid w:val="0033502C"/>
    <w:rsid w:val="0033648A"/>
    <w:rsid w:val="00336B39"/>
    <w:rsid w:val="00336E0E"/>
    <w:rsid w:val="00336EBB"/>
    <w:rsid w:val="003372E9"/>
    <w:rsid w:val="003378C3"/>
    <w:rsid w:val="0034053B"/>
    <w:rsid w:val="00340B54"/>
    <w:rsid w:val="00341064"/>
    <w:rsid w:val="003425AD"/>
    <w:rsid w:val="0034267A"/>
    <w:rsid w:val="003431F0"/>
    <w:rsid w:val="0034389E"/>
    <w:rsid w:val="00344908"/>
    <w:rsid w:val="0034494E"/>
    <w:rsid w:val="00345667"/>
    <w:rsid w:val="00345CDF"/>
    <w:rsid w:val="00346518"/>
    <w:rsid w:val="003470E3"/>
    <w:rsid w:val="00347DC2"/>
    <w:rsid w:val="00347E6B"/>
    <w:rsid w:val="00347E8F"/>
    <w:rsid w:val="003506F4"/>
    <w:rsid w:val="003508C4"/>
    <w:rsid w:val="0035114C"/>
    <w:rsid w:val="003521FE"/>
    <w:rsid w:val="00352387"/>
    <w:rsid w:val="00352DC6"/>
    <w:rsid w:val="00355491"/>
    <w:rsid w:val="00355692"/>
    <w:rsid w:val="00356213"/>
    <w:rsid w:val="003574AC"/>
    <w:rsid w:val="00357AE4"/>
    <w:rsid w:val="00357C26"/>
    <w:rsid w:val="00360D06"/>
    <w:rsid w:val="003613A0"/>
    <w:rsid w:val="00361D6C"/>
    <w:rsid w:val="00362A88"/>
    <w:rsid w:val="00362FBB"/>
    <w:rsid w:val="0036313C"/>
    <w:rsid w:val="00363391"/>
    <w:rsid w:val="00363DF9"/>
    <w:rsid w:val="0036561A"/>
    <w:rsid w:val="0036579B"/>
    <w:rsid w:val="00365A6B"/>
    <w:rsid w:val="00365BF0"/>
    <w:rsid w:val="00366214"/>
    <w:rsid w:val="00367CDC"/>
    <w:rsid w:val="003711C2"/>
    <w:rsid w:val="00371738"/>
    <w:rsid w:val="003727A6"/>
    <w:rsid w:val="00372F4D"/>
    <w:rsid w:val="00373114"/>
    <w:rsid w:val="00373D7A"/>
    <w:rsid w:val="00374668"/>
    <w:rsid w:val="003748C6"/>
    <w:rsid w:val="00374C66"/>
    <w:rsid w:val="00374EB0"/>
    <w:rsid w:val="0037530F"/>
    <w:rsid w:val="00375B61"/>
    <w:rsid w:val="00375FBA"/>
    <w:rsid w:val="00376876"/>
    <w:rsid w:val="00376E6F"/>
    <w:rsid w:val="00377A8E"/>
    <w:rsid w:val="00377FB2"/>
    <w:rsid w:val="00380B4E"/>
    <w:rsid w:val="00381A7D"/>
    <w:rsid w:val="00382A5C"/>
    <w:rsid w:val="00382D2F"/>
    <w:rsid w:val="00383204"/>
    <w:rsid w:val="00383949"/>
    <w:rsid w:val="00384114"/>
    <w:rsid w:val="00384E95"/>
    <w:rsid w:val="00385156"/>
    <w:rsid w:val="0038687D"/>
    <w:rsid w:val="0038716C"/>
    <w:rsid w:val="00387751"/>
    <w:rsid w:val="00387C7E"/>
    <w:rsid w:val="00390145"/>
    <w:rsid w:val="00390316"/>
    <w:rsid w:val="00390A0A"/>
    <w:rsid w:val="00390B31"/>
    <w:rsid w:val="00390FEA"/>
    <w:rsid w:val="003912E4"/>
    <w:rsid w:val="00391C8A"/>
    <w:rsid w:val="003925A9"/>
    <w:rsid w:val="00392972"/>
    <w:rsid w:val="003938A0"/>
    <w:rsid w:val="003939AD"/>
    <w:rsid w:val="0039554A"/>
    <w:rsid w:val="00395D3E"/>
    <w:rsid w:val="0039689D"/>
    <w:rsid w:val="00396A25"/>
    <w:rsid w:val="00396BCD"/>
    <w:rsid w:val="00396D2D"/>
    <w:rsid w:val="003972A7"/>
    <w:rsid w:val="003978FF"/>
    <w:rsid w:val="0039798B"/>
    <w:rsid w:val="003A07E9"/>
    <w:rsid w:val="003A1636"/>
    <w:rsid w:val="003A22E3"/>
    <w:rsid w:val="003A26A9"/>
    <w:rsid w:val="003A2F80"/>
    <w:rsid w:val="003A33CF"/>
    <w:rsid w:val="003A35B9"/>
    <w:rsid w:val="003A3BB4"/>
    <w:rsid w:val="003A3C06"/>
    <w:rsid w:val="003A46B4"/>
    <w:rsid w:val="003A6E43"/>
    <w:rsid w:val="003A703B"/>
    <w:rsid w:val="003A75C2"/>
    <w:rsid w:val="003A7695"/>
    <w:rsid w:val="003A788C"/>
    <w:rsid w:val="003A78C2"/>
    <w:rsid w:val="003A7D02"/>
    <w:rsid w:val="003B0011"/>
    <w:rsid w:val="003B093F"/>
    <w:rsid w:val="003B0F9C"/>
    <w:rsid w:val="003B1DC5"/>
    <w:rsid w:val="003B24D9"/>
    <w:rsid w:val="003B2705"/>
    <w:rsid w:val="003B27C0"/>
    <w:rsid w:val="003B27F6"/>
    <w:rsid w:val="003B2AA8"/>
    <w:rsid w:val="003B2DB0"/>
    <w:rsid w:val="003B31D8"/>
    <w:rsid w:val="003B35AA"/>
    <w:rsid w:val="003B4584"/>
    <w:rsid w:val="003B4A13"/>
    <w:rsid w:val="003B54F8"/>
    <w:rsid w:val="003B5EB6"/>
    <w:rsid w:val="003B6215"/>
    <w:rsid w:val="003B6258"/>
    <w:rsid w:val="003B6895"/>
    <w:rsid w:val="003B6985"/>
    <w:rsid w:val="003B6C18"/>
    <w:rsid w:val="003B759E"/>
    <w:rsid w:val="003B7C4E"/>
    <w:rsid w:val="003B7CEE"/>
    <w:rsid w:val="003B7F44"/>
    <w:rsid w:val="003C047A"/>
    <w:rsid w:val="003C06F8"/>
    <w:rsid w:val="003C095B"/>
    <w:rsid w:val="003C12CB"/>
    <w:rsid w:val="003C2B0E"/>
    <w:rsid w:val="003C3F3E"/>
    <w:rsid w:val="003C40D4"/>
    <w:rsid w:val="003C4345"/>
    <w:rsid w:val="003C49B8"/>
    <w:rsid w:val="003C4A9C"/>
    <w:rsid w:val="003C4DC7"/>
    <w:rsid w:val="003C519F"/>
    <w:rsid w:val="003C6AD2"/>
    <w:rsid w:val="003C704B"/>
    <w:rsid w:val="003D01C3"/>
    <w:rsid w:val="003D02C3"/>
    <w:rsid w:val="003D122A"/>
    <w:rsid w:val="003D15B8"/>
    <w:rsid w:val="003D316D"/>
    <w:rsid w:val="003D40B4"/>
    <w:rsid w:val="003D5532"/>
    <w:rsid w:val="003D5936"/>
    <w:rsid w:val="003D5E09"/>
    <w:rsid w:val="003D78C5"/>
    <w:rsid w:val="003D7E47"/>
    <w:rsid w:val="003E00C9"/>
    <w:rsid w:val="003E0A76"/>
    <w:rsid w:val="003E0DD6"/>
    <w:rsid w:val="003E0E94"/>
    <w:rsid w:val="003E16CE"/>
    <w:rsid w:val="003E1700"/>
    <w:rsid w:val="003E24A5"/>
    <w:rsid w:val="003E340B"/>
    <w:rsid w:val="003E3F3D"/>
    <w:rsid w:val="003E421C"/>
    <w:rsid w:val="003E4564"/>
    <w:rsid w:val="003E4760"/>
    <w:rsid w:val="003E5E6D"/>
    <w:rsid w:val="003E7D47"/>
    <w:rsid w:val="003F023F"/>
    <w:rsid w:val="003F0C71"/>
    <w:rsid w:val="003F21A3"/>
    <w:rsid w:val="003F3D36"/>
    <w:rsid w:val="003F40FD"/>
    <w:rsid w:val="003F42BA"/>
    <w:rsid w:val="003F4C70"/>
    <w:rsid w:val="003F4F0F"/>
    <w:rsid w:val="003F58C3"/>
    <w:rsid w:val="003F6F35"/>
    <w:rsid w:val="003F70A8"/>
    <w:rsid w:val="0040170F"/>
    <w:rsid w:val="0040235B"/>
    <w:rsid w:val="004025B6"/>
    <w:rsid w:val="00402904"/>
    <w:rsid w:val="00402E74"/>
    <w:rsid w:val="00404942"/>
    <w:rsid w:val="00404A3E"/>
    <w:rsid w:val="004056A8"/>
    <w:rsid w:val="004060CA"/>
    <w:rsid w:val="004061B5"/>
    <w:rsid w:val="004063C3"/>
    <w:rsid w:val="00407AFE"/>
    <w:rsid w:val="004106F5"/>
    <w:rsid w:val="004109B9"/>
    <w:rsid w:val="004115BA"/>
    <w:rsid w:val="00411B7F"/>
    <w:rsid w:val="00412252"/>
    <w:rsid w:val="004126DA"/>
    <w:rsid w:val="00413551"/>
    <w:rsid w:val="00414279"/>
    <w:rsid w:val="00414960"/>
    <w:rsid w:val="00415B31"/>
    <w:rsid w:val="00416335"/>
    <w:rsid w:val="004169AC"/>
    <w:rsid w:val="00416FC4"/>
    <w:rsid w:val="004179FE"/>
    <w:rsid w:val="00417A1B"/>
    <w:rsid w:val="00417B6F"/>
    <w:rsid w:val="00417E3A"/>
    <w:rsid w:val="00420192"/>
    <w:rsid w:val="00421180"/>
    <w:rsid w:val="0042259E"/>
    <w:rsid w:val="00422C6D"/>
    <w:rsid w:val="00423044"/>
    <w:rsid w:val="004238F4"/>
    <w:rsid w:val="0042416F"/>
    <w:rsid w:val="00424DF5"/>
    <w:rsid w:val="00425711"/>
    <w:rsid w:val="0042751D"/>
    <w:rsid w:val="00427BE4"/>
    <w:rsid w:val="00427F1D"/>
    <w:rsid w:val="004300E2"/>
    <w:rsid w:val="00430D61"/>
    <w:rsid w:val="0043128F"/>
    <w:rsid w:val="00431A81"/>
    <w:rsid w:val="00431B61"/>
    <w:rsid w:val="00431D26"/>
    <w:rsid w:val="00432349"/>
    <w:rsid w:val="00434566"/>
    <w:rsid w:val="00434655"/>
    <w:rsid w:val="004349EF"/>
    <w:rsid w:val="00434B8F"/>
    <w:rsid w:val="004403E3"/>
    <w:rsid w:val="00440E6B"/>
    <w:rsid w:val="00441003"/>
    <w:rsid w:val="004413C3"/>
    <w:rsid w:val="0044276D"/>
    <w:rsid w:val="00443B92"/>
    <w:rsid w:val="00444028"/>
    <w:rsid w:val="0044558A"/>
    <w:rsid w:val="00445F1A"/>
    <w:rsid w:val="00446473"/>
    <w:rsid w:val="00446604"/>
    <w:rsid w:val="00446618"/>
    <w:rsid w:val="0044680B"/>
    <w:rsid w:val="00446F36"/>
    <w:rsid w:val="0044759C"/>
    <w:rsid w:val="00447798"/>
    <w:rsid w:val="00450CCF"/>
    <w:rsid w:val="00450D90"/>
    <w:rsid w:val="00451318"/>
    <w:rsid w:val="00451B5C"/>
    <w:rsid w:val="00451D9A"/>
    <w:rsid w:val="00452291"/>
    <w:rsid w:val="00452870"/>
    <w:rsid w:val="00452B4A"/>
    <w:rsid w:val="00452B6A"/>
    <w:rsid w:val="00452CD2"/>
    <w:rsid w:val="00452E31"/>
    <w:rsid w:val="004536F3"/>
    <w:rsid w:val="00453E36"/>
    <w:rsid w:val="00454023"/>
    <w:rsid w:val="00455413"/>
    <w:rsid w:val="0045555F"/>
    <w:rsid w:val="0045564F"/>
    <w:rsid w:val="004560B9"/>
    <w:rsid w:val="00456478"/>
    <w:rsid w:val="00456E23"/>
    <w:rsid w:val="004573C6"/>
    <w:rsid w:val="00457A76"/>
    <w:rsid w:val="0046043D"/>
    <w:rsid w:val="004614AB"/>
    <w:rsid w:val="00461748"/>
    <w:rsid w:val="004618CB"/>
    <w:rsid w:val="00462B0C"/>
    <w:rsid w:val="0046458B"/>
    <w:rsid w:val="0046510C"/>
    <w:rsid w:val="0046612E"/>
    <w:rsid w:val="00466371"/>
    <w:rsid w:val="004669AB"/>
    <w:rsid w:val="00466C24"/>
    <w:rsid w:val="00467E9E"/>
    <w:rsid w:val="00470D7F"/>
    <w:rsid w:val="00471480"/>
    <w:rsid w:val="00472422"/>
    <w:rsid w:val="0047333C"/>
    <w:rsid w:val="004738FB"/>
    <w:rsid w:val="004743C3"/>
    <w:rsid w:val="004746C5"/>
    <w:rsid w:val="00474889"/>
    <w:rsid w:val="00476F70"/>
    <w:rsid w:val="00477090"/>
    <w:rsid w:val="004777F0"/>
    <w:rsid w:val="0047793D"/>
    <w:rsid w:val="00480222"/>
    <w:rsid w:val="00480BDA"/>
    <w:rsid w:val="00480C18"/>
    <w:rsid w:val="00480D82"/>
    <w:rsid w:val="004811D4"/>
    <w:rsid w:val="00481665"/>
    <w:rsid w:val="0048225C"/>
    <w:rsid w:val="004822FE"/>
    <w:rsid w:val="00482768"/>
    <w:rsid w:val="00482FAF"/>
    <w:rsid w:val="0048447B"/>
    <w:rsid w:val="004848E6"/>
    <w:rsid w:val="00485254"/>
    <w:rsid w:val="00485A6A"/>
    <w:rsid w:val="00485AA8"/>
    <w:rsid w:val="004865B8"/>
    <w:rsid w:val="00486823"/>
    <w:rsid w:val="00486903"/>
    <w:rsid w:val="00486B55"/>
    <w:rsid w:val="0049061D"/>
    <w:rsid w:val="004926C1"/>
    <w:rsid w:val="0049284A"/>
    <w:rsid w:val="00492918"/>
    <w:rsid w:val="0049431C"/>
    <w:rsid w:val="004945A1"/>
    <w:rsid w:val="00494660"/>
    <w:rsid w:val="004953F3"/>
    <w:rsid w:val="00495DF2"/>
    <w:rsid w:val="0049699D"/>
    <w:rsid w:val="00497036"/>
    <w:rsid w:val="004973A9"/>
    <w:rsid w:val="004976A9"/>
    <w:rsid w:val="00497D9D"/>
    <w:rsid w:val="004A0BF6"/>
    <w:rsid w:val="004A13C8"/>
    <w:rsid w:val="004A2043"/>
    <w:rsid w:val="004A221E"/>
    <w:rsid w:val="004A282E"/>
    <w:rsid w:val="004A3F5C"/>
    <w:rsid w:val="004A4190"/>
    <w:rsid w:val="004A41E2"/>
    <w:rsid w:val="004A4EB6"/>
    <w:rsid w:val="004A4FB0"/>
    <w:rsid w:val="004A567B"/>
    <w:rsid w:val="004A5EFF"/>
    <w:rsid w:val="004A63BB"/>
    <w:rsid w:val="004A724F"/>
    <w:rsid w:val="004A78A5"/>
    <w:rsid w:val="004A7FCB"/>
    <w:rsid w:val="004B00E9"/>
    <w:rsid w:val="004B144B"/>
    <w:rsid w:val="004B1CD5"/>
    <w:rsid w:val="004B1FE3"/>
    <w:rsid w:val="004B251F"/>
    <w:rsid w:val="004B2557"/>
    <w:rsid w:val="004B283B"/>
    <w:rsid w:val="004B2957"/>
    <w:rsid w:val="004B3856"/>
    <w:rsid w:val="004B4C67"/>
    <w:rsid w:val="004B5728"/>
    <w:rsid w:val="004B5DF9"/>
    <w:rsid w:val="004B6889"/>
    <w:rsid w:val="004B6CFC"/>
    <w:rsid w:val="004B7384"/>
    <w:rsid w:val="004B7B9F"/>
    <w:rsid w:val="004C0500"/>
    <w:rsid w:val="004C0925"/>
    <w:rsid w:val="004C1241"/>
    <w:rsid w:val="004C1459"/>
    <w:rsid w:val="004C180E"/>
    <w:rsid w:val="004C1899"/>
    <w:rsid w:val="004C1CA2"/>
    <w:rsid w:val="004C25D0"/>
    <w:rsid w:val="004C2BF1"/>
    <w:rsid w:val="004C2F67"/>
    <w:rsid w:val="004C32E6"/>
    <w:rsid w:val="004C3649"/>
    <w:rsid w:val="004C3676"/>
    <w:rsid w:val="004C5021"/>
    <w:rsid w:val="004C6EA3"/>
    <w:rsid w:val="004D07DC"/>
    <w:rsid w:val="004D1468"/>
    <w:rsid w:val="004D179D"/>
    <w:rsid w:val="004D2D27"/>
    <w:rsid w:val="004D3083"/>
    <w:rsid w:val="004D30AE"/>
    <w:rsid w:val="004D3E54"/>
    <w:rsid w:val="004D423F"/>
    <w:rsid w:val="004D5149"/>
    <w:rsid w:val="004D5C81"/>
    <w:rsid w:val="004D654B"/>
    <w:rsid w:val="004D6598"/>
    <w:rsid w:val="004D7A84"/>
    <w:rsid w:val="004D7D0D"/>
    <w:rsid w:val="004D7DA4"/>
    <w:rsid w:val="004E000E"/>
    <w:rsid w:val="004E004F"/>
    <w:rsid w:val="004E055A"/>
    <w:rsid w:val="004E094E"/>
    <w:rsid w:val="004E0B3D"/>
    <w:rsid w:val="004E1959"/>
    <w:rsid w:val="004E1CF9"/>
    <w:rsid w:val="004E25DF"/>
    <w:rsid w:val="004E3453"/>
    <w:rsid w:val="004E3744"/>
    <w:rsid w:val="004E3B39"/>
    <w:rsid w:val="004E45BE"/>
    <w:rsid w:val="004E466B"/>
    <w:rsid w:val="004E4697"/>
    <w:rsid w:val="004E4776"/>
    <w:rsid w:val="004E4976"/>
    <w:rsid w:val="004E4C2F"/>
    <w:rsid w:val="004E5B38"/>
    <w:rsid w:val="004E68FE"/>
    <w:rsid w:val="004E71C9"/>
    <w:rsid w:val="004E756E"/>
    <w:rsid w:val="004E7BC4"/>
    <w:rsid w:val="004E7BDC"/>
    <w:rsid w:val="004F0404"/>
    <w:rsid w:val="004F0469"/>
    <w:rsid w:val="004F078F"/>
    <w:rsid w:val="004F0B2B"/>
    <w:rsid w:val="004F0F25"/>
    <w:rsid w:val="004F15F3"/>
    <w:rsid w:val="004F29C1"/>
    <w:rsid w:val="004F2C2F"/>
    <w:rsid w:val="004F3076"/>
    <w:rsid w:val="004F3688"/>
    <w:rsid w:val="004F3ACC"/>
    <w:rsid w:val="004F3F1F"/>
    <w:rsid w:val="004F4A8F"/>
    <w:rsid w:val="004F504F"/>
    <w:rsid w:val="004F580F"/>
    <w:rsid w:val="004F587A"/>
    <w:rsid w:val="004F68B2"/>
    <w:rsid w:val="004F6ECE"/>
    <w:rsid w:val="004F74F6"/>
    <w:rsid w:val="00500148"/>
    <w:rsid w:val="0050072A"/>
    <w:rsid w:val="005010C6"/>
    <w:rsid w:val="0050116B"/>
    <w:rsid w:val="00501BB0"/>
    <w:rsid w:val="00501CD0"/>
    <w:rsid w:val="00501D75"/>
    <w:rsid w:val="00501FB3"/>
    <w:rsid w:val="005028F8"/>
    <w:rsid w:val="00502A84"/>
    <w:rsid w:val="00502C1A"/>
    <w:rsid w:val="00503CC1"/>
    <w:rsid w:val="00504027"/>
    <w:rsid w:val="00504BE8"/>
    <w:rsid w:val="00506958"/>
    <w:rsid w:val="00506A24"/>
    <w:rsid w:val="00506F8E"/>
    <w:rsid w:val="00507016"/>
    <w:rsid w:val="00510848"/>
    <w:rsid w:val="0051088F"/>
    <w:rsid w:val="00510CBF"/>
    <w:rsid w:val="0051105A"/>
    <w:rsid w:val="0051113D"/>
    <w:rsid w:val="005131DF"/>
    <w:rsid w:val="00513DF2"/>
    <w:rsid w:val="00515FBE"/>
    <w:rsid w:val="00516078"/>
    <w:rsid w:val="00517D97"/>
    <w:rsid w:val="005219AA"/>
    <w:rsid w:val="005222F8"/>
    <w:rsid w:val="00522A08"/>
    <w:rsid w:val="00522F63"/>
    <w:rsid w:val="005233F6"/>
    <w:rsid w:val="00523BD6"/>
    <w:rsid w:val="00523EA8"/>
    <w:rsid w:val="00523FD0"/>
    <w:rsid w:val="005244CE"/>
    <w:rsid w:val="00524867"/>
    <w:rsid w:val="00525257"/>
    <w:rsid w:val="0052561C"/>
    <w:rsid w:val="00525AFB"/>
    <w:rsid w:val="00525EB4"/>
    <w:rsid w:val="00526214"/>
    <w:rsid w:val="005262F5"/>
    <w:rsid w:val="0052670C"/>
    <w:rsid w:val="00527196"/>
    <w:rsid w:val="00527286"/>
    <w:rsid w:val="00527517"/>
    <w:rsid w:val="005275B9"/>
    <w:rsid w:val="00527E40"/>
    <w:rsid w:val="00527FD2"/>
    <w:rsid w:val="005301C4"/>
    <w:rsid w:val="00530DB5"/>
    <w:rsid w:val="005312F8"/>
    <w:rsid w:val="0053155D"/>
    <w:rsid w:val="0053180C"/>
    <w:rsid w:val="00531AA3"/>
    <w:rsid w:val="005320FC"/>
    <w:rsid w:val="005329E3"/>
    <w:rsid w:val="00532B3E"/>
    <w:rsid w:val="00532C49"/>
    <w:rsid w:val="00533373"/>
    <w:rsid w:val="00533A4B"/>
    <w:rsid w:val="00533A70"/>
    <w:rsid w:val="00533C1B"/>
    <w:rsid w:val="00533FC3"/>
    <w:rsid w:val="0053444E"/>
    <w:rsid w:val="00534F28"/>
    <w:rsid w:val="00535000"/>
    <w:rsid w:val="00535FBF"/>
    <w:rsid w:val="00536279"/>
    <w:rsid w:val="005366B2"/>
    <w:rsid w:val="005367DF"/>
    <w:rsid w:val="005370A2"/>
    <w:rsid w:val="00537318"/>
    <w:rsid w:val="005377A9"/>
    <w:rsid w:val="005378B9"/>
    <w:rsid w:val="00537B35"/>
    <w:rsid w:val="00537DE4"/>
    <w:rsid w:val="00540017"/>
    <w:rsid w:val="005420A1"/>
    <w:rsid w:val="005420B3"/>
    <w:rsid w:val="005420EC"/>
    <w:rsid w:val="00542278"/>
    <w:rsid w:val="005425CE"/>
    <w:rsid w:val="0054290A"/>
    <w:rsid w:val="00543F74"/>
    <w:rsid w:val="005450D8"/>
    <w:rsid w:val="005451F5"/>
    <w:rsid w:val="005463D7"/>
    <w:rsid w:val="00546F74"/>
    <w:rsid w:val="00547780"/>
    <w:rsid w:val="00547DA8"/>
    <w:rsid w:val="00550E22"/>
    <w:rsid w:val="00551CCE"/>
    <w:rsid w:val="00552446"/>
    <w:rsid w:val="00552CBD"/>
    <w:rsid w:val="0055360F"/>
    <w:rsid w:val="00553A2F"/>
    <w:rsid w:val="00553DB7"/>
    <w:rsid w:val="00553FD9"/>
    <w:rsid w:val="005542D6"/>
    <w:rsid w:val="00554ACC"/>
    <w:rsid w:val="00554ADF"/>
    <w:rsid w:val="00554CBB"/>
    <w:rsid w:val="005551C3"/>
    <w:rsid w:val="005563B2"/>
    <w:rsid w:val="00556639"/>
    <w:rsid w:val="00556D0D"/>
    <w:rsid w:val="00557459"/>
    <w:rsid w:val="005575D9"/>
    <w:rsid w:val="00557B74"/>
    <w:rsid w:val="0056103E"/>
    <w:rsid w:val="00561D92"/>
    <w:rsid w:val="00562901"/>
    <w:rsid w:val="00563216"/>
    <w:rsid w:val="005635AB"/>
    <w:rsid w:val="00563926"/>
    <w:rsid w:val="00563A1D"/>
    <w:rsid w:val="00564096"/>
    <w:rsid w:val="00564D22"/>
    <w:rsid w:val="00564F48"/>
    <w:rsid w:val="00565070"/>
    <w:rsid w:val="00565337"/>
    <w:rsid w:val="00565928"/>
    <w:rsid w:val="00565E5B"/>
    <w:rsid w:val="00566936"/>
    <w:rsid w:val="00566B14"/>
    <w:rsid w:val="00566F8B"/>
    <w:rsid w:val="005670D7"/>
    <w:rsid w:val="00567329"/>
    <w:rsid w:val="0056764D"/>
    <w:rsid w:val="00571A99"/>
    <w:rsid w:val="005723AC"/>
    <w:rsid w:val="005724E1"/>
    <w:rsid w:val="005729EF"/>
    <w:rsid w:val="00572AA9"/>
    <w:rsid w:val="00572FA3"/>
    <w:rsid w:val="005733E7"/>
    <w:rsid w:val="00573C21"/>
    <w:rsid w:val="0057433B"/>
    <w:rsid w:val="00574401"/>
    <w:rsid w:val="0057464B"/>
    <w:rsid w:val="0057486A"/>
    <w:rsid w:val="00574F0E"/>
    <w:rsid w:val="00575106"/>
    <w:rsid w:val="005757C8"/>
    <w:rsid w:val="00575DE2"/>
    <w:rsid w:val="00575EFF"/>
    <w:rsid w:val="0057660B"/>
    <w:rsid w:val="00580371"/>
    <w:rsid w:val="0058039A"/>
    <w:rsid w:val="00580751"/>
    <w:rsid w:val="0058087D"/>
    <w:rsid w:val="005808E1"/>
    <w:rsid w:val="00580D4F"/>
    <w:rsid w:val="005810CE"/>
    <w:rsid w:val="00581371"/>
    <w:rsid w:val="00581D05"/>
    <w:rsid w:val="00583162"/>
    <w:rsid w:val="005833BC"/>
    <w:rsid w:val="0058344A"/>
    <w:rsid w:val="00583544"/>
    <w:rsid w:val="00583C2C"/>
    <w:rsid w:val="00583D09"/>
    <w:rsid w:val="00583F1B"/>
    <w:rsid w:val="00584A8E"/>
    <w:rsid w:val="00584C80"/>
    <w:rsid w:val="0058654D"/>
    <w:rsid w:val="00586597"/>
    <w:rsid w:val="0058695D"/>
    <w:rsid w:val="0058724E"/>
    <w:rsid w:val="00587740"/>
    <w:rsid w:val="00587A04"/>
    <w:rsid w:val="0059063B"/>
    <w:rsid w:val="00591397"/>
    <w:rsid w:val="0059224E"/>
    <w:rsid w:val="005927B8"/>
    <w:rsid w:val="00593E8F"/>
    <w:rsid w:val="0059443B"/>
    <w:rsid w:val="00594758"/>
    <w:rsid w:val="00594B15"/>
    <w:rsid w:val="0059500F"/>
    <w:rsid w:val="005955CA"/>
    <w:rsid w:val="0059576B"/>
    <w:rsid w:val="005972E9"/>
    <w:rsid w:val="005A0622"/>
    <w:rsid w:val="005A09ED"/>
    <w:rsid w:val="005A1562"/>
    <w:rsid w:val="005A1939"/>
    <w:rsid w:val="005A22B3"/>
    <w:rsid w:val="005A3413"/>
    <w:rsid w:val="005A3CEB"/>
    <w:rsid w:val="005A3D77"/>
    <w:rsid w:val="005A3E30"/>
    <w:rsid w:val="005A459C"/>
    <w:rsid w:val="005A4ADC"/>
    <w:rsid w:val="005A4CD7"/>
    <w:rsid w:val="005A512F"/>
    <w:rsid w:val="005A6AFB"/>
    <w:rsid w:val="005A6D4E"/>
    <w:rsid w:val="005A6DAA"/>
    <w:rsid w:val="005A7647"/>
    <w:rsid w:val="005B0614"/>
    <w:rsid w:val="005B0CC5"/>
    <w:rsid w:val="005B12D6"/>
    <w:rsid w:val="005B14AF"/>
    <w:rsid w:val="005B2C4C"/>
    <w:rsid w:val="005B44ED"/>
    <w:rsid w:val="005B45A5"/>
    <w:rsid w:val="005B4BDB"/>
    <w:rsid w:val="005B6946"/>
    <w:rsid w:val="005B7350"/>
    <w:rsid w:val="005B76BA"/>
    <w:rsid w:val="005B7A9C"/>
    <w:rsid w:val="005C01A9"/>
    <w:rsid w:val="005C2014"/>
    <w:rsid w:val="005C22DD"/>
    <w:rsid w:val="005C3204"/>
    <w:rsid w:val="005C3409"/>
    <w:rsid w:val="005C34FF"/>
    <w:rsid w:val="005C3A7E"/>
    <w:rsid w:val="005C40BD"/>
    <w:rsid w:val="005C435F"/>
    <w:rsid w:val="005C578E"/>
    <w:rsid w:val="005C58EC"/>
    <w:rsid w:val="005C721A"/>
    <w:rsid w:val="005C7C46"/>
    <w:rsid w:val="005D064B"/>
    <w:rsid w:val="005D09F1"/>
    <w:rsid w:val="005D1015"/>
    <w:rsid w:val="005D13E2"/>
    <w:rsid w:val="005D176E"/>
    <w:rsid w:val="005D25D0"/>
    <w:rsid w:val="005D2C8D"/>
    <w:rsid w:val="005D3A90"/>
    <w:rsid w:val="005D3AEC"/>
    <w:rsid w:val="005D3AFA"/>
    <w:rsid w:val="005D3B66"/>
    <w:rsid w:val="005D3C03"/>
    <w:rsid w:val="005D50A5"/>
    <w:rsid w:val="005D5F7D"/>
    <w:rsid w:val="005D633C"/>
    <w:rsid w:val="005D6730"/>
    <w:rsid w:val="005D73B9"/>
    <w:rsid w:val="005E0CAF"/>
    <w:rsid w:val="005E0CF9"/>
    <w:rsid w:val="005E112D"/>
    <w:rsid w:val="005E141D"/>
    <w:rsid w:val="005E1518"/>
    <w:rsid w:val="005E1704"/>
    <w:rsid w:val="005E194A"/>
    <w:rsid w:val="005E1E4C"/>
    <w:rsid w:val="005E1FBF"/>
    <w:rsid w:val="005E270D"/>
    <w:rsid w:val="005E35A4"/>
    <w:rsid w:val="005E36B2"/>
    <w:rsid w:val="005E4345"/>
    <w:rsid w:val="005E4A82"/>
    <w:rsid w:val="005E4AFC"/>
    <w:rsid w:val="005E572B"/>
    <w:rsid w:val="005E60E6"/>
    <w:rsid w:val="005E6175"/>
    <w:rsid w:val="005E7275"/>
    <w:rsid w:val="005E73A2"/>
    <w:rsid w:val="005E7801"/>
    <w:rsid w:val="005E7D79"/>
    <w:rsid w:val="005F0926"/>
    <w:rsid w:val="005F0A27"/>
    <w:rsid w:val="005F0BB0"/>
    <w:rsid w:val="005F0CE3"/>
    <w:rsid w:val="005F209F"/>
    <w:rsid w:val="005F22D1"/>
    <w:rsid w:val="005F2A9D"/>
    <w:rsid w:val="005F3475"/>
    <w:rsid w:val="005F384A"/>
    <w:rsid w:val="005F39B9"/>
    <w:rsid w:val="005F4CC0"/>
    <w:rsid w:val="005F4DC3"/>
    <w:rsid w:val="005F5A8A"/>
    <w:rsid w:val="005F61BC"/>
    <w:rsid w:val="005F6659"/>
    <w:rsid w:val="005F7054"/>
    <w:rsid w:val="005F76ED"/>
    <w:rsid w:val="005F771D"/>
    <w:rsid w:val="005F7CDC"/>
    <w:rsid w:val="006002AC"/>
    <w:rsid w:val="00600AFD"/>
    <w:rsid w:val="00601AF1"/>
    <w:rsid w:val="0060208B"/>
    <w:rsid w:val="00603091"/>
    <w:rsid w:val="0060410D"/>
    <w:rsid w:val="0060464B"/>
    <w:rsid w:val="006047A8"/>
    <w:rsid w:val="00604879"/>
    <w:rsid w:val="0060516E"/>
    <w:rsid w:val="0060590B"/>
    <w:rsid w:val="0060615D"/>
    <w:rsid w:val="00606914"/>
    <w:rsid w:val="0060735C"/>
    <w:rsid w:val="00607C97"/>
    <w:rsid w:val="00610607"/>
    <w:rsid w:val="006107EB"/>
    <w:rsid w:val="00610845"/>
    <w:rsid w:val="00610B58"/>
    <w:rsid w:val="00611769"/>
    <w:rsid w:val="00611954"/>
    <w:rsid w:val="00611B33"/>
    <w:rsid w:val="00611C28"/>
    <w:rsid w:val="00611C3C"/>
    <w:rsid w:val="00611D8D"/>
    <w:rsid w:val="00611F1B"/>
    <w:rsid w:val="00611F33"/>
    <w:rsid w:val="006138FC"/>
    <w:rsid w:val="00613B2D"/>
    <w:rsid w:val="00613D66"/>
    <w:rsid w:val="00614F86"/>
    <w:rsid w:val="00615AF5"/>
    <w:rsid w:val="00615C5F"/>
    <w:rsid w:val="00620B2F"/>
    <w:rsid w:val="0062101F"/>
    <w:rsid w:val="00621A53"/>
    <w:rsid w:val="006226AC"/>
    <w:rsid w:val="00622AB3"/>
    <w:rsid w:val="00622D67"/>
    <w:rsid w:val="00622EEF"/>
    <w:rsid w:val="0062356B"/>
    <w:rsid w:val="006239F2"/>
    <w:rsid w:val="00623A35"/>
    <w:rsid w:val="00623DA7"/>
    <w:rsid w:val="006245A1"/>
    <w:rsid w:val="00626413"/>
    <w:rsid w:val="00626A7D"/>
    <w:rsid w:val="00626DD2"/>
    <w:rsid w:val="00627668"/>
    <w:rsid w:val="0062778B"/>
    <w:rsid w:val="0062786D"/>
    <w:rsid w:val="00627937"/>
    <w:rsid w:val="00630306"/>
    <w:rsid w:val="00630BF2"/>
    <w:rsid w:val="00630DB9"/>
    <w:rsid w:val="00631808"/>
    <w:rsid w:val="0063226D"/>
    <w:rsid w:val="006327D7"/>
    <w:rsid w:val="00632829"/>
    <w:rsid w:val="00632BDC"/>
    <w:rsid w:val="00633116"/>
    <w:rsid w:val="00633298"/>
    <w:rsid w:val="0063497E"/>
    <w:rsid w:val="006350F0"/>
    <w:rsid w:val="0063511B"/>
    <w:rsid w:val="00635E5F"/>
    <w:rsid w:val="0063622A"/>
    <w:rsid w:val="006362B1"/>
    <w:rsid w:val="006367F4"/>
    <w:rsid w:val="00636878"/>
    <w:rsid w:val="00636B67"/>
    <w:rsid w:val="00637036"/>
    <w:rsid w:val="0063713D"/>
    <w:rsid w:val="00637468"/>
    <w:rsid w:val="00640220"/>
    <w:rsid w:val="006404B1"/>
    <w:rsid w:val="00640C36"/>
    <w:rsid w:val="00640D5C"/>
    <w:rsid w:val="00641633"/>
    <w:rsid w:val="00641DD1"/>
    <w:rsid w:val="0064216C"/>
    <w:rsid w:val="00642295"/>
    <w:rsid w:val="006425E4"/>
    <w:rsid w:val="00642BDF"/>
    <w:rsid w:val="006436BF"/>
    <w:rsid w:val="00643750"/>
    <w:rsid w:val="00644CD2"/>
    <w:rsid w:val="006453F7"/>
    <w:rsid w:val="00645B91"/>
    <w:rsid w:val="006465C5"/>
    <w:rsid w:val="00646670"/>
    <w:rsid w:val="00647404"/>
    <w:rsid w:val="006477D8"/>
    <w:rsid w:val="00650136"/>
    <w:rsid w:val="00651942"/>
    <w:rsid w:val="00651BDF"/>
    <w:rsid w:val="006535A7"/>
    <w:rsid w:val="00654059"/>
    <w:rsid w:val="006542A2"/>
    <w:rsid w:val="006547D6"/>
    <w:rsid w:val="00654B0B"/>
    <w:rsid w:val="00654C3C"/>
    <w:rsid w:val="00655009"/>
    <w:rsid w:val="00655399"/>
    <w:rsid w:val="006555C1"/>
    <w:rsid w:val="0065572B"/>
    <w:rsid w:val="00655F9C"/>
    <w:rsid w:val="0065610A"/>
    <w:rsid w:val="00656F6A"/>
    <w:rsid w:val="00656F8E"/>
    <w:rsid w:val="00657CDE"/>
    <w:rsid w:val="00660361"/>
    <w:rsid w:val="00660382"/>
    <w:rsid w:val="006619E5"/>
    <w:rsid w:val="0066242F"/>
    <w:rsid w:val="006626A3"/>
    <w:rsid w:val="00662C07"/>
    <w:rsid w:val="00663419"/>
    <w:rsid w:val="00664181"/>
    <w:rsid w:val="006643F9"/>
    <w:rsid w:val="00664501"/>
    <w:rsid w:val="006645D6"/>
    <w:rsid w:val="006646C6"/>
    <w:rsid w:val="00664727"/>
    <w:rsid w:val="00664787"/>
    <w:rsid w:val="00664904"/>
    <w:rsid w:val="006650E4"/>
    <w:rsid w:val="00665BF1"/>
    <w:rsid w:val="00666115"/>
    <w:rsid w:val="00666B79"/>
    <w:rsid w:val="00667B46"/>
    <w:rsid w:val="00667DCE"/>
    <w:rsid w:val="00670300"/>
    <w:rsid w:val="00670AE2"/>
    <w:rsid w:val="006710A2"/>
    <w:rsid w:val="00671687"/>
    <w:rsid w:val="00671731"/>
    <w:rsid w:val="00671F97"/>
    <w:rsid w:val="00672312"/>
    <w:rsid w:val="00672797"/>
    <w:rsid w:val="00672A22"/>
    <w:rsid w:val="00672F6B"/>
    <w:rsid w:val="0067635F"/>
    <w:rsid w:val="00680C5B"/>
    <w:rsid w:val="00681836"/>
    <w:rsid w:val="0068186D"/>
    <w:rsid w:val="00681ABD"/>
    <w:rsid w:val="00681F53"/>
    <w:rsid w:val="0068207C"/>
    <w:rsid w:val="00682189"/>
    <w:rsid w:val="00682956"/>
    <w:rsid w:val="00682BE6"/>
    <w:rsid w:val="00682F90"/>
    <w:rsid w:val="006835D4"/>
    <w:rsid w:val="0068364A"/>
    <w:rsid w:val="0068389A"/>
    <w:rsid w:val="00685CC6"/>
    <w:rsid w:val="00685DA0"/>
    <w:rsid w:val="00686225"/>
    <w:rsid w:val="0068627C"/>
    <w:rsid w:val="00686376"/>
    <w:rsid w:val="00686982"/>
    <w:rsid w:val="00687C59"/>
    <w:rsid w:val="00687CFE"/>
    <w:rsid w:val="006908EC"/>
    <w:rsid w:val="00690908"/>
    <w:rsid w:val="00691AE6"/>
    <w:rsid w:val="00691C39"/>
    <w:rsid w:val="00691EB0"/>
    <w:rsid w:val="006922DF"/>
    <w:rsid w:val="0069389B"/>
    <w:rsid w:val="00693FD0"/>
    <w:rsid w:val="006943E0"/>
    <w:rsid w:val="00695A00"/>
    <w:rsid w:val="006970E9"/>
    <w:rsid w:val="006970F6"/>
    <w:rsid w:val="0069720C"/>
    <w:rsid w:val="006976C1"/>
    <w:rsid w:val="00697CD5"/>
    <w:rsid w:val="006A032A"/>
    <w:rsid w:val="006A09B5"/>
    <w:rsid w:val="006A0A3D"/>
    <w:rsid w:val="006A0ACD"/>
    <w:rsid w:val="006A0D2F"/>
    <w:rsid w:val="006A0EE2"/>
    <w:rsid w:val="006A1731"/>
    <w:rsid w:val="006A196E"/>
    <w:rsid w:val="006A1BBD"/>
    <w:rsid w:val="006A1C21"/>
    <w:rsid w:val="006A22DF"/>
    <w:rsid w:val="006A269D"/>
    <w:rsid w:val="006A289D"/>
    <w:rsid w:val="006A2D40"/>
    <w:rsid w:val="006A36C8"/>
    <w:rsid w:val="006A38A1"/>
    <w:rsid w:val="006A3DB7"/>
    <w:rsid w:val="006A5291"/>
    <w:rsid w:val="006A5D75"/>
    <w:rsid w:val="006A5DCA"/>
    <w:rsid w:val="006A6065"/>
    <w:rsid w:val="006A68AC"/>
    <w:rsid w:val="006A6AF9"/>
    <w:rsid w:val="006A7056"/>
    <w:rsid w:val="006A70BC"/>
    <w:rsid w:val="006A780C"/>
    <w:rsid w:val="006B075A"/>
    <w:rsid w:val="006B091B"/>
    <w:rsid w:val="006B0C34"/>
    <w:rsid w:val="006B1451"/>
    <w:rsid w:val="006B1E26"/>
    <w:rsid w:val="006B2985"/>
    <w:rsid w:val="006B35A9"/>
    <w:rsid w:val="006B4BDA"/>
    <w:rsid w:val="006B4E1A"/>
    <w:rsid w:val="006B4EC7"/>
    <w:rsid w:val="006B5435"/>
    <w:rsid w:val="006B65A2"/>
    <w:rsid w:val="006B6676"/>
    <w:rsid w:val="006B6FED"/>
    <w:rsid w:val="006B7C74"/>
    <w:rsid w:val="006C0551"/>
    <w:rsid w:val="006C0582"/>
    <w:rsid w:val="006C0E08"/>
    <w:rsid w:val="006C227B"/>
    <w:rsid w:val="006C22C6"/>
    <w:rsid w:val="006C273D"/>
    <w:rsid w:val="006C2D93"/>
    <w:rsid w:val="006C2FC9"/>
    <w:rsid w:val="006C3366"/>
    <w:rsid w:val="006C354F"/>
    <w:rsid w:val="006C42F4"/>
    <w:rsid w:val="006C51FA"/>
    <w:rsid w:val="006C6913"/>
    <w:rsid w:val="006C6EA7"/>
    <w:rsid w:val="006C712B"/>
    <w:rsid w:val="006C7F9D"/>
    <w:rsid w:val="006D02A7"/>
    <w:rsid w:val="006D0F0D"/>
    <w:rsid w:val="006D1187"/>
    <w:rsid w:val="006D17E5"/>
    <w:rsid w:val="006D1B3E"/>
    <w:rsid w:val="006D1B58"/>
    <w:rsid w:val="006D2644"/>
    <w:rsid w:val="006D2C17"/>
    <w:rsid w:val="006D3685"/>
    <w:rsid w:val="006D395B"/>
    <w:rsid w:val="006D4A20"/>
    <w:rsid w:val="006D5246"/>
    <w:rsid w:val="006D5976"/>
    <w:rsid w:val="006D642B"/>
    <w:rsid w:val="006D6E51"/>
    <w:rsid w:val="006D78E6"/>
    <w:rsid w:val="006E023E"/>
    <w:rsid w:val="006E0727"/>
    <w:rsid w:val="006E10D5"/>
    <w:rsid w:val="006E1B87"/>
    <w:rsid w:val="006E1F40"/>
    <w:rsid w:val="006E2B52"/>
    <w:rsid w:val="006E3494"/>
    <w:rsid w:val="006E355F"/>
    <w:rsid w:val="006E424E"/>
    <w:rsid w:val="006E4316"/>
    <w:rsid w:val="006E4584"/>
    <w:rsid w:val="006E4A83"/>
    <w:rsid w:val="006E73F2"/>
    <w:rsid w:val="006E77D1"/>
    <w:rsid w:val="006F044F"/>
    <w:rsid w:val="006F056D"/>
    <w:rsid w:val="006F17E6"/>
    <w:rsid w:val="006F1C0C"/>
    <w:rsid w:val="006F1D8D"/>
    <w:rsid w:val="006F1F55"/>
    <w:rsid w:val="006F2007"/>
    <w:rsid w:val="006F20A1"/>
    <w:rsid w:val="006F2473"/>
    <w:rsid w:val="006F2747"/>
    <w:rsid w:val="006F2CE6"/>
    <w:rsid w:val="006F376C"/>
    <w:rsid w:val="006F3955"/>
    <w:rsid w:val="006F3AC9"/>
    <w:rsid w:val="006F3F74"/>
    <w:rsid w:val="006F497D"/>
    <w:rsid w:val="006F6C0B"/>
    <w:rsid w:val="006F7958"/>
    <w:rsid w:val="0070027D"/>
    <w:rsid w:val="00700C2E"/>
    <w:rsid w:val="00701A83"/>
    <w:rsid w:val="00702285"/>
    <w:rsid w:val="0070228F"/>
    <w:rsid w:val="00704152"/>
    <w:rsid w:val="00704487"/>
    <w:rsid w:val="0070638C"/>
    <w:rsid w:val="00706976"/>
    <w:rsid w:val="00706A92"/>
    <w:rsid w:val="00706F5B"/>
    <w:rsid w:val="00706FAF"/>
    <w:rsid w:val="00707251"/>
    <w:rsid w:val="007078DE"/>
    <w:rsid w:val="0071112A"/>
    <w:rsid w:val="00712200"/>
    <w:rsid w:val="00712899"/>
    <w:rsid w:val="0071365F"/>
    <w:rsid w:val="00713CD1"/>
    <w:rsid w:val="00714C43"/>
    <w:rsid w:val="00716024"/>
    <w:rsid w:val="00717FAB"/>
    <w:rsid w:val="00720BC8"/>
    <w:rsid w:val="00720D16"/>
    <w:rsid w:val="00720DB2"/>
    <w:rsid w:val="0072117C"/>
    <w:rsid w:val="00721FFB"/>
    <w:rsid w:val="00722833"/>
    <w:rsid w:val="007229CE"/>
    <w:rsid w:val="00722A9B"/>
    <w:rsid w:val="00722EEB"/>
    <w:rsid w:val="00724D32"/>
    <w:rsid w:val="00725CF6"/>
    <w:rsid w:val="00725FEA"/>
    <w:rsid w:val="00726096"/>
    <w:rsid w:val="0072671E"/>
    <w:rsid w:val="007275D0"/>
    <w:rsid w:val="00727AFF"/>
    <w:rsid w:val="0073039D"/>
    <w:rsid w:val="00730919"/>
    <w:rsid w:val="0073121A"/>
    <w:rsid w:val="00731C9A"/>
    <w:rsid w:val="007326BD"/>
    <w:rsid w:val="00732DA5"/>
    <w:rsid w:val="00733871"/>
    <w:rsid w:val="0073397E"/>
    <w:rsid w:val="00734380"/>
    <w:rsid w:val="00734428"/>
    <w:rsid w:val="00734889"/>
    <w:rsid w:val="007349B2"/>
    <w:rsid w:val="00734A07"/>
    <w:rsid w:val="00734C05"/>
    <w:rsid w:val="00734D69"/>
    <w:rsid w:val="00734ED7"/>
    <w:rsid w:val="00734FDE"/>
    <w:rsid w:val="007361BF"/>
    <w:rsid w:val="00736B39"/>
    <w:rsid w:val="00737B86"/>
    <w:rsid w:val="0074002C"/>
    <w:rsid w:val="0074168C"/>
    <w:rsid w:val="00741C98"/>
    <w:rsid w:val="0074210D"/>
    <w:rsid w:val="00742549"/>
    <w:rsid w:val="00743141"/>
    <w:rsid w:val="00743CFE"/>
    <w:rsid w:val="007443EE"/>
    <w:rsid w:val="007449AE"/>
    <w:rsid w:val="00745FAB"/>
    <w:rsid w:val="00746403"/>
    <w:rsid w:val="00746B61"/>
    <w:rsid w:val="007509B3"/>
    <w:rsid w:val="00750F06"/>
    <w:rsid w:val="00750F1A"/>
    <w:rsid w:val="00752713"/>
    <w:rsid w:val="00753354"/>
    <w:rsid w:val="007538DF"/>
    <w:rsid w:val="007541B5"/>
    <w:rsid w:val="007545F8"/>
    <w:rsid w:val="00754A0A"/>
    <w:rsid w:val="00754C95"/>
    <w:rsid w:val="007552EA"/>
    <w:rsid w:val="00755363"/>
    <w:rsid w:val="00755CC9"/>
    <w:rsid w:val="00755DFF"/>
    <w:rsid w:val="007565DC"/>
    <w:rsid w:val="007569EC"/>
    <w:rsid w:val="00756EA1"/>
    <w:rsid w:val="00756F69"/>
    <w:rsid w:val="0075779F"/>
    <w:rsid w:val="00760EE7"/>
    <w:rsid w:val="00760FFA"/>
    <w:rsid w:val="007613AC"/>
    <w:rsid w:val="007614B3"/>
    <w:rsid w:val="00762A4B"/>
    <w:rsid w:val="0076304B"/>
    <w:rsid w:val="00764513"/>
    <w:rsid w:val="007658BB"/>
    <w:rsid w:val="00765B0E"/>
    <w:rsid w:val="00765DA3"/>
    <w:rsid w:val="007663F4"/>
    <w:rsid w:val="00766793"/>
    <w:rsid w:val="007672F9"/>
    <w:rsid w:val="00767BBC"/>
    <w:rsid w:val="00767DCC"/>
    <w:rsid w:val="00767F63"/>
    <w:rsid w:val="00770E8F"/>
    <w:rsid w:val="00771C6B"/>
    <w:rsid w:val="0077209A"/>
    <w:rsid w:val="0077210B"/>
    <w:rsid w:val="00772465"/>
    <w:rsid w:val="00772CD7"/>
    <w:rsid w:val="00772D66"/>
    <w:rsid w:val="00773412"/>
    <w:rsid w:val="00773958"/>
    <w:rsid w:val="0077397D"/>
    <w:rsid w:val="00773B07"/>
    <w:rsid w:val="00774F81"/>
    <w:rsid w:val="007750E5"/>
    <w:rsid w:val="007751DF"/>
    <w:rsid w:val="00775CF4"/>
    <w:rsid w:val="00775DF0"/>
    <w:rsid w:val="00776197"/>
    <w:rsid w:val="007761CA"/>
    <w:rsid w:val="007762A3"/>
    <w:rsid w:val="00776AF3"/>
    <w:rsid w:val="00776CE1"/>
    <w:rsid w:val="0077708C"/>
    <w:rsid w:val="00777D4B"/>
    <w:rsid w:val="007800C2"/>
    <w:rsid w:val="007803CB"/>
    <w:rsid w:val="00780E1B"/>
    <w:rsid w:val="00781DB2"/>
    <w:rsid w:val="007825B7"/>
    <w:rsid w:val="00782D49"/>
    <w:rsid w:val="00782FE1"/>
    <w:rsid w:val="00783FC8"/>
    <w:rsid w:val="007847F5"/>
    <w:rsid w:val="00784E1C"/>
    <w:rsid w:val="00784F89"/>
    <w:rsid w:val="00785580"/>
    <w:rsid w:val="00785C26"/>
    <w:rsid w:val="0078667B"/>
    <w:rsid w:val="00786C96"/>
    <w:rsid w:val="007870A7"/>
    <w:rsid w:val="00787364"/>
    <w:rsid w:val="00790249"/>
    <w:rsid w:val="00790365"/>
    <w:rsid w:val="00790B35"/>
    <w:rsid w:val="00790E72"/>
    <w:rsid w:val="0079110C"/>
    <w:rsid w:val="00792F12"/>
    <w:rsid w:val="00793548"/>
    <w:rsid w:val="0079461A"/>
    <w:rsid w:val="007958F3"/>
    <w:rsid w:val="007964D0"/>
    <w:rsid w:val="007972B3"/>
    <w:rsid w:val="007974CD"/>
    <w:rsid w:val="0079768F"/>
    <w:rsid w:val="0079783F"/>
    <w:rsid w:val="007978B2"/>
    <w:rsid w:val="007A04D4"/>
    <w:rsid w:val="007A1884"/>
    <w:rsid w:val="007A2169"/>
    <w:rsid w:val="007A2AED"/>
    <w:rsid w:val="007A339A"/>
    <w:rsid w:val="007A3483"/>
    <w:rsid w:val="007A364B"/>
    <w:rsid w:val="007A38B3"/>
    <w:rsid w:val="007A3DB4"/>
    <w:rsid w:val="007A4478"/>
    <w:rsid w:val="007A4566"/>
    <w:rsid w:val="007A4A76"/>
    <w:rsid w:val="007A51B2"/>
    <w:rsid w:val="007A59C5"/>
    <w:rsid w:val="007A690B"/>
    <w:rsid w:val="007A72E2"/>
    <w:rsid w:val="007A7786"/>
    <w:rsid w:val="007B02BF"/>
    <w:rsid w:val="007B09C2"/>
    <w:rsid w:val="007B0BED"/>
    <w:rsid w:val="007B0DD2"/>
    <w:rsid w:val="007B1EED"/>
    <w:rsid w:val="007B2296"/>
    <w:rsid w:val="007B2337"/>
    <w:rsid w:val="007B2DB8"/>
    <w:rsid w:val="007B42AB"/>
    <w:rsid w:val="007B4966"/>
    <w:rsid w:val="007B565F"/>
    <w:rsid w:val="007B5992"/>
    <w:rsid w:val="007B5CF5"/>
    <w:rsid w:val="007B63D3"/>
    <w:rsid w:val="007B77FE"/>
    <w:rsid w:val="007C2B33"/>
    <w:rsid w:val="007C2D73"/>
    <w:rsid w:val="007C3631"/>
    <w:rsid w:val="007C379A"/>
    <w:rsid w:val="007C3AA1"/>
    <w:rsid w:val="007C3DE0"/>
    <w:rsid w:val="007C4587"/>
    <w:rsid w:val="007C45FB"/>
    <w:rsid w:val="007C48CC"/>
    <w:rsid w:val="007C541D"/>
    <w:rsid w:val="007C6760"/>
    <w:rsid w:val="007C740C"/>
    <w:rsid w:val="007C79CC"/>
    <w:rsid w:val="007C7D51"/>
    <w:rsid w:val="007D125D"/>
    <w:rsid w:val="007D13A0"/>
    <w:rsid w:val="007D1B9F"/>
    <w:rsid w:val="007D29E9"/>
    <w:rsid w:val="007D366D"/>
    <w:rsid w:val="007D450B"/>
    <w:rsid w:val="007D4DBE"/>
    <w:rsid w:val="007D4E5E"/>
    <w:rsid w:val="007D6569"/>
    <w:rsid w:val="007D664F"/>
    <w:rsid w:val="007D66FF"/>
    <w:rsid w:val="007D68DF"/>
    <w:rsid w:val="007D69A6"/>
    <w:rsid w:val="007D6DBD"/>
    <w:rsid w:val="007D7782"/>
    <w:rsid w:val="007E00D9"/>
    <w:rsid w:val="007E12C7"/>
    <w:rsid w:val="007E24F5"/>
    <w:rsid w:val="007E2D85"/>
    <w:rsid w:val="007E2E98"/>
    <w:rsid w:val="007E3AC5"/>
    <w:rsid w:val="007E4104"/>
    <w:rsid w:val="007E49CB"/>
    <w:rsid w:val="007E5E9A"/>
    <w:rsid w:val="007E5FAB"/>
    <w:rsid w:val="007E5FBF"/>
    <w:rsid w:val="007E796B"/>
    <w:rsid w:val="007E7C0C"/>
    <w:rsid w:val="007F08B1"/>
    <w:rsid w:val="007F120E"/>
    <w:rsid w:val="007F13EA"/>
    <w:rsid w:val="007F2161"/>
    <w:rsid w:val="007F219F"/>
    <w:rsid w:val="007F3433"/>
    <w:rsid w:val="007F36BE"/>
    <w:rsid w:val="007F45A8"/>
    <w:rsid w:val="007F68B8"/>
    <w:rsid w:val="007F6F6B"/>
    <w:rsid w:val="00801923"/>
    <w:rsid w:val="00801A68"/>
    <w:rsid w:val="00802127"/>
    <w:rsid w:val="008021A1"/>
    <w:rsid w:val="008029AF"/>
    <w:rsid w:val="008031AC"/>
    <w:rsid w:val="00803305"/>
    <w:rsid w:val="00803A74"/>
    <w:rsid w:val="00803AF2"/>
    <w:rsid w:val="00803C3A"/>
    <w:rsid w:val="00804648"/>
    <w:rsid w:val="00805F4F"/>
    <w:rsid w:val="00805F56"/>
    <w:rsid w:val="008063E2"/>
    <w:rsid w:val="00807346"/>
    <w:rsid w:val="00807380"/>
    <w:rsid w:val="00807BE7"/>
    <w:rsid w:val="008100F4"/>
    <w:rsid w:val="0081055E"/>
    <w:rsid w:val="008106BE"/>
    <w:rsid w:val="00810A9B"/>
    <w:rsid w:val="00811126"/>
    <w:rsid w:val="0081160F"/>
    <w:rsid w:val="008132C6"/>
    <w:rsid w:val="00813B35"/>
    <w:rsid w:val="00813D30"/>
    <w:rsid w:val="00813D95"/>
    <w:rsid w:val="0081429F"/>
    <w:rsid w:val="008143AC"/>
    <w:rsid w:val="00814C99"/>
    <w:rsid w:val="00815988"/>
    <w:rsid w:val="008165BC"/>
    <w:rsid w:val="00816EA4"/>
    <w:rsid w:val="0081739D"/>
    <w:rsid w:val="00817C17"/>
    <w:rsid w:val="00817E19"/>
    <w:rsid w:val="00820BBA"/>
    <w:rsid w:val="00821534"/>
    <w:rsid w:val="0082187E"/>
    <w:rsid w:val="00822493"/>
    <w:rsid w:val="0082313D"/>
    <w:rsid w:val="008233F7"/>
    <w:rsid w:val="00823E38"/>
    <w:rsid w:val="008246C5"/>
    <w:rsid w:val="00824D3E"/>
    <w:rsid w:val="008250EF"/>
    <w:rsid w:val="008263AE"/>
    <w:rsid w:val="0082723B"/>
    <w:rsid w:val="00827BE9"/>
    <w:rsid w:val="008310E1"/>
    <w:rsid w:val="008314BD"/>
    <w:rsid w:val="00831E3F"/>
    <w:rsid w:val="008327D3"/>
    <w:rsid w:val="00832956"/>
    <w:rsid w:val="00833F46"/>
    <w:rsid w:val="008345D2"/>
    <w:rsid w:val="00834BCB"/>
    <w:rsid w:val="00834E98"/>
    <w:rsid w:val="0083504B"/>
    <w:rsid w:val="0083549A"/>
    <w:rsid w:val="008365FC"/>
    <w:rsid w:val="008366AB"/>
    <w:rsid w:val="00836A8A"/>
    <w:rsid w:val="00836B7A"/>
    <w:rsid w:val="00836CD0"/>
    <w:rsid w:val="008374B6"/>
    <w:rsid w:val="00840341"/>
    <w:rsid w:val="008405A0"/>
    <w:rsid w:val="0084066A"/>
    <w:rsid w:val="00841522"/>
    <w:rsid w:val="00841FF9"/>
    <w:rsid w:val="00842380"/>
    <w:rsid w:val="008423F3"/>
    <w:rsid w:val="00842B01"/>
    <w:rsid w:val="008436B4"/>
    <w:rsid w:val="00844255"/>
    <w:rsid w:val="008442CD"/>
    <w:rsid w:val="00845476"/>
    <w:rsid w:val="008460E2"/>
    <w:rsid w:val="0084761E"/>
    <w:rsid w:val="00850121"/>
    <w:rsid w:val="008506E7"/>
    <w:rsid w:val="00850CE5"/>
    <w:rsid w:val="008513BC"/>
    <w:rsid w:val="00851A2C"/>
    <w:rsid w:val="00851CCD"/>
    <w:rsid w:val="00852E8F"/>
    <w:rsid w:val="0085384F"/>
    <w:rsid w:val="0085628D"/>
    <w:rsid w:val="008564BB"/>
    <w:rsid w:val="00856588"/>
    <w:rsid w:val="00857006"/>
    <w:rsid w:val="00860389"/>
    <w:rsid w:val="00860720"/>
    <w:rsid w:val="00860D4D"/>
    <w:rsid w:val="00861CF0"/>
    <w:rsid w:val="00861EDA"/>
    <w:rsid w:val="0086211D"/>
    <w:rsid w:val="00862C12"/>
    <w:rsid w:val="00863FF2"/>
    <w:rsid w:val="00864F3C"/>
    <w:rsid w:val="008651F8"/>
    <w:rsid w:val="0086643A"/>
    <w:rsid w:val="00867C48"/>
    <w:rsid w:val="00867E42"/>
    <w:rsid w:val="00870251"/>
    <w:rsid w:val="008711B0"/>
    <w:rsid w:val="00871644"/>
    <w:rsid w:val="0087172A"/>
    <w:rsid w:val="00872200"/>
    <w:rsid w:val="008724FB"/>
    <w:rsid w:val="00872CAA"/>
    <w:rsid w:val="00873111"/>
    <w:rsid w:val="00873DE3"/>
    <w:rsid w:val="0087410E"/>
    <w:rsid w:val="008749C5"/>
    <w:rsid w:val="00875DCD"/>
    <w:rsid w:val="00875F52"/>
    <w:rsid w:val="00877191"/>
    <w:rsid w:val="008776C2"/>
    <w:rsid w:val="008805DB"/>
    <w:rsid w:val="0088095C"/>
    <w:rsid w:val="008809FC"/>
    <w:rsid w:val="00880B7A"/>
    <w:rsid w:val="00880D55"/>
    <w:rsid w:val="00881471"/>
    <w:rsid w:val="0088194E"/>
    <w:rsid w:val="00881A4C"/>
    <w:rsid w:val="00882417"/>
    <w:rsid w:val="00882B15"/>
    <w:rsid w:val="00883125"/>
    <w:rsid w:val="0088366F"/>
    <w:rsid w:val="0088512C"/>
    <w:rsid w:val="00885286"/>
    <w:rsid w:val="008860CA"/>
    <w:rsid w:val="008877D7"/>
    <w:rsid w:val="00890E54"/>
    <w:rsid w:val="00891501"/>
    <w:rsid w:val="00891824"/>
    <w:rsid w:val="00891A70"/>
    <w:rsid w:val="00892466"/>
    <w:rsid w:val="00892722"/>
    <w:rsid w:val="00892D46"/>
    <w:rsid w:val="008946BD"/>
    <w:rsid w:val="00894B7C"/>
    <w:rsid w:val="008957C0"/>
    <w:rsid w:val="00895D29"/>
    <w:rsid w:val="00896109"/>
    <w:rsid w:val="00896BE7"/>
    <w:rsid w:val="00896E85"/>
    <w:rsid w:val="00897271"/>
    <w:rsid w:val="0089777E"/>
    <w:rsid w:val="00897851"/>
    <w:rsid w:val="008A0097"/>
    <w:rsid w:val="008A04DA"/>
    <w:rsid w:val="008A0B45"/>
    <w:rsid w:val="008A0BDD"/>
    <w:rsid w:val="008A0E6B"/>
    <w:rsid w:val="008A10D4"/>
    <w:rsid w:val="008A2E9C"/>
    <w:rsid w:val="008A347F"/>
    <w:rsid w:val="008A434B"/>
    <w:rsid w:val="008A5581"/>
    <w:rsid w:val="008A5720"/>
    <w:rsid w:val="008A5CE1"/>
    <w:rsid w:val="008A5CE4"/>
    <w:rsid w:val="008A5DF0"/>
    <w:rsid w:val="008A7A0D"/>
    <w:rsid w:val="008A7C94"/>
    <w:rsid w:val="008B1C73"/>
    <w:rsid w:val="008B235E"/>
    <w:rsid w:val="008B2823"/>
    <w:rsid w:val="008B2E0C"/>
    <w:rsid w:val="008B2EBA"/>
    <w:rsid w:val="008B32AC"/>
    <w:rsid w:val="008B3562"/>
    <w:rsid w:val="008B35E3"/>
    <w:rsid w:val="008B3A2F"/>
    <w:rsid w:val="008B3B41"/>
    <w:rsid w:val="008B3EF3"/>
    <w:rsid w:val="008B4145"/>
    <w:rsid w:val="008B4B1B"/>
    <w:rsid w:val="008B4E52"/>
    <w:rsid w:val="008B50D8"/>
    <w:rsid w:val="008B6242"/>
    <w:rsid w:val="008B65BB"/>
    <w:rsid w:val="008B6647"/>
    <w:rsid w:val="008B7137"/>
    <w:rsid w:val="008B724D"/>
    <w:rsid w:val="008B7283"/>
    <w:rsid w:val="008B7782"/>
    <w:rsid w:val="008B7D74"/>
    <w:rsid w:val="008C01B1"/>
    <w:rsid w:val="008C0F71"/>
    <w:rsid w:val="008C0FE4"/>
    <w:rsid w:val="008C1542"/>
    <w:rsid w:val="008C1F81"/>
    <w:rsid w:val="008C280B"/>
    <w:rsid w:val="008C334C"/>
    <w:rsid w:val="008C350B"/>
    <w:rsid w:val="008C405A"/>
    <w:rsid w:val="008C5DAA"/>
    <w:rsid w:val="008C6E34"/>
    <w:rsid w:val="008C72F5"/>
    <w:rsid w:val="008C7ACF"/>
    <w:rsid w:val="008D0283"/>
    <w:rsid w:val="008D06F8"/>
    <w:rsid w:val="008D071A"/>
    <w:rsid w:val="008D1282"/>
    <w:rsid w:val="008D139B"/>
    <w:rsid w:val="008D160C"/>
    <w:rsid w:val="008D1D9C"/>
    <w:rsid w:val="008D284D"/>
    <w:rsid w:val="008D4F02"/>
    <w:rsid w:val="008D507F"/>
    <w:rsid w:val="008D572A"/>
    <w:rsid w:val="008D7054"/>
    <w:rsid w:val="008D7BD4"/>
    <w:rsid w:val="008E024A"/>
    <w:rsid w:val="008E0373"/>
    <w:rsid w:val="008E08BB"/>
    <w:rsid w:val="008E0C79"/>
    <w:rsid w:val="008E0FFC"/>
    <w:rsid w:val="008E1194"/>
    <w:rsid w:val="008E18B2"/>
    <w:rsid w:val="008E33D1"/>
    <w:rsid w:val="008E37BC"/>
    <w:rsid w:val="008E3C0A"/>
    <w:rsid w:val="008E43AB"/>
    <w:rsid w:val="008E4659"/>
    <w:rsid w:val="008E4661"/>
    <w:rsid w:val="008E4ADF"/>
    <w:rsid w:val="008E4C95"/>
    <w:rsid w:val="008E61EA"/>
    <w:rsid w:val="008E62CC"/>
    <w:rsid w:val="008E646C"/>
    <w:rsid w:val="008E64D1"/>
    <w:rsid w:val="008E6817"/>
    <w:rsid w:val="008E6E12"/>
    <w:rsid w:val="008E6E40"/>
    <w:rsid w:val="008E7727"/>
    <w:rsid w:val="008E79E4"/>
    <w:rsid w:val="008E7A78"/>
    <w:rsid w:val="008F0386"/>
    <w:rsid w:val="008F0594"/>
    <w:rsid w:val="008F08BC"/>
    <w:rsid w:val="008F13BD"/>
    <w:rsid w:val="008F2423"/>
    <w:rsid w:val="008F245F"/>
    <w:rsid w:val="008F25EF"/>
    <w:rsid w:val="008F3E5B"/>
    <w:rsid w:val="008F55EA"/>
    <w:rsid w:val="008F5A41"/>
    <w:rsid w:val="008F5CDD"/>
    <w:rsid w:val="008F60EF"/>
    <w:rsid w:val="008F6CAB"/>
    <w:rsid w:val="008F719B"/>
    <w:rsid w:val="008F75F8"/>
    <w:rsid w:val="008F7ED1"/>
    <w:rsid w:val="0090009B"/>
    <w:rsid w:val="00900D63"/>
    <w:rsid w:val="00900EF9"/>
    <w:rsid w:val="00901D55"/>
    <w:rsid w:val="00901D86"/>
    <w:rsid w:val="0090221C"/>
    <w:rsid w:val="00902AB9"/>
    <w:rsid w:val="00902F87"/>
    <w:rsid w:val="00903890"/>
    <w:rsid w:val="009044C1"/>
    <w:rsid w:val="009045E1"/>
    <w:rsid w:val="0090490D"/>
    <w:rsid w:val="009052F7"/>
    <w:rsid w:val="00905507"/>
    <w:rsid w:val="0090757C"/>
    <w:rsid w:val="00907940"/>
    <w:rsid w:val="00907ABB"/>
    <w:rsid w:val="00910687"/>
    <w:rsid w:val="0091074E"/>
    <w:rsid w:val="00910E1D"/>
    <w:rsid w:val="009116DE"/>
    <w:rsid w:val="00911B10"/>
    <w:rsid w:val="009129BE"/>
    <w:rsid w:val="00912D5B"/>
    <w:rsid w:val="009138C5"/>
    <w:rsid w:val="009140B2"/>
    <w:rsid w:val="009149F5"/>
    <w:rsid w:val="00914C7C"/>
    <w:rsid w:val="00914FFF"/>
    <w:rsid w:val="00916099"/>
    <w:rsid w:val="009163AC"/>
    <w:rsid w:val="009165FD"/>
    <w:rsid w:val="009169D0"/>
    <w:rsid w:val="0091774F"/>
    <w:rsid w:val="00917933"/>
    <w:rsid w:val="00917A23"/>
    <w:rsid w:val="00917D95"/>
    <w:rsid w:val="00920655"/>
    <w:rsid w:val="00920833"/>
    <w:rsid w:val="00921946"/>
    <w:rsid w:val="00922240"/>
    <w:rsid w:val="009226B5"/>
    <w:rsid w:val="00922C5B"/>
    <w:rsid w:val="00923127"/>
    <w:rsid w:val="009234A3"/>
    <w:rsid w:val="0092350F"/>
    <w:rsid w:val="00923847"/>
    <w:rsid w:val="00923E58"/>
    <w:rsid w:val="00925C74"/>
    <w:rsid w:val="00926468"/>
    <w:rsid w:val="0092646F"/>
    <w:rsid w:val="00926808"/>
    <w:rsid w:val="00926885"/>
    <w:rsid w:val="0092733B"/>
    <w:rsid w:val="0093046C"/>
    <w:rsid w:val="00930895"/>
    <w:rsid w:val="009308D0"/>
    <w:rsid w:val="00930EDF"/>
    <w:rsid w:val="00931DFA"/>
    <w:rsid w:val="009324FD"/>
    <w:rsid w:val="00932C0B"/>
    <w:rsid w:val="00932E23"/>
    <w:rsid w:val="00936694"/>
    <w:rsid w:val="009415CA"/>
    <w:rsid w:val="00942046"/>
    <w:rsid w:val="009426F2"/>
    <w:rsid w:val="009428CD"/>
    <w:rsid w:val="00942AEE"/>
    <w:rsid w:val="00944ACA"/>
    <w:rsid w:val="00944FB8"/>
    <w:rsid w:val="009453ED"/>
    <w:rsid w:val="00945420"/>
    <w:rsid w:val="00945EEC"/>
    <w:rsid w:val="00946C64"/>
    <w:rsid w:val="00947AC3"/>
    <w:rsid w:val="00950BB5"/>
    <w:rsid w:val="00951798"/>
    <w:rsid w:val="0095180E"/>
    <w:rsid w:val="009524FC"/>
    <w:rsid w:val="00953B2C"/>
    <w:rsid w:val="00953D75"/>
    <w:rsid w:val="009548D8"/>
    <w:rsid w:val="00954A6D"/>
    <w:rsid w:val="0095572A"/>
    <w:rsid w:val="009557E5"/>
    <w:rsid w:val="00955C42"/>
    <w:rsid w:val="009562A2"/>
    <w:rsid w:val="00956436"/>
    <w:rsid w:val="00957FEF"/>
    <w:rsid w:val="009600F0"/>
    <w:rsid w:val="00960DF2"/>
    <w:rsid w:val="009610FD"/>
    <w:rsid w:val="0096113F"/>
    <w:rsid w:val="00961265"/>
    <w:rsid w:val="00961D53"/>
    <w:rsid w:val="00961E3D"/>
    <w:rsid w:val="0096288D"/>
    <w:rsid w:val="00963C0A"/>
    <w:rsid w:val="00964857"/>
    <w:rsid w:val="009649C6"/>
    <w:rsid w:val="0096536F"/>
    <w:rsid w:val="009660EB"/>
    <w:rsid w:val="009661DC"/>
    <w:rsid w:val="009661FE"/>
    <w:rsid w:val="00966E7D"/>
    <w:rsid w:val="00967966"/>
    <w:rsid w:val="00967FF7"/>
    <w:rsid w:val="00970477"/>
    <w:rsid w:val="009714E2"/>
    <w:rsid w:val="00972397"/>
    <w:rsid w:val="00972CEF"/>
    <w:rsid w:val="00973078"/>
    <w:rsid w:val="009732B1"/>
    <w:rsid w:val="0097392E"/>
    <w:rsid w:val="009739A0"/>
    <w:rsid w:val="009745CF"/>
    <w:rsid w:val="00974600"/>
    <w:rsid w:val="00975595"/>
    <w:rsid w:val="00975744"/>
    <w:rsid w:val="00975AE9"/>
    <w:rsid w:val="00975EA2"/>
    <w:rsid w:val="00976CDF"/>
    <w:rsid w:val="009804B0"/>
    <w:rsid w:val="009807F3"/>
    <w:rsid w:val="00981023"/>
    <w:rsid w:val="00981AFC"/>
    <w:rsid w:val="00983B15"/>
    <w:rsid w:val="00984981"/>
    <w:rsid w:val="00984FD9"/>
    <w:rsid w:val="0098518F"/>
    <w:rsid w:val="00985510"/>
    <w:rsid w:val="009856ED"/>
    <w:rsid w:val="00985766"/>
    <w:rsid w:val="009858FB"/>
    <w:rsid w:val="00985992"/>
    <w:rsid w:val="0098612B"/>
    <w:rsid w:val="00986400"/>
    <w:rsid w:val="00986AD5"/>
    <w:rsid w:val="00986DAC"/>
    <w:rsid w:val="00986F94"/>
    <w:rsid w:val="009871B8"/>
    <w:rsid w:val="00987DAE"/>
    <w:rsid w:val="00990BBC"/>
    <w:rsid w:val="00991C66"/>
    <w:rsid w:val="00992407"/>
    <w:rsid w:val="009925B7"/>
    <w:rsid w:val="009928C0"/>
    <w:rsid w:val="009930DB"/>
    <w:rsid w:val="00993523"/>
    <w:rsid w:val="00993843"/>
    <w:rsid w:val="00993EE9"/>
    <w:rsid w:val="00993F7E"/>
    <w:rsid w:val="00994472"/>
    <w:rsid w:val="009944D6"/>
    <w:rsid w:val="0099496F"/>
    <w:rsid w:val="00994C28"/>
    <w:rsid w:val="009953E6"/>
    <w:rsid w:val="00995831"/>
    <w:rsid w:val="00995EDC"/>
    <w:rsid w:val="00995F1A"/>
    <w:rsid w:val="00996EDB"/>
    <w:rsid w:val="00996FEE"/>
    <w:rsid w:val="009A0B0D"/>
    <w:rsid w:val="009A0B95"/>
    <w:rsid w:val="009A0D35"/>
    <w:rsid w:val="009A0F25"/>
    <w:rsid w:val="009A1382"/>
    <w:rsid w:val="009A2152"/>
    <w:rsid w:val="009A2169"/>
    <w:rsid w:val="009A29BB"/>
    <w:rsid w:val="009A2A8A"/>
    <w:rsid w:val="009A2EEA"/>
    <w:rsid w:val="009A2F08"/>
    <w:rsid w:val="009A2F4E"/>
    <w:rsid w:val="009A3EF3"/>
    <w:rsid w:val="009A5962"/>
    <w:rsid w:val="009B019B"/>
    <w:rsid w:val="009B0286"/>
    <w:rsid w:val="009B0704"/>
    <w:rsid w:val="009B078D"/>
    <w:rsid w:val="009B08B7"/>
    <w:rsid w:val="009B0BB0"/>
    <w:rsid w:val="009B20EE"/>
    <w:rsid w:val="009B2508"/>
    <w:rsid w:val="009B27D8"/>
    <w:rsid w:val="009B2B69"/>
    <w:rsid w:val="009B2B74"/>
    <w:rsid w:val="009B6773"/>
    <w:rsid w:val="009C0A4E"/>
    <w:rsid w:val="009C0E46"/>
    <w:rsid w:val="009C10EC"/>
    <w:rsid w:val="009C1292"/>
    <w:rsid w:val="009C1C4F"/>
    <w:rsid w:val="009C284C"/>
    <w:rsid w:val="009C2E4F"/>
    <w:rsid w:val="009C316C"/>
    <w:rsid w:val="009C3291"/>
    <w:rsid w:val="009C346B"/>
    <w:rsid w:val="009C588B"/>
    <w:rsid w:val="009C6B6D"/>
    <w:rsid w:val="009C6C6E"/>
    <w:rsid w:val="009C6D59"/>
    <w:rsid w:val="009C6E4E"/>
    <w:rsid w:val="009C70ED"/>
    <w:rsid w:val="009C7894"/>
    <w:rsid w:val="009D0430"/>
    <w:rsid w:val="009D046F"/>
    <w:rsid w:val="009D0566"/>
    <w:rsid w:val="009D0ED8"/>
    <w:rsid w:val="009D1090"/>
    <w:rsid w:val="009D27F7"/>
    <w:rsid w:val="009D2922"/>
    <w:rsid w:val="009D48B7"/>
    <w:rsid w:val="009D4B80"/>
    <w:rsid w:val="009D55E5"/>
    <w:rsid w:val="009D5762"/>
    <w:rsid w:val="009D596C"/>
    <w:rsid w:val="009D5AFB"/>
    <w:rsid w:val="009D62F9"/>
    <w:rsid w:val="009D7073"/>
    <w:rsid w:val="009D7759"/>
    <w:rsid w:val="009D7801"/>
    <w:rsid w:val="009D79A5"/>
    <w:rsid w:val="009E0993"/>
    <w:rsid w:val="009E2192"/>
    <w:rsid w:val="009E266A"/>
    <w:rsid w:val="009E2B70"/>
    <w:rsid w:val="009E2E8C"/>
    <w:rsid w:val="009E4241"/>
    <w:rsid w:val="009E6587"/>
    <w:rsid w:val="009E6EAB"/>
    <w:rsid w:val="009F01C7"/>
    <w:rsid w:val="009F0A9F"/>
    <w:rsid w:val="009F1102"/>
    <w:rsid w:val="009F1218"/>
    <w:rsid w:val="009F1934"/>
    <w:rsid w:val="009F19C4"/>
    <w:rsid w:val="009F1F89"/>
    <w:rsid w:val="009F2D72"/>
    <w:rsid w:val="009F36FC"/>
    <w:rsid w:val="009F3D0F"/>
    <w:rsid w:val="009F3E44"/>
    <w:rsid w:val="009F41D9"/>
    <w:rsid w:val="009F4606"/>
    <w:rsid w:val="009F484A"/>
    <w:rsid w:val="009F4FFE"/>
    <w:rsid w:val="009F535B"/>
    <w:rsid w:val="009F5681"/>
    <w:rsid w:val="009F6016"/>
    <w:rsid w:val="009F6033"/>
    <w:rsid w:val="009F700C"/>
    <w:rsid w:val="009F7174"/>
    <w:rsid w:val="009F75E0"/>
    <w:rsid w:val="009F78AD"/>
    <w:rsid w:val="00A002F1"/>
    <w:rsid w:val="00A009D3"/>
    <w:rsid w:val="00A00AE1"/>
    <w:rsid w:val="00A01096"/>
    <w:rsid w:val="00A010F4"/>
    <w:rsid w:val="00A01EA4"/>
    <w:rsid w:val="00A01ED4"/>
    <w:rsid w:val="00A021DA"/>
    <w:rsid w:val="00A025C1"/>
    <w:rsid w:val="00A038CD"/>
    <w:rsid w:val="00A03CF1"/>
    <w:rsid w:val="00A0586F"/>
    <w:rsid w:val="00A05882"/>
    <w:rsid w:val="00A05DD9"/>
    <w:rsid w:val="00A06E71"/>
    <w:rsid w:val="00A0718C"/>
    <w:rsid w:val="00A07D90"/>
    <w:rsid w:val="00A10D6D"/>
    <w:rsid w:val="00A10E46"/>
    <w:rsid w:val="00A11F69"/>
    <w:rsid w:val="00A12EBD"/>
    <w:rsid w:val="00A12EBF"/>
    <w:rsid w:val="00A13636"/>
    <w:rsid w:val="00A13985"/>
    <w:rsid w:val="00A1408A"/>
    <w:rsid w:val="00A14BB0"/>
    <w:rsid w:val="00A14F7B"/>
    <w:rsid w:val="00A15950"/>
    <w:rsid w:val="00A15F64"/>
    <w:rsid w:val="00A16487"/>
    <w:rsid w:val="00A16C69"/>
    <w:rsid w:val="00A174F9"/>
    <w:rsid w:val="00A1779B"/>
    <w:rsid w:val="00A205D3"/>
    <w:rsid w:val="00A20C8F"/>
    <w:rsid w:val="00A20EAF"/>
    <w:rsid w:val="00A2101D"/>
    <w:rsid w:val="00A21107"/>
    <w:rsid w:val="00A211E7"/>
    <w:rsid w:val="00A21629"/>
    <w:rsid w:val="00A217FA"/>
    <w:rsid w:val="00A222FA"/>
    <w:rsid w:val="00A2296F"/>
    <w:rsid w:val="00A2300D"/>
    <w:rsid w:val="00A24689"/>
    <w:rsid w:val="00A24CE5"/>
    <w:rsid w:val="00A26160"/>
    <w:rsid w:val="00A26416"/>
    <w:rsid w:val="00A265B3"/>
    <w:rsid w:val="00A26885"/>
    <w:rsid w:val="00A270AB"/>
    <w:rsid w:val="00A27409"/>
    <w:rsid w:val="00A27835"/>
    <w:rsid w:val="00A27978"/>
    <w:rsid w:val="00A30E8E"/>
    <w:rsid w:val="00A3133F"/>
    <w:rsid w:val="00A31BFB"/>
    <w:rsid w:val="00A31E3A"/>
    <w:rsid w:val="00A32377"/>
    <w:rsid w:val="00A333C1"/>
    <w:rsid w:val="00A33A1C"/>
    <w:rsid w:val="00A33D14"/>
    <w:rsid w:val="00A34224"/>
    <w:rsid w:val="00A3473B"/>
    <w:rsid w:val="00A3474D"/>
    <w:rsid w:val="00A347A8"/>
    <w:rsid w:val="00A347E4"/>
    <w:rsid w:val="00A35788"/>
    <w:rsid w:val="00A36DCB"/>
    <w:rsid w:val="00A373A0"/>
    <w:rsid w:val="00A3798C"/>
    <w:rsid w:val="00A37E77"/>
    <w:rsid w:val="00A406E0"/>
    <w:rsid w:val="00A40ACF"/>
    <w:rsid w:val="00A41C1E"/>
    <w:rsid w:val="00A42E35"/>
    <w:rsid w:val="00A436CE"/>
    <w:rsid w:val="00A4532F"/>
    <w:rsid w:val="00A4625A"/>
    <w:rsid w:val="00A4685D"/>
    <w:rsid w:val="00A4696E"/>
    <w:rsid w:val="00A46D0E"/>
    <w:rsid w:val="00A46D75"/>
    <w:rsid w:val="00A46E2A"/>
    <w:rsid w:val="00A47716"/>
    <w:rsid w:val="00A479BB"/>
    <w:rsid w:val="00A47D38"/>
    <w:rsid w:val="00A50E55"/>
    <w:rsid w:val="00A50F03"/>
    <w:rsid w:val="00A51893"/>
    <w:rsid w:val="00A51944"/>
    <w:rsid w:val="00A51D87"/>
    <w:rsid w:val="00A51EB7"/>
    <w:rsid w:val="00A51EC2"/>
    <w:rsid w:val="00A54C2A"/>
    <w:rsid w:val="00A553CD"/>
    <w:rsid w:val="00A56F17"/>
    <w:rsid w:val="00A57A06"/>
    <w:rsid w:val="00A57C0A"/>
    <w:rsid w:val="00A57EBD"/>
    <w:rsid w:val="00A60265"/>
    <w:rsid w:val="00A60B6F"/>
    <w:rsid w:val="00A60CFE"/>
    <w:rsid w:val="00A619A6"/>
    <w:rsid w:val="00A61A94"/>
    <w:rsid w:val="00A62094"/>
    <w:rsid w:val="00A62BB9"/>
    <w:rsid w:val="00A62EB8"/>
    <w:rsid w:val="00A632E9"/>
    <w:rsid w:val="00A63835"/>
    <w:rsid w:val="00A63B1C"/>
    <w:rsid w:val="00A63E78"/>
    <w:rsid w:val="00A64AA8"/>
    <w:rsid w:val="00A656F3"/>
    <w:rsid w:val="00A65D1F"/>
    <w:rsid w:val="00A663D6"/>
    <w:rsid w:val="00A66E33"/>
    <w:rsid w:val="00A670B4"/>
    <w:rsid w:val="00A6787A"/>
    <w:rsid w:val="00A67AA0"/>
    <w:rsid w:val="00A7183D"/>
    <w:rsid w:val="00A723D7"/>
    <w:rsid w:val="00A72B47"/>
    <w:rsid w:val="00A7346F"/>
    <w:rsid w:val="00A74825"/>
    <w:rsid w:val="00A74B7D"/>
    <w:rsid w:val="00A75D49"/>
    <w:rsid w:val="00A76001"/>
    <w:rsid w:val="00A7633D"/>
    <w:rsid w:val="00A76516"/>
    <w:rsid w:val="00A76794"/>
    <w:rsid w:val="00A7706C"/>
    <w:rsid w:val="00A77325"/>
    <w:rsid w:val="00A7735B"/>
    <w:rsid w:val="00A77ECD"/>
    <w:rsid w:val="00A80035"/>
    <w:rsid w:val="00A81090"/>
    <w:rsid w:val="00A81823"/>
    <w:rsid w:val="00A81947"/>
    <w:rsid w:val="00A81BB6"/>
    <w:rsid w:val="00A820F0"/>
    <w:rsid w:val="00A83C82"/>
    <w:rsid w:val="00A83D7D"/>
    <w:rsid w:val="00A845FB"/>
    <w:rsid w:val="00A84E33"/>
    <w:rsid w:val="00A8514E"/>
    <w:rsid w:val="00A8540B"/>
    <w:rsid w:val="00A85859"/>
    <w:rsid w:val="00A85BD0"/>
    <w:rsid w:val="00A86035"/>
    <w:rsid w:val="00A8650E"/>
    <w:rsid w:val="00A86698"/>
    <w:rsid w:val="00A869F3"/>
    <w:rsid w:val="00A86EE8"/>
    <w:rsid w:val="00A872A8"/>
    <w:rsid w:val="00A8780F"/>
    <w:rsid w:val="00A878CA"/>
    <w:rsid w:val="00A9126C"/>
    <w:rsid w:val="00A91B07"/>
    <w:rsid w:val="00A91B9B"/>
    <w:rsid w:val="00A92147"/>
    <w:rsid w:val="00A9233D"/>
    <w:rsid w:val="00A9264E"/>
    <w:rsid w:val="00A93583"/>
    <w:rsid w:val="00A93D6B"/>
    <w:rsid w:val="00A93E9A"/>
    <w:rsid w:val="00A944E2"/>
    <w:rsid w:val="00A94E52"/>
    <w:rsid w:val="00A95396"/>
    <w:rsid w:val="00A95BF4"/>
    <w:rsid w:val="00A97379"/>
    <w:rsid w:val="00A97AC6"/>
    <w:rsid w:val="00A97F7C"/>
    <w:rsid w:val="00AA01E3"/>
    <w:rsid w:val="00AA057F"/>
    <w:rsid w:val="00AA07E3"/>
    <w:rsid w:val="00AA0882"/>
    <w:rsid w:val="00AA0BBE"/>
    <w:rsid w:val="00AA1300"/>
    <w:rsid w:val="00AA1317"/>
    <w:rsid w:val="00AA15C8"/>
    <w:rsid w:val="00AA1779"/>
    <w:rsid w:val="00AA2300"/>
    <w:rsid w:val="00AA2788"/>
    <w:rsid w:val="00AA2FDB"/>
    <w:rsid w:val="00AA3129"/>
    <w:rsid w:val="00AA33CE"/>
    <w:rsid w:val="00AA3477"/>
    <w:rsid w:val="00AA4266"/>
    <w:rsid w:val="00AA4831"/>
    <w:rsid w:val="00AA4E81"/>
    <w:rsid w:val="00AA5052"/>
    <w:rsid w:val="00AA6788"/>
    <w:rsid w:val="00AA692C"/>
    <w:rsid w:val="00AA6F22"/>
    <w:rsid w:val="00AA7097"/>
    <w:rsid w:val="00AB0D22"/>
    <w:rsid w:val="00AB110C"/>
    <w:rsid w:val="00AB156C"/>
    <w:rsid w:val="00AB17C9"/>
    <w:rsid w:val="00AB25A3"/>
    <w:rsid w:val="00AB2726"/>
    <w:rsid w:val="00AB2ACE"/>
    <w:rsid w:val="00AB2AF4"/>
    <w:rsid w:val="00AB2B10"/>
    <w:rsid w:val="00AB3570"/>
    <w:rsid w:val="00AB35EC"/>
    <w:rsid w:val="00AB3E47"/>
    <w:rsid w:val="00AB42C6"/>
    <w:rsid w:val="00AB47C4"/>
    <w:rsid w:val="00AB4A8B"/>
    <w:rsid w:val="00AB56F3"/>
    <w:rsid w:val="00AB5B74"/>
    <w:rsid w:val="00AB60DF"/>
    <w:rsid w:val="00AB7603"/>
    <w:rsid w:val="00AC0758"/>
    <w:rsid w:val="00AC1AF3"/>
    <w:rsid w:val="00AC1D5D"/>
    <w:rsid w:val="00AC2F95"/>
    <w:rsid w:val="00AC31AB"/>
    <w:rsid w:val="00AC3675"/>
    <w:rsid w:val="00AC3B5C"/>
    <w:rsid w:val="00AC3BAD"/>
    <w:rsid w:val="00AC52F8"/>
    <w:rsid w:val="00AC5493"/>
    <w:rsid w:val="00AC5B53"/>
    <w:rsid w:val="00AC5C64"/>
    <w:rsid w:val="00AC5E77"/>
    <w:rsid w:val="00AC615E"/>
    <w:rsid w:val="00AC6510"/>
    <w:rsid w:val="00AC6EDC"/>
    <w:rsid w:val="00AC7022"/>
    <w:rsid w:val="00AC7904"/>
    <w:rsid w:val="00AC7AEF"/>
    <w:rsid w:val="00AC7E7B"/>
    <w:rsid w:val="00AD06A7"/>
    <w:rsid w:val="00AD0822"/>
    <w:rsid w:val="00AD0B92"/>
    <w:rsid w:val="00AD1550"/>
    <w:rsid w:val="00AD1AFD"/>
    <w:rsid w:val="00AD2095"/>
    <w:rsid w:val="00AD2250"/>
    <w:rsid w:val="00AD28F2"/>
    <w:rsid w:val="00AD2C11"/>
    <w:rsid w:val="00AD2F71"/>
    <w:rsid w:val="00AD3B53"/>
    <w:rsid w:val="00AD3EAE"/>
    <w:rsid w:val="00AD3F55"/>
    <w:rsid w:val="00AD4F66"/>
    <w:rsid w:val="00AD5D60"/>
    <w:rsid w:val="00AD60D7"/>
    <w:rsid w:val="00AD67F0"/>
    <w:rsid w:val="00AD7864"/>
    <w:rsid w:val="00AD7DE3"/>
    <w:rsid w:val="00AD7E06"/>
    <w:rsid w:val="00AD7F3F"/>
    <w:rsid w:val="00AE025D"/>
    <w:rsid w:val="00AE05AC"/>
    <w:rsid w:val="00AE13B7"/>
    <w:rsid w:val="00AE1585"/>
    <w:rsid w:val="00AE1ACC"/>
    <w:rsid w:val="00AE1AE9"/>
    <w:rsid w:val="00AE1B62"/>
    <w:rsid w:val="00AE1C1A"/>
    <w:rsid w:val="00AE2086"/>
    <w:rsid w:val="00AE2AEC"/>
    <w:rsid w:val="00AE3409"/>
    <w:rsid w:val="00AE3693"/>
    <w:rsid w:val="00AE58AA"/>
    <w:rsid w:val="00AE6B47"/>
    <w:rsid w:val="00AE703C"/>
    <w:rsid w:val="00AE77F9"/>
    <w:rsid w:val="00AF0271"/>
    <w:rsid w:val="00AF0473"/>
    <w:rsid w:val="00AF06F8"/>
    <w:rsid w:val="00AF0973"/>
    <w:rsid w:val="00AF0C42"/>
    <w:rsid w:val="00AF0D50"/>
    <w:rsid w:val="00AF2308"/>
    <w:rsid w:val="00AF2B5B"/>
    <w:rsid w:val="00AF2D9D"/>
    <w:rsid w:val="00AF3CE5"/>
    <w:rsid w:val="00AF4304"/>
    <w:rsid w:val="00AF4BB9"/>
    <w:rsid w:val="00AF4CCC"/>
    <w:rsid w:val="00AF4D82"/>
    <w:rsid w:val="00AF52CC"/>
    <w:rsid w:val="00AF59D7"/>
    <w:rsid w:val="00AF629B"/>
    <w:rsid w:val="00AF78EF"/>
    <w:rsid w:val="00B00025"/>
    <w:rsid w:val="00B004AF"/>
    <w:rsid w:val="00B00A25"/>
    <w:rsid w:val="00B00A52"/>
    <w:rsid w:val="00B01483"/>
    <w:rsid w:val="00B01538"/>
    <w:rsid w:val="00B01B04"/>
    <w:rsid w:val="00B02860"/>
    <w:rsid w:val="00B02C4E"/>
    <w:rsid w:val="00B044AE"/>
    <w:rsid w:val="00B04CD1"/>
    <w:rsid w:val="00B05558"/>
    <w:rsid w:val="00B059ED"/>
    <w:rsid w:val="00B05ABB"/>
    <w:rsid w:val="00B06851"/>
    <w:rsid w:val="00B06896"/>
    <w:rsid w:val="00B06899"/>
    <w:rsid w:val="00B0760A"/>
    <w:rsid w:val="00B079DF"/>
    <w:rsid w:val="00B079E4"/>
    <w:rsid w:val="00B10279"/>
    <w:rsid w:val="00B106D2"/>
    <w:rsid w:val="00B10A51"/>
    <w:rsid w:val="00B11288"/>
    <w:rsid w:val="00B112AF"/>
    <w:rsid w:val="00B11D96"/>
    <w:rsid w:val="00B11FAA"/>
    <w:rsid w:val="00B123FA"/>
    <w:rsid w:val="00B12885"/>
    <w:rsid w:val="00B12C2F"/>
    <w:rsid w:val="00B12ED7"/>
    <w:rsid w:val="00B130FA"/>
    <w:rsid w:val="00B13953"/>
    <w:rsid w:val="00B14BA9"/>
    <w:rsid w:val="00B15412"/>
    <w:rsid w:val="00B15F66"/>
    <w:rsid w:val="00B16F04"/>
    <w:rsid w:val="00B2049F"/>
    <w:rsid w:val="00B2076E"/>
    <w:rsid w:val="00B207EC"/>
    <w:rsid w:val="00B219E0"/>
    <w:rsid w:val="00B22067"/>
    <w:rsid w:val="00B224A4"/>
    <w:rsid w:val="00B224EC"/>
    <w:rsid w:val="00B22D2A"/>
    <w:rsid w:val="00B234CC"/>
    <w:rsid w:val="00B23A7E"/>
    <w:rsid w:val="00B24053"/>
    <w:rsid w:val="00B241CD"/>
    <w:rsid w:val="00B248B1"/>
    <w:rsid w:val="00B24C59"/>
    <w:rsid w:val="00B24F83"/>
    <w:rsid w:val="00B258D3"/>
    <w:rsid w:val="00B25B20"/>
    <w:rsid w:val="00B25E3B"/>
    <w:rsid w:val="00B26A60"/>
    <w:rsid w:val="00B313E1"/>
    <w:rsid w:val="00B31613"/>
    <w:rsid w:val="00B31882"/>
    <w:rsid w:val="00B324C2"/>
    <w:rsid w:val="00B33FF0"/>
    <w:rsid w:val="00B3405E"/>
    <w:rsid w:val="00B350E1"/>
    <w:rsid w:val="00B3615D"/>
    <w:rsid w:val="00B36DA3"/>
    <w:rsid w:val="00B37089"/>
    <w:rsid w:val="00B37660"/>
    <w:rsid w:val="00B37C3E"/>
    <w:rsid w:val="00B41AA2"/>
    <w:rsid w:val="00B43703"/>
    <w:rsid w:val="00B44A13"/>
    <w:rsid w:val="00B44B38"/>
    <w:rsid w:val="00B44D24"/>
    <w:rsid w:val="00B4558B"/>
    <w:rsid w:val="00B4631F"/>
    <w:rsid w:val="00B463E2"/>
    <w:rsid w:val="00B46848"/>
    <w:rsid w:val="00B47800"/>
    <w:rsid w:val="00B50751"/>
    <w:rsid w:val="00B50C19"/>
    <w:rsid w:val="00B525C5"/>
    <w:rsid w:val="00B5271D"/>
    <w:rsid w:val="00B52864"/>
    <w:rsid w:val="00B5298E"/>
    <w:rsid w:val="00B52E44"/>
    <w:rsid w:val="00B537AB"/>
    <w:rsid w:val="00B53EB1"/>
    <w:rsid w:val="00B54A82"/>
    <w:rsid w:val="00B54FF0"/>
    <w:rsid w:val="00B55E6F"/>
    <w:rsid w:val="00B55F2E"/>
    <w:rsid w:val="00B56AD2"/>
    <w:rsid w:val="00B56B96"/>
    <w:rsid w:val="00B5728F"/>
    <w:rsid w:val="00B57816"/>
    <w:rsid w:val="00B57E3F"/>
    <w:rsid w:val="00B62B68"/>
    <w:rsid w:val="00B658DD"/>
    <w:rsid w:val="00B65961"/>
    <w:rsid w:val="00B65CBB"/>
    <w:rsid w:val="00B65E5D"/>
    <w:rsid w:val="00B674E7"/>
    <w:rsid w:val="00B67B03"/>
    <w:rsid w:val="00B70723"/>
    <w:rsid w:val="00B707C6"/>
    <w:rsid w:val="00B70CFD"/>
    <w:rsid w:val="00B71D01"/>
    <w:rsid w:val="00B71DBD"/>
    <w:rsid w:val="00B74EF3"/>
    <w:rsid w:val="00B75261"/>
    <w:rsid w:val="00B754E6"/>
    <w:rsid w:val="00B75982"/>
    <w:rsid w:val="00B75B9E"/>
    <w:rsid w:val="00B7637E"/>
    <w:rsid w:val="00B76931"/>
    <w:rsid w:val="00B76BAD"/>
    <w:rsid w:val="00B76C21"/>
    <w:rsid w:val="00B76C56"/>
    <w:rsid w:val="00B77B61"/>
    <w:rsid w:val="00B80348"/>
    <w:rsid w:val="00B80B14"/>
    <w:rsid w:val="00B80B28"/>
    <w:rsid w:val="00B820BE"/>
    <w:rsid w:val="00B8250A"/>
    <w:rsid w:val="00B8284E"/>
    <w:rsid w:val="00B82D15"/>
    <w:rsid w:val="00B83C64"/>
    <w:rsid w:val="00B83C82"/>
    <w:rsid w:val="00B84729"/>
    <w:rsid w:val="00B84E00"/>
    <w:rsid w:val="00B85F7B"/>
    <w:rsid w:val="00B86890"/>
    <w:rsid w:val="00B87022"/>
    <w:rsid w:val="00B871D6"/>
    <w:rsid w:val="00B878C3"/>
    <w:rsid w:val="00B87EBF"/>
    <w:rsid w:val="00B91164"/>
    <w:rsid w:val="00B913E3"/>
    <w:rsid w:val="00B929E2"/>
    <w:rsid w:val="00B9317E"/>
    <w:rsid w:val="00B9333E"/>
    <w:rsid w:val="00B93AEB"/>
    <w:rsid w:val="00B9430B"/>
    <w:rsid w:val="00B94B14"/>
    <w:rsid w:val="00B94F56"/>
    <w:rsid w:val="00B9545A"/>
    <w:rsid w:val="00B96251"/>
    <w:rsid w:val="00B97510"/>
    <w:rsid w:val="00B97517"/>
    <w:rsid w:val="00B97E0D"/>
    <w:rsid w:val="00BA02B8"/>
    <w:rsid w:val="00BA1D0D"/>
    <w:rsid w:val="00BA2CCE"/>
    <w:rsid w:val="00BA3102"/>
    <w:rsid w:val="00BA4556"/>
    <w:rsid w:val="00BA45C2"/>
    <w:rsid w:val="00BA51D4"/>
    <w:rsid w:val="00BA6256"/>
    <w:rsid w:val="00BA645B"/>
    <w:rsid w:val="00BA6BB9"/>
    <w:rsid w:val="00BA6D18"/>
    <w:rsid w:val="00BA6E2D"/>
    <w:rsid w:val="00BB07B2"/>
    <w:rsid w:val="00BB119A"/>
    <w:rsid w:val="00BB1695"/>
    <w:rsid w:val="00BB188B"/>
    <w:rsid w:val="00BB2237"/>
    <w:rsid w:val="00BB26D8"/>
    <w:rsid w:val="00BB4111"/>
    <w:rsid w:val="00BB4C75"/>
    <w:rsid w:val="00BB4DC6"/>
    <w:rsid w:val="00BB5261"/>
    <w:rsid w:val="00BB563B"/>
    <w:rsid w:val="00BB56B7"/>
    <w:rsid w:val="00BB5A37"/>
    <w:rsid w:val="00BB5BD6"/>
    <w:rsid w:val="00BB5CE2"/>
    <w:rsid w:val="00BB72F8"/>
    <w:rsid w:val="00BB7905"/>
    <w:rsid w:val="00BC09BA"/>
    <w:rsid w:val="00BC2412"/>
    <w:rsid w:val="00BC25D8"/>
    <w:rsid w:val="00BC282A"/>
    <w:rsid w:val="00BC2D88"/>
    <w:rsid w:val="00BC345E"/>
    <w:rsid w:val="00BC34D5"/>
    <w:rsid w:val="00BC40AE"/>
    <w:rsid w:val="00BC423D"/>
    <w:rsid w:val="00BC4397"/>
    <w:rsid w:val="00BC7246"/>
    <w:rsid w:val="00BC764E"/>
    <w:rsid w:val="00BC7B57"/>
    <w:rsid w:val="00BD01CC"/>
    <w:rsid w:val="00BD02E4"/>
    <w:rsid w:val="00BD07DE"/>
    <w:rsid w:val="00BD133B"/>
    <w:rsid w:val="00BD13BB"/>
    <w:rsid w:val="00BD19EE"/>
    <w:rsid w:val="00BD250C"/>
    <w:rsid w:val="00BD2704"/>
    <w:rsid w:val="00BD2B46"/>
    <w:rsid w:val="00BD2EBC"/>
    <w:rsid w:val="00BD3632"/>
    <w:rsid w:val="00BD3AB2"/>
    <w:rsid w:val="00BD4E08"/>
    <w:rsid w:val="00BD60B0"/>
    <w:rsid w:val="00BD668C"/>
    <w:rsid w:val="00BD6A3D"/>
    <w:rsid w:val="00BD6F25"/>
    <w:rsid w:val="00BD7161"/>
    <w:rsid w:val="00BD73B9"/>
    <w:rsid w:val="00BD7C9E"/>
    <w:rsid w:val="00BD7F4D"/>
    <w:rsid w:val="00BE0020"/>
    <w:rsid w:val="00BE0873"/>
    <w:rsid w:val="00BE0A80"/>
    <w:rsid w:val="00BE0B57"/>
    <w:rsid w:val="00BE1454"/>
    <w:rsid w:val="00BE1474"/>
    <w:rsid w:val="00BE2AB1"/>
    <w:rsid w:val="00BE304C"/>
    <w:rsid w:val="00BE406F"/>
    <w:rsid w:val="00BE47A2"/>
    <w:rsid w:val="00BE5339"/>
    <w:rsid w:val="00BE54DA"/>
    <w:rsid w:val="00BE6DE2"/>
    <w:rsid w:val="00BF0811"/>
    <w:rsid w:val="00BF1389"/>
    <w:rsid w:val="00BF1577"/>
    <w:rsid w:val="00BF18E3"/>
    <w:rsid w:val="00BF1B11"/>
    <w:rsid w:val="00BF2318"/>
    <w:rsid w:val="00BF2BAA"/>
    <w:rsid w:val="00BF30A3"/>
    <w:rsid w:val="00BF4136"/>
    <w:rsid w:val="00BF4740"/>
    <w:rsid w:val="00BF48C7"/>
    <w:rsid w:val="00BF61D7"/>
    <w:rsid w:val="00BF66E2"/>
    <w:rsid w:val="00BF6EA3"/>
    <w:rsid w:val="00BF7F25"/>
    <w:rsid w:val="00BF7F31"/>
    <w:rsid w:val="00C00CFF"/>
    <w:rsid w:val="00C0104C"/>
    <w:rsid w:val="00C01990"/>
    <w:rsid w:val="00C01A2E"/>
    <w:rsid w:val="00C01DE2"/>
    <w:rsid w:val="00C03320"/>
    <w:rsid w:val="00C0405B"/>
    <w:rsid w:val="00C04C7D"/>
    <w:rsid w:val="00C059E3"/>
    <w:rsid w:val="00C05D33"/>
    <w:rsid w:val="00C0683A"/>
    <w:rsid w:val="00C06B9F"/>
    <w:rsid w:val="00C07122"/>
    <w:rsid w:val="00C0733B"/>
    <w:rsid w:val="00C07506"/>
    <w:rsid w:val="00C10F19"/>
    <w:rsid w:val="00C11386"/>
    <w:rsid w:val="00C12165"/>
    <w:rsid w:val="00C12E49"/>
    <w:rsid w:val="00C13D13"/>
    <w:rsid w:val="00C13FA4"/>
    <w:rsid w:val="00C1570E"/>
    <w:rsid w:val="00C168C5"/>
    <w:rsid w:val="00C17669"/>
    <w:rsid w:val="00C178DD"/>
    <w:rsid w:val="00C17A7E"/>
    <w:rsid w:val="00C17AFE"/>
    <w:rsid w:val="00C20C30"/>
    <w:rsid w:val="00C20D3D"/>
    <w:rsid w:val="00C21038"/>
    <w:rsid w:val="00C21284"/>
    <w:rsid w:val="00C21480"/>
    <w:rsid w:val="00C216BD"/>
    <w:rsid w:val="00C218F9"/>
    <w:rsid w:val="00C21BAA"/>
    <w:rsid w:val="00C22504"/>
    <w:rsid w:val="00C225CE"/>
    <w:rsid w:val="00C22B0E"/>
    <w:rsid w:val="00C23572"/>
    <w:rsid w:val="00C238DB"/>
    <w:rsid w:val="00C23D40"/>
    <w:rsid w:val="00C23FCD"/>
    <w:rsid w:val="00C244E4"/>
    <w:rsid w:val="00C245CD"/>
    <w:rsid w:val="00C249AD"/>
    <w:rsid w:val="00C26332"/>
    <w:rsid w:val="00C268E5"/>
    <w:rsid w:val="00C26AB8"/>
    <w:rsid w:val="00C26F76"/>
    <w:rsid w:val="00C310C1"/>
    <w:rsid w:val="00C3139C"/>
    <w:rsid w:val="00C3155D"/>
    <w:rsid w:val="00C31BA8"/>
    <w:rsid w:val="00C322EC"/>
    <w:rsid w:val="00C3245D"/>
    <w:rsid w:val="00C32A40"/>
    <w:rsid w:val="00C32BA6"/>
    <w:rsid w:val="00C32F27"/>
    <w:rsid w:val="00C33006"/>
    <w:rsid w:val="00C33AB0"/>
    <w:rsid w:val="00C33E15"/>
    <w:rsid w:val="00C34331"/>
    <w:rsid w:val="00C348AB"/>
    <w:rsid w:val="00C34C8F"/>
    <w:rsid w:val="00C36C56"/>
    <w:rsid w:val="00C36F9B"/>
    <w:rsid w:val="00C37682"/>
    <w:rsid w:val="00C3786C"/>
    <w:rsid w:val="00C40612"/>
    <w:rsid w:val="00C4094E"/>
    <w:rsid w:val="00C40FF8"/>
    <w:rsid w:val="00C41611"/>
    <w:rsid w:val="00C4236C"/>
    <w:rsid w:val="00C427CA"/>
    <w:rsid w:val="00C42872"/>
    <w:rsid w:val="00C42DE5"/>
    <w:rsid w:val="00C455C6"/>
    <w:rsid w:val="00C46ED9"/>
    <w:rsid w:val="00C46F2B"/>
    <w:rsid w:val="00C47BE2"/>
    <w:rsid w:val="00C509AC"/>
    <w:rsid w:val="00C50B05"/>
    <w:rsid w:val="00C50C3F"/>
    <w:rsid w:val="00C51A94"/>
    <w:rsid w:val="00C51E52"/>
    <w:rsid w:val="00C526B5"/>
    <w:rsid w:val="00C53006"/>
    <w:rsid w:val="00C54027"/>
    <w:rsid w:val="00C55114"/>
    <w:rsid w:val="00C55151"/>
    <w:rsid w:val="00C55A43"/>
    <w:rsid w:val="00C56DB1"/>
    <w:rsid w:val="00C579E3"/>
    <w:rsid w:val="00C57BA8"/>
    <w:rsid w:val="00C60302"/>
    <w:rsid w:val="00C6163D"/>
    <w:rsid w:val="00C61751"/>
    <w:rsid w:val="00C624BE"/>
    <w:rsid w:val="00C624F8"/>
    <w:rsid w:val="00C62676"/>
    <w:rsid w:val="00C62CB1"/>
    <w:rsid w:val="00C62D80"/>
    <w:rsid w:val="00C63401"/>
    <w:rsid w:val="00C636EA"/>
    <w:rsid w:val="00C63DB1"/>
    <w:rsid w:val="00C64C72"/>
    <w:rsid w:val="00C65A05"/>
    <w:rsid w:val="00C65FCF"/>
    <w:rsid w:val="00C6648E"/>
    <w:rsid w:val="00C668EE"/>
    <w:rsid w:val="00C66AAD"/>
    <w:rsid w:val="00C70178"/>
    <w:rsid w:val="00C70465"/>
    <w:rsid w:val="00C70908"/>
    <w:rsid w:val="00C71FF0"/>
    <w:rsid w:val="00C725D1"/>
    <w:rsid w:val="00C73AD6"/>
    <w:rsid w:val="00C73B16"/>
    <w:rsid w:val="00C73CCD"/>
    <w:rsid w:val="00C7430C"/>
    <w:rsid w:val="00C74BB1"/>
    <w:rsid w:val="00C74E95"/>
    <w:rsid w:val="00C7543A"/>
    <w:rsid w:val="00C7672F"/>
    <w:rsid w:val="00C76922"/>
    <w:rsid w:val="00C76AC9"/>
    <w:rsid w:val="00C76C56"/>
    <w:rsid w:val="00C772FA"/>
    <w:rsid w:val="00C77C18"/>
    <w:rsid w:val="00C77C1A"/>
    <w:rsid w:val="00C80991"/>
    <w:rsid w:val="00C8128F"/>
    <w:rsid w:val="00C818C0"/>
    <w:rsid w:val="00C818E4"/>
    <w:rsid w:val="00C81E7D"/>
    <w:rsid w:val="00C829E0"/>
    <w:rsid w:val="00C82C9B"/>
    <w:rsid w:val="00C84AA1"/>
    <w:rsid w:val="00C855B1"/>
    <w:rsid w:val="00C857F0"/>
    <w:rsid w:val="00C86D5F"/>
    <w:rsid w:val="00C86D98"/>
    <w:rsid w:val="00C877E7"/>
    <w:rsid w:val="00C87CCB"/>
    <w:rsid w:val="00C913E8"/>
    <w:rsid w:val="00C914A3"/>
    <w:rsid w:val="00C91B38"/>
    <w:rsid w:val="00C91BB1"/>
    <w:rsid w:val="00C92E2A"/>
    <w:rsid w:val="00C92FBC"/>
    <w:rsid w:val="00C93C72"/>
    <w:rsid w:val="00C94546"/>
    <w:rsid w:val="00C94ED1"/>
    <w:rsid w:val="00C95F1E"/>
    <w:rsid w:val="00C96AE0"/>
    <w:rsid w:val="00C976FC"/>
    <w:rsid w:val="00C977B7"/>
    <w:rsid w:val="00C97991"/>
    <w:rsid w:val="00CA0AAD"/>
    <w:rsid w:val="00CA0CD9"/>
    <w:rsid w:val="00CA0D8C"/>
    <w:rsid w:val="00CA173E"/>
    <w:rsid w:val="00CA2576"/>
    <w:rsid w:val="00CA3D3E"/>
    <w:rsid w:val="00CA4A62"/>
    <w:rsid w:val="00CA4B38"/>
    <w:rsid w:val="00CA4C14"/>
    <w:rsid w:val="00CA4D48"/>
    <w:rsid w:val="00CA5044"/>
    <w:rsid w:val="00CA546B"/>
    <w:rsid w:val="00CA61D6"/>
    <w:rsid w:val="00CA6DC8"/>
    <w:rsid w:val="00CA6F21"/>
    <w:rsid w:val="00CA7092"/>
    <w:rsid w:val="00CA75A5"/>
    <w:rsid w:val="00CA7714"/>
    <w:rsid w:val="00CA7A85"/>
    <w:rsid w:val="00CB0512"/>
    <w:rsid w:val="00CB0C15"/>
    <w:rsid w:val="00CB2B70"/>
    <w:rsid w:val="00CB2C47"/>
    <w:rsid w:val="00CB2C8D"/>
    <w:rsid w:val="00CB2CEB"/>
    <w:rsid w:val="00CB541E"/>
    <w:rsid w:val="00CB571C"/>
    <w:rsid w:val="00CB599F"/>
    <w:rsid w:val="00CB5C11"/>
    <w:rsid w:val="00CB6033"/>
    <w:rsid w:val="00CB6A0E"/>
    <w:rsid w:val="00CB6B98"/>
    <w:rsid w:val="00CB7BB4"/>
    <w:rsid w:val="00CB7D21"/>
    <w:rsid w:val="00CC0083"/>
    <w:rsid w:val="00CC0320"/>
    <w:rsid w:val="00CC073A"/>
    <w:rsid w:val="00CC1144"/>
    <w:rsid w:val="00CC1514"/>
    <w:rsid w:val="00CC164C"/>
    <w:rsid w:val="00CC19F9"/>
    <w:rsid w:val="00CC1FBF"/>
    <w:rsid w:val="00CC2488"/>
    <w:rsid w:val="00CC2B42"/>
    <w:rsid w:val="00CC3298"/>
    <w:rsid w:val="00CC3552"/>
    <w:rsid w:val="00CC363D"/>
    <w:rsid w:val="00CC3A6C"/>
    <w:rsid w:val="00CC5122"/>
    <w:rsid w:val="00CC51EA"/>
    <w:rsid w:val="00CC59FC"/>
    <w:rsid w:val="00CC5D32"/>
    <w:rsid w:val="00CC6064"/>
    <w:rsid w:val="00CC61BB"/>
    <w:rsid w:val="00CC6A48"/>
    <w:rsid w:val="00CC6B89"/>
    <w:rsid w:val="00CD029C"/>
    <w:rsid w:val="00CD139C"/>
    <w:rsid w:val="00CD14C8"/>
    <w:rsid w:val="00CD2466"/>
    <w:rsid w:val="00CD2845"/>
    <w:rsid w:val="00CD2FAA"/>
    <w:rsid w:val="00CD333C"/>
    <w:rsid w:val="00CD3746"/>
    <w:rsid w:val="00CD4356"/>
    <w:rsid w:val="00CD457C"/>
    <w:rsid w:val="00CD48CD"/>
    <w:rsid w:val="00CD4B75"/>
    <w:rsid w:val="00CD4D6C"/>
    <w:rsid w:val="00CD5EBE"/>
    <w:rsid w:val="00CD5FA6"/>
    <w:rsid w:val="00CD6A40"/>
    <w:rsid w:val="00CD6DA3"/>
    <w:rsid w:val="00CD79D4"/>
    <w:rsid w:val="00CE051A"/>
    <w:rsid w:val="00CE083B"/>
    <w:rsid w:val="00CE09D8"/>
    <w:rsid w:val="00CE18FD"/>
    <w:rsid w:val="00CE1C10"/>
    <w:rsid w:val="00CE21E4"/>
    <w:rsid w:val="00CE3019"/>
    <w:rsid w:val="00CE3C14"/>
    <w:rsid w:val="00CE408A"/>
    <w:rsid w:val="00CE41F7"/>
    <w:rsid w:val="00CE5203"/>
    <w:rsid w:val="00CE5B8C"/>
    <w:rsid w:val="00CE6419"/>
    <w:rsid w:val="00CE7479"/>
    <w:rsid w:val="00CE7978"/>
    <w:rsid w:val="00CF0B80"/>
    <w:rsid w:val="00CF1374"/>
    <w:rsid w:val="00CF2327"/>
    <w:rsid w:val="00CF2438"/>
    <w:rsid w:val="00CF2C16"/>
    <w:rsid w:val="00CF331C"/>
    <w:rsid w:val="00CF3353"/>
    <w:rsid w:val="00CF3DB1"/>
    <w:rsid w:val="00CF4241"/>
    <w:rsid w:val="00CF441E"/>
    <w:rsid w:val="00CF4ED8"/>
    <w:rsid w:val="00CF52CF"/>
    <w:rsid w:val="00CF5569"/>
    <w:rsid w:val="00CF5C95"/>
    <w:rsid w:val="00CF604C"/>
    <w:rsid w:val="00CF685F"/>
    <w:rsid w:val="00CF6A15"/>
    <w:rsid w:val="00CF6CC2"/>
    <w:rsid w:val="00CF6F61"/>
    <w:rsid w:val="00CF7665"/>
    <w:rsid w:val="00CF7C1E"/>
    <w:rsid w:val="00CF7CB0"/>
    <w:rsid w:val="00D00766"/>
    <w:rsid w:val="00D00C6C"/>
    <w:rsid w:val="00D014A4"/>
    <w:rsid w:val="00D01503"/>
    <w:rsid w:val="00D01706"/>
    <w:rsid w:val="00D01E29"/>
    <w:rsid w:val="00D02035"/>
    <w:rsid w:val="00D02193"/>
    <w:rsid w:val="00D021FC"/>
    <w:rsid w:val="00D02F0C"/>
    <w:rsid w:val="00D03637"/>
    <w:rsid w:val="00D048C0"/>
    <w:rsid w:val="00D04DC2"/>
    <w:rsid w:val="00D05AF5"/>
    <w:rsid w:val="00D05C84"/>
    <w:rsid w:val="00D067AF"/>
    <w:rsid w:val="00D06BC2"/>
    <w:rsid w:val="00D07DA7"/>
    <w:rsid w:val="00D10462"/>
    <w:rsid w:val="00D10D1A"/>
    <w:rsid w:val="00D11243"/>
    <w:rsid w:val="00D118E3"/>
    <w:rsid w:val="00D12052"/>
    <w:rsid w:val="00D1222D"/>
    <w:rsid w:val="00D12250"/>
    <w:rsid w:val="00D12C51"/>
    <w:rsid w:val="00D12CBD"/>
    <w:rsid w:val="00D1324F"/>
    <w:rsid w:val="00D13ADE"/>
    <w:rsid w:val="00D13C82"/>
    <w:rsid w:val="00D141EC"/>
    <w:rsid w:val="00D142F1"/>
    <w:rsid w:val="00D146E1"/>
    <w:rsid w:val="00D151BD"/>
    <w:rsid w:val="00D15B07"/>
    <w:rsid w:val="00D160A3"/>
    <w:rsid w:val="00D16381"/>
    <w:rsid w:val="00D16BBD"/>
    <w:rsid w:val="00D17819"/>
    <w:rsid w:val="00D17A83"/>
    <w:rsid w:val="00D17C09"/>
    <w:rsid w:val="00D20370"/>
    <w:rsid w:val="00D205A7"/>
    <w:rsid w:val="00D2085A"/>
    <w:rsid w:val="00D20A2B"/>
    <w:rsid w:val="00D2109C"/>
    <w:rsid w:val="00D223A0"/>
    <w:rsid w:val="00D223D4"/>
    <w:rsid w:val="00D22479"/>
    <w:rsid w:val="00D22948"/>
    <w:rsid w:val="00D22C0B"/>
    <w:rsid w:val="00D2325A"/>
    <w:rsid w:val="00D23318"/>
    <w:rsid w:val="00D24DB5"/>
    <w:rsid w:val="00D25777"/>
    <w:rsid w:val="00D26240"/>
    <w:rsid w:val="00D263AD"/>
    <w:rsid w:val="00D264E5"/>
    <w:rsid w:val="00D26674"/>
    <w:rsid w:val="00D26ED5"/>
    <w:rsid w:val="00D274F8"/>
    <w:rsid w:val="00D275AF"/>
    <w:rsid w:val="00D301B4"/>
    <w:rsid w:val="00D3092B"/>
    <w:rsid w:val="00D30F43"/>
    <w:rsid w:val="00D33CCB"/>
    <w:rsid w:val="00D34214"/>
    <w:rsid w:val="00D34CCA"/>
    <w:rsid w:val="00D34D15"/>
    <w:rsid w:val="00D34F27"/>
    <w:rsid w:val="00D355E0"/>
    <w:rsid w:val="00D35A24"/>
    <w:rsid w:val="00D35BE6"/>
    <w:rsid w:val="00D36677"/>
    <w:rsid w:val="00D36C02"/>
    <w:rsid w:val="00D379EF"/>
    <w:rsid w:val="00D4034D"/>
    <w:rsid w:val="00D40481"/>
    <w:rsid w:val="00D40A0C"/>
    <w:rsid w:val="00D40CC6"/>
    <w:rsid w:val="00D413DF"/>
    <w:rsid w:val="00D41B07"/>
    <w:rsid w:val="00D42534"/>
    <w:rsid w:val="00D425F5"/>
    <w:rsid w:val="00D42F40"/>
    <w:rsid w:val="00D43138"/>
    <w:rsid w:val="00D43DCB"/>
    <w:rsid w:val="00D457EB"/>
    <w:rsid w:val="00D46139"/>
    <w:rsid w:val="00D46941"/>
    <w:rsid w:val="00D46C01"/>
    <w:rsid w:val="00D47C5B"/>
    <w:rsid w:val="00D5018F"/>
    <w:rsid w:val="00D50980"/>
    <w:rsid w:val="00D51775"/>
    <w:rsid w:val="00D51BCA"/>
    <w:rsid w:val="00D5393A"/>
    <w:rsid w:val="00D53CE4"/>
    <w:rsid w:val="00D55582"/>
    <w:rsid w:val="00D556CF"/>
    <w:rsid w:val="00D56981"/>
    <w:rsid w:val="00D56ADE"/>
    <w:rsid w:val="00D56D31"/>
    <w:rsid w:val="00D57663"/>
    <w:rsid w:val="00D579A9"/>
    <w:rsid w:val="00D602BD"/>
    <w:rsid w:val="00D604D6"/>
    <w:rsid w:val="00D609A7"/>
    <w:rsid w:val="00D60C76"/>
    <w:rsid w:val="00D61775"/>
    <w:rsid w:val="00D61D1D"/>
    <w:rsid w:val="00D62D49"/>
    <w:rsid w:val="00D62E84"/>
    <w:rsid w:val="00D6331B"/>
    <w:rsid w:val="00D63348"/>
    <w:rsid w:val="00D6373E"/>
    <w:rsid w:val="00D63CE4"/>
    <w:rsid w:val="00D63ED7"/>
    <w:rsid w:val="00D6424E"/>
    <w:rsid w:val="00D646AE"/>
    <w:rsid w:val="00D65014"/>
    <w:rsid w:val="00D6512F"/>
    <w:rsid w:val="00D65742"/>
    <w:rsid w:val="00D65CF8"/>
    <w:rsid w:val="00D65EA7"/>
    <w:rsid w:val="00D67A01"/>
    <w:rsid w:val="00D67C13"/>
    <w:rsid w:val="00D67E03"/>
    <w:rsid w:val="00D701BA"/>
    <w:rsid w:val="00D706EF"/>
    <w:rsid w:val="00D70728"/>
    <w:rsid w:val="00D70869"/>
    <w:rsid w:val="00D70AE4"/>
    <w:rsid w:val="00D70E99"/>
    <w:rsid w:val="00D71E6E"/>
    <w:rsid w:val="00D71EBD"/>
    <w:rsid w:val="00D71FB9"/>
    <w:rsid w:val="00D732B1"/>
    <w:rsid w:val="00D7334C"/>
    <w:rsid w:val="00D735CB"/>
    <w:rsid w:val="00D7380D"/>
    <w:rsid w:val="00D73CCF"/>
    <w:rsid w:val="00D74335"/>
    <w:rsid w:val="00D75863"/>
    <w:rsid w:val="00D76246"/>
    <w:rsid w:val="00D76FE0"/>
    <w:rsid w:val="00D8053F"/>
    <w:rsid w:val="00D80B96"/>
    <w:rsid w:val="00D84B6D"/>
    <w:rsid w:val="00D84CED"/>
    <w:rsid w:val="00D84F6E"/>
    <w:rsid w:val="00D85188"/>
    <w:rsid w:val="00D85320"/>
    <w:rsid w:val="00D85C21"/>
    <w:rsid w:val="00D86626"/>
    <w:rsid w:val="00D86AA2"/>
    <w:rsid w:val="00D87681"/>
    <w:rsid w:val="00D9040D"/>
    <w:rsid w:val="00D90442"/>
    <w:rsid w:val="00D916F4"/>
    <w:rsid w:val="00D91929"/>
    <w:rsid w:val="00D91A48"/>
    <w:rsid w:val="00D91BAC"/>
    <w:rsid w:val="00D925DF"/>
    <w:rsid w:val="00D926E8"/>
    <w:rsid w:val="00D9311B"/>
    <w:rsid w:val="00D93175"/>
    <w:rsid w:val="00D9320A"/>
    <w:rsid w:val="00D9370E"/>
    <w:rsid w:val="00D945B2"/>
    <w:rsid w:val="00D94EC1"/>
    <w:rsid w:val="00D95CCD"/>
    <w:rsid w:val="00D97001"/>
    <w:rsid w:val="00D97182"/>
    <w:rsid w:val="00D97599"/>
    <w:rsid w:val="00D97CF0"/>
    <w:rsid w:val="00DA0127"/>
    <w:rsid w:val="00DA01D5"/>
    <w:rsid w:val="00DA0E1A"/>
    <w:rsid w:val="00DA13E8"/>
    <w:rsid w:val="00DA18EC"/>
    <w:rsid w:val="00DA23FC"/>
    <w:rsid w:val="00DA4B6F"/>
    <w:rsid w:val="00DA5437"/>
    <w:rsid w:val="00DA551F"/>
    <w:rsid w:val="00DA5C18"/>
    <w:rsid w:val="00DA6EEB"/>
    <w:rsid w:val="00DA7BED"/>
    <w:rsid w:val="00DB0B98"/>
    <w:rsid w:val="00DB127D"/>
    <w:rsid w:val="00DB2DC5"/>
    <w:rsid w:val="00DB303D"/>
    <w:rsid w:val="00DB333D"/>
    <w:rsid w:val="00DB49CD"/>
    <w:rsid w:val="00DB54FD"/>
    <w:rsid w:val="00DB5EF4"/>
    <w:rsid w:val="00DB69AD"/>
    <w:rsid w:val="00DB6FEB"/>
    <w:rsid w:val="00DB7571"/>
    <w:rsid w:val="00DB76F1"/>
    <w:rsid w:val="00DB78EE"/>
    <w:rsid w:val="00DC065C"/>
    <w:rsid w:val="00DC0E09"/>
    <w:rsid w:val="00DC19FE"/>
    <w:rsid w:val="00DC2058"/>
    <w:rsid w:val="00DC2DCA"/>
    <w:rsid w:val="00DC3924"/>
    <w:rsid w:val="00DC3E20"/>
    <w:rsid w:val="00DC43AD"/>
    <w:rsid w:val="00DC4417"/>
    <w:rsid w:val="00DC542D"/>
    <w:rsid w:val="00DC5616"/>
    <w:rsid w:val="00DC5AD2"/>
    <w:rsid w:val="00DC6859"/>
    <w:rsid w:val="00DC6902"/>
    <w:rsid w:val="00DC7482"/>
    <w:rsid w:val="00DD0D85"/>
    <w:rsid w:val="00DD0ECB"/>
    <w:rsid w:val="00DD1304"/>
    <w:rsid w:val="00DD24F6"/>
    <w:rsid w:val="00DD377A"/>
    <w:rsid w:val="00DD3F35"/>
    <w:rsid w:val="00DD4533"/>
    <w:rsid w:val="00DD4C37"/>
    <w:rsid w:val="00DD4F81"/>
    <w:rsid w:val="00DD594D"/>
    <w:rsid w:val="00DD6196"/>
    <w:rsid w:val="00DD63B8"/>
    <w:rsid w:val="00DD6BED"/>
    <w:rsid w:val="00DD7365"/>
    <w:rsid w:val="00DE0EAF"/>
    <w:rsid w:val="00DE1522"/>
    <w:rsid w:val="00DE16D9"/>
    <w:rsid w:val="00DE1986"/>
    <w:rsid w:val="00DE1993"/>
    <w:rsid w:val="00DE1ADE"/>
    <w:rsid w:val="00DE1EB5"/>
    <w:rsid w:val="00DE3198"/>
    <w:rsid w:val="00DE34C9"/>
    <w:rsid w:val="00DE3E60"/>
    <w:rsid w:val="00DE403F"/>
    <w:rsid w:val="00DE4773"/>
    <w:rsid w:val="00DE4FD7"/>
    <w:rsid w:val="00DE5095"/>
    <w:rsid w:val="00DE5434"/>
    <w:rsid w:val="00DE5BC3"/>
    <w:rsid w:val="00DE5FAD"/>
    <w:rsid w:val="00DE6018"/>
    <w:rsid w:val="00DE670B"/>
    <w:rsid w:val="00DE7086"/>
    <w:rsid w:val="00DF0070"/>
    <w:rsid w:val="00DF0140"/>
    <w:rsid w:val="00DF0198"/>
    <w:rsid w:val="00DF0323"/>
    <w:rsid w:val="00DF0573"/>
    <w:rsid w:val="00DF07C4"/>
    <w:rsid w:val="00DF0B28"/>
    <w:rsid w:val="00DF0B2C"/>
    <w:rsid w:val="00DF1829"/>
    <w:rsid w:val="00DF347C"/>
    <w:rsid w:val="00DF419B"/>
    <w:rsid w:val="00DF4A11"/>
    <w:rsid w:val="00DF4B37"/>
    <w:rsid w:val="00DF4E0F"/>
    <w:rsid w:val="00DF597A"/>
    <w:rsid w:val="00DF63A6"/>
    <w:rsid w:val="00DF63D0"/>
    <w:rsid w:val="00DF6501"/>
    <w:rsid w:val="00DF6BDE"/>
    <w:rsid w:val="00DF6C46"/>
    <w:rsid w:val="00DF78DC"/>
    <w:rsid w:val="00DF7AA7"/>
    <w:rsid w:val="00DF7C42"/>
    <w:rsid w:val="00E0026B"/>
    <w:rsid w:val="00E007F9"/>
    <w:rsid w:val="00E01652"/>
    <w:rsid w:val="00E01953"/>
    <w:rsid w:val="00E01D20"/>
    <w:rsid w:val="00E01F2C"/>
    <w:rsid w:val="00E022F1"/>
    <w:rsid w:val="00E02550"/>
    <w:rsid w:val="00E02CAE"/>
    <w:rsid w:val="00E02D6C"/>
    <w:rsid w:val="00E032BA"/>
    <w:rsid w:val="00E04587"/>
    <w:rsid w:val="00E06108"/>
    <w:rsid w:val="00E064CA"/>
    <w:rsid w:val="00E072F8"/>
    <w:rsid w:val="00E07704"/>
    <w:rsid w:val="00E07A53"/>
    <w:rsid w:val="00E1066C"/>
    <w:rsid w:val="00E10A2A"/>
    <w:rsid w:val="00E10C13"/>
    <w:rsid w:val="00E11000"/>
    <w:rsid w:val="00E112BA"/>
    <w:rsid w:val="00E112F2"/>
    <w:rsid w:val="00E11659"/>
    <w:rsid w:val="00E116AA"/>
    <w:rsid w:val="00E11F46"/>
    <w:rsid w:val="00E12248"/>
    <w:rsid w:val="00E123D4"/>
    <w:rsid w:val="00E15165"/>
    <w:rsid w:val="00E15504"/>
    <w:rsid w:val="00E15D69"/>
    <w:rsid w:val="00E15D98"/>
    <w:rsid w:val="00E15FA2"/>
    <w:rsid w:val="00E1639A"/>
    <w:rsid w:val="00E16DF4"/>
    <w:rsid w:val="00E179C4"/>
    <w:rsid w:val="00E20C3F"/>
    <w:rsid w:val="00E212BA"/>
    <w:rsid w:val="00E212BF"/>
    <w:rsid w:val="00E22847"/>
    <w:rsid w:val="00E2285E"/>
    <w:rsid w:val="00E22B19"/>
    <w:rsid w:val="00E23240"/>
    <w:rsid w:val="00E23A76"/>
    <w:rsid w:val="00E23CF3"/>
    <w:rsid w:val="00E240F0"/>
    <w:rsid w:val="00E2463C"/>
    <w:rsid w:val="00E251C2"/>
    <w:rsid w:val="00E25452"/>
    <w:rsid w:val="00E25471"/>
    <w:rsid w:val="00E2570D"/>
    <w:rsid w:val="00E266DD"/>
    <w:rsid w:val="00E26A1C"/>
    <w:rsid w:val="00E26A58"/>
    <w:rsid w:val="00E26BB8"/>
    <w:rsid w:val="00E27B7B"/>
    <w:rsid w:val="00E27C8E"/>
    <w:rsid w:val="00E305DC"/>
    <w:rsid w:val="00E30620"/>
    <w:rsid w:val="00E30EA2"/>
    <w:rsid w:val="00E31026"/>
    <w:rsid w:val="00E31385"/>
    <w:rsid w:val="00E32524"/>
    <w:rsid w:val="00E328DA"/>
    <w:rsid w:val="00E32CD0"/>
    <w:rsid w:val="00E32E1E"/>
    <w:rsid w:val="00E33595"/>
    <w:rsid w:val="00E3383B"/>
    <w:rsid w:val="00E33AC8"/>
    <w:rsid w:val="00E33AD6"/>
    <w:rsid w:val="00E33DB0"/>
    <w:rsid w:val="00E3422D"/>
    <w:rsid w:val="00E34BA0"/>
    <w:rsid w:val="00E34F6C"/>
    <w:rsid w:val="00E3595B"/>
    <w:rsid w:val="00E36692"/>
    <w:rsid w:val="00E375AB"/>
    <w:rsid w:val="00E3777E"/>
    <w:rsid w:val="00E37B69"/>
    <w:rsid w:val="00E37F19"/>
    <w:rsid w:val="00E40368"/>
    <w:rsid w:val="00E40D37"/>
    <w:rsid w:val="00E41162"/>
    <w:rsid w:val="00E414A0"/>
    <w:rsid w:val="00E418D6"/>
    <w:rsid w:val="00E41AA5"/>
    <w:rsid w:val="00E4248E"/>
    <w:rsid w:val="00E42F21"/>
    <w:rsid w:val="00E43016"/>
    <w:rsid w:val="00E43052"/>
    <w:rsid w:val="00E43175"/>
    <w:rsid w:val="00E43261"/>
    <w:rsid w:val="00E43F56"/>
    <w:rsid w:val="00E44DD6"/>
    <w:rsid w:val="00E45847"/>
    <w:rsid w:val="00E45D2E"/>
    <w:rsid w:val="00E46028"/>
    <w:rsid w:val="00E463E3"/>
    <w:rsid w:val="00E47532"/>
    <w:rsid w:val="00E47760"/>
    <w:rsid w:val="00E506CF"/>
    <w:rsid w:val="00E50897"/>
    <w:rsid w:val="00E50D40"/>
    <w:rsid w:val="00E51176"/>
    <w:rsid w:val="00E52B55"/>
    <w:rsid w:val="00E52FFB"/>
    <w:rsid w:val="00E533EE"/>
    <w:rsid w:val="00E53659"/>
    <w:rsid w:val="00E538FF"/>
    <w:rsid w:val="00E54279"/>
    <w:rsid w:val="00E54E8A"/>
    <w:rsid w:val="00E556C2"/>
    <w:rsid w:val="00E55981"/>
    <w:rsid w:val="00E55B94"/>
    <w:rsid w:val="00E56F69"/>
    <w:rsid w:val="00E57203"/>
    <w:rsid w:val="00E5737B"/>
    <w:rsid w:val="00E57FA2"/>
    <w:rsid w:val="00E602D1"/>
    <w:rsid w:val="00E60314"/>
    <w:rsid w:val="00E62682"/>
    <w:rsid w:val="00E629FF"/>
    <w:rsid w:val="00E62F74"/>
    <w:rsid w:val="00E63DB5"/>
    <w:rsid w:val="00E645C1"/>
    <w:rsid w:val="00E65FE3"/>
    <w:rsid w:val="00E67139"/>
    <w:rsid w:val="00E6726F"/>
    <w:rsid w:val="00E67CFC"/>
    <w:rsid w:val="00E67F7A"/>
    <w:rsid w:val="00E70B4C"/>
    <w:rsid w:val="00E70DEB"/>
    <w:rsid w:val="00E710B7"/>
    <w:rsid w:val="00E715B1"/>
    <w:rsid w:val="00E71ADF"/>
    <w:rsid w:val="00E7269E"/>
    <w:rsid w:val="00E72FBD"/>
    <w:rsid w:val="00E73727"/>
    <w:rsid w:val="00E73B46"/>
    <w:rsid w:val="00E742C8"/>
    <w:rsid w:val="00E74BC5"/>
    <w:rsid w:val="00E770CC"/>
    <w:rsid w:val="00E7775F"/>
    <w:rsid w:val="00E77D10"/>
    <w:rsid w:val="00E80B72"/>
    <w:rsid w:val="00E82879"/>
    <w:rsid w:val="00E828EC"/>
    <w:rsid w:val="00E83D15"/>
    <w:rsid w:val="00E83DC8"/>
    <w:rsid w:val="00E83F79"/>
    <w:rsid w:val="00E84349"/>
    <w:rsid w:val="00E84798"/>
    <w:rsid w:val="00E86437"/>
    <w:rsid w:val="00E864BA"/>
    <w:rsid w:val="00E8700C"/>
    <w:rsid w:val="00E8745F"/>
    <w:rsid w:val="00E87688"/>
    <w:rsid w:val="00E879CE"/>
    <w:rsid w:val="00E87CF4"/>
    <w:rsid w:val="00E91D3A"/>
    <w:rsid w:val="00E939A1"/>
    <w:rsid w:val="00E95063"/>
    <w:rsid w:val="00E95147"/>
    <w:rsid w:val="00E95205"/>
    <w:rsid w:val="00E955B4"/>
    <w:rsid w:val="00E95651"/>
    <w:rsid w:val="00E95B44"/>
    <w:rsid w:val="00E96624"/>
    <w:rsid w:val="00E9723C"/>
    <w:rsid w:val="00EA0033"/>
    <w:rsid w:val="00EA0A3F"/>
    <w:rsid w:val="00EA0A4D"/>
    <w:rsid w:val="00EA154C"/>
    <w:rsid w:val="00EA1CF1"/>
    <w:rsid w:val="00EA1E2F"/>
    <w:rsid w:val="00EA1EC0"/>
    <w:rsid w:val="00EA1EF7"/>
    <w:rsid w:val="00EA28CA"/>
    <w:rsid w:val="00EA3E70"/>
    <w:rsid w:val="00EA4346"/>
    <w:rsid w:val="00EA46F5"/>
    <w:rsid w:val="00EA4BD4"/>
    <w:rsid w:val="00EA4E81"/>
    <w:rsid w:val="00EA5AD3"/>
    <w:rsid w:val="00EA6253"/>
    <w:rsid w:val="00EA6BB9"/>
    <w:rsid w:val="00EA6E02"/>
    <w:rsid w:val="00EA73C7"/>
    <w:rsid w:val="00EA766C"/>
    <w:rsid w:val="00EB05AD"/>
    <w:rsid w:val="00EB0B43"/>
    <w:rsid w:val="00EB0D7B"/>
    <w:rsid w:val="00EB1627"/>
    <w:rsid w:val="00EB3ACA"/>
    <w:rsid w:val="00EB40ED"/>
    <w:rsid w:val="00EB430C"/>
    <w:rsid w:val="00EB4D46"/>
    <w:rsid w:val="00EB5379"/>
    <w:rsid w:val="00EB5773"/>
    <w:rsid w:val="00EB5DB8"/>
    <w:rsid w:val="00EB6B83"/>
    <w:rsid w:val="00EB72B4"/>
    <w:rsid w:val="00EB76EA"/>
    <w:rsid w:val="00EB7F90"/>
    <w:rsid w:val="00EC0B93"/>
    <w:rsid w:val="00EC1A5E"/>
    <w:rsid w:val="00EC1D0E"/>
    <w:rsid w:val="00EC1D13"/>
    <w:rsid w:val="00EC2437"/>
    <w:rsid w:val="00EC25EB"/>
    <w:rsid w:val="00EC30D4"/>
    <w:rsid w:val="00EC36CD"/>
    <w:rsid w:val="00EC36FF"/>
    <w:rsid w:val="00EC38A7"/>
    <w:rsid w:val="00EC3A15"/>
    <w:rsid w:val="00EC3EE0"/>
    <w:rsid w:val="00EC4AAB"/>
    <w:rsid w:val="00EC4ED1"/>
    <w:rsid w:val="00EC52AF"/>
    <w:rsid w:val="00EC5510"/>
    <w:rsid w:val="00EC5E6F"/>
    <w:rsid w:val="00EC613E"/>
    <w:rsid w:val="00EC673F"/>
    <w:rsid w:val="00EC6B2B"/>
    <w:rsid w:val="00EC79D6"/>
    <w:rsid w:val="00ED1175"/>
    <w:rsid w:val="00ED19B9"/>
    <w:rsid w:val="00ED377D"/>
    <w:rsid w:val="00ED3788"/>
    <w:rsid w:val="00ED3862"/>
    <w:rsid w:val="00ED3C39"/>
    <w:rsid w:val="00ED41A3"/>
    <w:rsid w:val="00ED42D0"/>
    <w:rsid w:val="00ED4A50"/>
    <w:rsid w:val="00ED4E31"/>
    <w:rsid w:val="00ED5550"/>
    <w:rsid w:val="00ED59ED"/>
    <w:rsid w:val="00ED5E89"/>
    <w:rsid w:val="00ED6150"/>
    <w:rsid w:val="00ED65BD"/>
    <w:rsid w:val="00ED7485"/>
    <w:rsid w:val="00EE01B5"/>
    <w:rsid w:val="00EE0A40"/>
    <w:rsid w:val="00EE10B8"/>
    <w:rsid w:val="00EE186A"/>
    <w:rsid w:val="00EE19C7"/>
    <w:rsid w:val="00EE2CD3"/>
    <w:rsid w:val="00EE30D1"/>
    <w:rsid w:val="00EE3CCE"/>
    <w:rsid w:val="00EE47AB"/>
    <w:rsid w:val="00EE47FE"/>
    <w:rsid w:val="00EE4B72"/>
    <w:rsid w:val="00EE5F92"/>
    <w:rsid w:val="00EE5FD0"/>
    <w:rsid w:val="00EE6375"/>
    <w:rsid w:val="00EE7CBD"/>
    <w:rsid w:val="00EF0405"/>
    <w:rsid w:val="00EF0D15"/>
    <w:rsid w:val="00EF0E51"/>
    <w:rsid w:val="00EF1A54"/>
    <w:rsid w:val="00EF1AE7"/>
    <w:rsid w:val="00EF1E02"/>
    <w:rsid w:val="00EF1E82"/>
    <w:rsid w:val="00EF24F4"/>
    <w:rsid w:val="00EF25A2"/>
    <w:rsid w:val="00EF284D"/>
    <w:rsid w:val="00EF2BA8"/>
    <w:rsid w:val="00EF2D69"/>
    <w:rsid w:val="00EF2DBE"/>
    <w:rsid w:val="00EF3235"/>
    <w:rsid w:val="00EF3293"/>
    <w:rsid w:val="00EF3EA6"/>
    <w:rsid w:val="00EF41D4"/>
    <w:rsid w:val="00EF4992"/>
    <w:rsid w:val="00EF5512"/>
    <w:rsid w:val="00EF5595"/>
    <w:rsid w:val="00EF5EAD"/>
    <w:rsid w:val="00EF626D"/>
    <w:rsid w:val="00EF656B"/>
    <w:rsid w:val="00EF67EF"/>
    <w:rsid w:val="00F00013"/>
    <w:rsid w:val="00F003F8"/>
    <w:rsid w:val="00F015E1"/>
    <w:rsid w:val="00F016A6"/>
    <w:rsid w:val="00F01AC2"/>
    <w:rsid w:val="00F02EB0"/>
    <w:rsid w:val="00F03CB1"/>
    <w:rsid w:val="00F046A4"/>
    <w:rsid w:val="00F072CD"/>
    <w:rsid w:val="00F11873"/>
    <w:rsid w:val="00F1274D"/>
    <w:rsid w:val="00F1292E"/>
    <w:rsid w:val="00F13EAD"/>
    <w:rsid w:val="00F140AB"/>
    <w:rsid w:val="00F141CD"/>
    <w:rsid w:val="00F15555"/>
    <w:rsid w:val="00F155C2"/>
    <w:rsid w:val="00F162D1"/>
    <w:rsid w:val="00F16D78"/>
    <w:rsid w:val="00F16E9F"/>
    <w:rsid w:val="00F17B3E"/>
    <w:rsid w:val="00F17CE1"/>
    <w:rsid w:val="00F17F4C"/>
    <w:rsid w:val="00F200D3"/>
    <w:rsid w:val="00F204A8"/>
    <w:rsid w:val="00F20B58"/>
    <w:rsid w:val="00F216F1"/>
    <w:rsid w:val="00F218CB"/>
    <w:rsid w:val="00F21CB2"/>
    <w:rsid w:val="00F221A0"/>
    <w:rsid w:val="00F22917"/>
    <w:rsid w:val="00F22A13"/>
    <w:rsid w:val="00F22E5C"/>
    <w:rsid w:val="00F2353C"/>
    <w:rsid w:val="00F2386D"/>
    <w:rsid w:val="00F239C7"/>
    <w:rsid w:val="00F253B0"/>
    <w:rsid w:val="00F25413"/>
    <w:rsid w:val="00F2736B"/>
    <w:rsid w:val="00F2782C"/>
    <w:rsid w:val="00F30C13"/>
    <w:rsid w:val="00F31B0B"/>
    <w:rsid w:val="00F32708"/>
    <w:rsid w:val="00F3279A"/>
    <w:rsid w:val="00F32977"/>
    <w:rsid w:val="00F33715"/>
    <w:rsid w:val="00F33B27"/>
    <w:rsid w:val="00F33CE6"/>
    <w:rsid w:val="00F348B4"/>
    <w:rsid w:val="00F34945"/>
    <w:rsid w:val="00F36CE9"/>
    <w:rsid w:val="00F37A5F"/>
    <w:rsid w:val="00F40A40"/>
    <w:rsid w:val="00F4100B"/>
    <w:rsid w:val="00F41269"/>
    <w:rsid w:val="00F41CA7"/>
    <w:rsid w:val="00F41D7C"/>
    <w:rsid w:val="00F42723"/>
    <w:rsid w:val="00F42742"/>
    <w:rsid w:val="00F46615"/>
    <w:rsid w:val="00F471EE"/>
    <w:rsid w:val="00F472AF"/>
    <w:rsid w:val="00F47811"/>
    <w:rsid w:val="00F503D6"/>
    <w:rsid w:val="00F50D20"/>
    <w:rsid w:val="00F50D71"/>
    <w:rsid w:val="00F51E65"/>
    <w:rsid w:val="00F51F09"/>
    <w:rsid w:val="00F521D1"/>
    <w:rsid w:val="00F5245A"/>
    <w:rsid w:val="00F53194"/>
    <w:rsid w:val="00F53808"/>
    <w:rsid w:val="00F53A6B"/>
    <w:rsid w:val="00F53CEE"/>
    <w:rsid w:val="00F53D8C"/>
    <w:rsid w:val="00F53E55"/>
    <w:rsid w:val="00F54450"/>
    <w:rsid w:val="00F54CB6"/>
    <w:rsid w:val="00F550B7"/>
    <w:rsid w:val="00F56C99"/>
    <w:rsid w:val="00F60301"/>
    <w:rsid w:val="00F61153"/>
    <w:rsid w:val="00F6152F"/>
    <w:rsid w:val="00F61A16"/>
    <w:rsid w:val="00F61AFD"/>
    <w:rsid w:val="00F61F83"/>
    <w:rsid w:val="00F62C92"/>
    <w:rsid w:val="00F63551"/>
    <w:rsid w:val="00F6357C"/>
    <w:rsid w:val="00F636A0"/>
    <w:rsid w:val="00F636A5"/>
    <w:rsid w:val="00F644E9"/>
    <w:rsid w:val="00F6604D"/>
    <w:rsid w:val="00F6647F"/>
    <w:rsid w:val="00F667F5"/>
    <w:rsid w:val="00F66A23"/>
    <w:rsid w:val="00F66DD8"/>
    <w:rsid w:val="00F6729B"/>
    <w:rsid w:val="00F67786"/>
    <w:rsid w:val="00F67791"/>
    <w:rsid w:val="00F67C80"/>
    <w:rsid w:val="00F7003E"/>
    <w:rsid w:val="00F70A45"/>
    <w:rsid w:val="00F716F2"/>
    <w:rsid w:val="00F71A5E"/>
    <w:rsid w:val="00F7276C"/>
    <w:rsid w:val="00F74FB6"/>
    <w:rsid w:val="00F753AE"/>
    <w:rsid w:val="00F7597A"/>
    <w:rsid w:val="00F7617E"/>
    <w:rsid w:val="00F77234"/>
    <w:rsid w:val="00F80D19"/>
    <w:rsid w:val="00F81185"/>
    <w:rsid w:val="00F81B7A"/>
    <w:rsid w:val="00F823F5"/>
    <w:rsid w:val="00F84128"/>
    <w:rsid w:val="00F843BE"/>
    <w:rsid w:val="00F848E6"/>
    <w:rsid w:val="00F84919"/>
    <w:rsid w:val="00F858CE"/>
    <w:rsid w:val="00F85A70"/>
    <w:rsid w:val="00F87BFA"/>
    <w:rsid w:val="00F87DC6"/>
    <w:rsid w:val="00F90018"/>
    <w:rsid w:val="00F9017F"/>
    <w:rsid w:val="00F9036C"/>
    <w:rsid w:val="00F905D0"/>
    <w:rsid w:val="00F9155F"/>
    <w:rsid w:val="00F922E0"/>
    <w:rsid w:val="00F9276F"/>
    <w:rsid w:val="00F9287F"/>
    <w:rsid w:val="00F92D1B"/>
    <w:rsid w:val="00F93CD6"/>
    <w:rsid w:val="00F94143"/>
    <w:rsid w:val="00F9479C"/>
    <w:rsid w:val="00F94A0E"/>
    <w:rsid w:val="00F95C08"/>
    <w:rsid w:val="00F963A3"/>
    <w:rsid w:val="00F96F8B"/>
    <w:rsid w:val="00F97054"/>
    <w:rsid w:val="00F979AD"/>
    <w:rsid w:val="00FA055F"/>
    <w:rsid w:val="00FA090B"/>
    <w:rsid w:val="00FA0973"/>
    <w:rsid w:val="00FA0B9D"/>
    <w:rsid w:val="00FA0E72"/>
    <w:rsid w:val="00FA0ECD"/>
    <w:rsid w:val="00FA1351"/>
    <w:rsid w:val="00FA14D0"/>
    <w:rsid w:val="00FA1CE1"/>
    <w:rsid w:val="00FA1D1B"/>
    <w:rsid w:val="00FA2829"/>
    <w:rsid w:val="00FA29F1"/>
    <w:rsid w:val="00FA2FFF"/>
    <w:rsid w:val="00FA37A7"/>
    <w:rsid w:val="00FA3C36"/>
    <w:rsid w:val="00FA4355"/>
    <w:rsid w:val="00FA483E"/>
    <w:rsid w:val="00FA4D86"/>
    <w:rsid w:val="00FA52E6"/>
    <w:rsid w:val="00FA677E"/>
    <w:rsid w:val="00FA6B5B"/>
    <w:rsid w:val="00FA6FF3"/>
    <w:rsid w:val="00FA6FF4"/>
    <w:rsid w:val="00FA7CFB"/>
    <w:rsid w:val="00FA7F7F"/>
    <w:rsid w:val="00FB0597"/>
    <w:rsid w:val="00FB0E42"/>
    <w:rsid w:val="00FB12BF"/>
    <w:rsid w:val="00FB1B81"/>
    <w:rsid w:val="00FB2AEE"/>
    <w:rsid w:val="00FB37BF"/>
    <w:rsid w:val="00FB39F8"/>
    <w:rsid w:val="00FB3A47"/>
    <w:rsid w:val="00FB444F"/>
    <w:rsid w:val="00FB516E"/>
    <w:rsid w:val="00FB5480"/>
    <w:rsid w:val="00FB5D38"/>
    <w:rsid w:val="00FB5DC5"/>
    <w:rsid w:val="00FB60BD"/>
    <w:rsid w:val="00FB73F5"/>
    <w:rsid w:val="00FB7623"/>
    <w:rsid w:val="00FB79C2"/>
    <w:rsid w:val="00FB7D0E"/>
    <w:rsid w:val="00FB7F77"/>
    <w:rsid w:val="00FC0234"/>
    <w:rsid w:val="00FC1397"/>
    <w:rsid w:val="00FC1E31"/>
    <w:rsid w:val="00FC20B9"/>
    <w:rsid w:val="00FC20DF"/>
    <w:rsid w:val="00FC26D1"/>
    <w:rsid w:val="00FC2E58"/>
    <w:rsid w:val="00FC2E9B"/>
    <w:rsid w:val="00FC3094"/>
    <w:rsid w:val="00FC3521"/>
    <w:rsid w:val="00FC385A"/>
    <w:rsid w:val="00FC3F13"/>
    <w:rsid w:val="00FC41D0"/>
    <w:rsid w:val="00FC4299"/>
    <w:rsid w:val="00FC4320"/>
    <w:rsid w:val="00FC4B49"/>
    <w:rsid w:val="00FC4F9F"/>
    <w:rsid w:val="00FC527A"/>
    <w:rsid w:val="00FC53B4"/>
    <w:rsid w:val="00FC54AE"/>
    <w:rsid w:val="00FC70BE"/>
    <w:rsid w:val="00FC796A"/>
    <w:rsid w:val="00FC7C1D"/>
    <w:rsid w:val="00FC7FF3"/>
    <w:rsid w:val="00FD1E35"/>
    <w:rsid w:val="00FD2274"/>
    <w:rsid w:val="00FD2576"/>
    <w:rsid w:val="00FD2942"/>
    <w:rsid w:val="00FD3071"/>
    <w:rsid w:val="00FD33D6"/>
    <w:rsid w:val="00FD3426"/>
    <w:rsid w:val="00FD418A"/>
    <w:rsid w:val="00FD4BDB"/>
    <w:rsid w:val="00FD533C"/>
    <w:rsid w:val="00FD5472"/>
    <w:rsid w:val="00FD56B9"/>
    <w:rsid w:val="00FD5C2F"/>
    <w:rsid w:val="00FD5E7E"/>
    <w:rsid w:val="00FD608A"/>
    <w:rsid w:val="00FD6F11"/>
    <w:rsid w:val="00FD7347"/>
    <w:rsid w:val="00FE002E"/>
    <w:rsid w:val="00FE19EB"/>
    <w:rsid w:val="00FE234E"/>
    <w:rsid w:val="00FE2D8B"/>
    <w:rsid w:val="00FE3596"/>
    <w:rsid w:val="00FE3EEA"/>
    <w:rsid w:val="00FE4421"/>
    <w:rsid w:val="00FE4443"/>
    <w:rsid w:val="00FE4454"/>
    <w:rsid w:val="00FE56D9"/>
    <w:rsid w:val="00FE5B26"/>
    <w:rsid w:val="00FE5F21"/>
    <w:rsid w:val="00FE6312"/>
    <w:rsid w:val="00FE6EA7"/>
    <w:rsid w:val="00FE784F"/>
    <w:rsid w:val="00FF0055"/>
    <w:rsid w:val="00FF08A8"/>
    <w:rsid w:val="00FF1577"/>
    <w:rsid w:val="00FF2759"/>
    <w:rsid w:val="00FF38CA"/>
    <w:rsid w:val="00FF3AB0"/>
    <w:rsid w:val="00FF3CF9"/>
    <w:rsid w:val="00FF4A62"/>
    <w:rsid w:val="00FF5644"/>
    <w:rsid w:val="00FF57A8"/>
    <w:rsid w:val="00FF738E"/>
    <w:rsid w:val="00FF7617"/>
    <w:rsid w:val="00FF7837"/>
    <w:rsid w:val="00FF7903"/>
    <w:rsid w:val="00FF7A64"/>
    <w:rsid w:val="00FF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B4A246"/>
  <w15:docId w15:val="{1870804C-F8DB-488D-99B1-C0C34DCF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D6"/>
    <w:pPr>
      <w:spacing w:after="200" w:line="276" w:lineRule="auto"/>
    </w:pPr>
    <w:rPr>
      <w:sz w:val="22"/>
      <w:szCs w:val="22"/>
      <w:lang w:eastAsia="en-US"/>
    </w:rPr>
  </w:style>
  <w:style w:type="paragraph" w:styleId="1">
    <w:name w:val="heading 1"/>
    <w:basedOn w:val="a"/>
    <w:next w:val="a"/>
    <w:link w:val="10"/>
    <w:uiPriority w:val="99"/>
    <w:qFormat/>
    <w:locked/>
    <w:rsid w:val="009858FB"/>
    <w:pPr>
      <w:keepNext/>
      <w:keepLines/>
      <w:spacing w:before="480" w:after="0" w:line="240" w:lineRule="auto"/>
      <w:outlineLvl w:val="0"/>
    </w:pPr>
    <w:rPr>
      <w:rFonts w:ascii="Cambria" w:hAnsi="Cambria"/>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58FB"/>
    <w:rPr>
      <w:rFonts w:ascii="Cambria" w:hAnsi="Cambria"/>
      <w:b/>
      <w:color w:val="365F91"/>
      <w:sz w:val="28"/>
    </w:rPr>
  </w:style>
  <w:style w:type="paragraph" w:customStyle="1" w:styleId="ConsPlusNormal">
    <w:name w:val="ConsPlusNormal"/>
    <w:uiPriority w:val="99"/>
    <w:rsid w:val="003F3D36"/>
    <w:pPr>
      <w:widowControl w:val="0"/>
      <w:autoSpaceDE w:val="0"/>
      <w:autoSpaceDN w:val="0"/>
    </w:pPr>
    <w:rPr>
      <w:rFonts w:cs="Calibri"/>
      <w:sz w:val="22"/>
    </w:rPr>
  </w:style>
  <w:style w:type="paragraph" w:customStyle="1" w:styleId="ConsPlusNonformat">
    <w:name w:val="ConsPlusNonformat"/>
    <w:uiPriority w:val="99"/>
    <w:rsid w:val="003F3D36"/>
    <w:pPr>
      <w:widowControl w:val="0"/>
      <w:autoSpaceDE w:val="0"/>
      <w:autoSpaceDN w:val="0"/>
    </w:pPr>
    <w:rPr>
      <w:rFonts w:ascii="Courier New" w:hAnsi="Courier New" w:cs="Courier New"/>
    </w:rPr>
  </w:style>
  <w:style w:type="paragraph" w:customStyle="1" w:styleId="ConsPlusTitle">
    <w:name w:val="ConsPlusTitle"/>
    <w:uiPriority w:val="99"/>
    <w:rsid w:val="003F3D36"/>
    <w:pPr>
      <w:widowControl w:val="0"/>
      <w:autoSpaceDE w:val="0"/>
      <w:autoSpaceDN w:val="0"/>
    </w:pPr>
    <w:rPr>
      <w:rFonts w:cs="Calibri"/>
      <w:b/>
      <w:sz w:val="22"/>
    </w:rPr>
  </w:style>
  <w:style w:type="paragraph" w:customStyle="1" w:styleId="ConsPlusCell">
    <w:name w:val="ConsPlusCell"/>
    <w:uiPriority w:val="99"/>
    <w:rsid w:val="003F3D36"/>
    <w:pPr>
      <w:widowControl w:val="0"/>
      <w:autoSpaceDE w:val="0"/>
      <w:autoSpaceDN w:val="0"/>
    </w:pPr>
    <w:rPr>
      <w:rFonts w:ascii="Courier New" w:hAnsi="Courier New" w:cs="Courier New"/>
    </w:rPr>
  </w:style>
  <w:style w:type="paragraph" w:customStyle="1" w:styleId="ConsPlusDocList">
    <w:name w:val="ConsPlusDocList"/>
    <w:uiPriority w:val="99"/>
    <w:rsid w:val="003F3D36"/>
    <w:pPr>
      <w:widowControl w:val="0"/>
      <w:autoSpaceDE w:val="0"/>
      <w:autoSpaceDN w:val="0"/>
    </w:pPr>
    <w:rPr>
      <w:rFonts w:ascii="Courier New" w:hAnsi="Courier New" w:cs="Courier New"/>
    </w:rPr>
  </w:style>
  <w:style w:type="paragraph" w:customStyle="1" w:styleId="ConsPlusTitlePage">
    <w:name w:val="ConsPlusTitlePage"/>
    <w:uiPriority w:val="99"/>
    <w:rsid w:val="003F3D36"/>
    <w:pPr>
      <w:widowControl w:val="0"/>
      <w:autoSpaceDE w:val="0"/>
      <w:autoSpaceDN w:val="0"/>
    </w:pPr>
    <w:rPr>
      <w:rFonts w:ascii="Tahoma" w:hAnsi="Tahoma" w:cs="Tahoma"/>
    </w:rPr>
  </w:style>
  <w:style w:type="paragraph" w:customStyle="1" w:styleId="ConsPlusJurTerm">
    <w:name w:val="ConsPlusJurTerm"/>
    <w:uiPriority w:val="99"/>
    <w:rsid w:val="003F3D36"/>
    <w:pPr>
      <w:widowControl w:val="0"/>
      <w:autoSpaceDE w:val="0"/>
      <w:autoSpaceDN w:val="0"/>
    </w:pPr>
    <w:rPr>
      <w:rFonts w:ascii="Tahoma" w:hAnsi="Tahoma" w:cs="Tahoma"/>
      <w:sz w:val="26"/>
    </w:rPr>
  </w:style>
  <w:style w:type="character" w:styleId="a3">
    <w:name w:val="Hyperlink"/>
    <w:uiPriority w:val="99"/>
    <w:rsid w:val="00F503D6"/>
    <w:rPr>
      <w:color w:val="0000FF"/>
      <w:u w:val="single"/>
    </w:rPr>
  </w:style>
  <w:style w:type="paragraph" w:styleId="a4">
    <w:name w:val="header"/>
    <w:basedOn w:val="a"/>
    <w:link w:val="a5"/>
    <w:uiPriority w:val="99"/>
    <w:rsid w:val="005378B9"/>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5378B9"/>
    <w:rPr>
      <w:rFonts w:ascii="Calibri" w:hAnsi="Calibri"/>
    </w:rPr>
  </w:style>
  <w:style w:type="paragraph" w:styleId="a6">
    <w:name w:val="footer"/>
    <w:basedOn w:val="a"/>
    <w:link w:val="a7"/>
    <w:uiPriority w:val="99"/>
    <w:semiHidden/>
    <w:rsid w:val="005378B9"/>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5378B9"/>
    <w:rPr>
      <w:rFonts w:ascii="Calibri" w:hAnsi="Calibri"/>
    </w:rPr>
  </w:style>
  <w:style w:type="character" w:customStyle="1" w:styleId="apple-converted-space">
    <w:name w:val="apple-converted-space"/>
    <w:uiPriority w:val="99"/>
    <w:rsid w:val="00FD1E35"/>
  </w:style>
  <w:style w:type="paragraph" w:styleId="a8">
    <w:name w:val="Body Text Indent"/>
    <w:basedOn w:val="a"/>
    <w:link w:val="a9"/>
    <w:rsid w:val="00623A35"/>
    <w:pPr>
      <w:spacing w:after="0" w:line="240" w:lineRule="auto"/>
      <w:ind w:firstLine="720"/>
      <w:jc w:val="both"/>
    </w:pPr>
    <w:rPr>
      <w:rFonts w:ascii="Times New Roman" w:hAnsi="Times New Roman"/>
      <w:sz w:val="24"/>
      <w:szCs w:val="20"/>
    </w:rPr>
  </w:style>
  <w:style w:type="character" w:customStyle="1" w:styleId="a9">
    <w:name w:val="Основной текст с отступом Знак"/>
    <w:link w:val="a8"/>
    <w:locked/>
    <w:rsid w:val="00623A35"/>
    <w:rPr>
      <w:rFonts w:ascii="Times New Roman" w:hAnsi="Times New Roman"/>
      <w:sz w:val="24"/>
    </w:rPr>
  </w:style>
  <w:style w:type="character" w:styleId="aa">
    <w:name w:val="page number"/>
    <w:basedOn w:val="a0"/>
    <w:uiPriority w:val="99"/>
    <w:rsid w:val="00427BE4"/>
  </w:style>
  <w:style w:type="paragraph" w:customStyle="1" w:styleId="ab">
    <w:name w:val="Знак Знак Знак Знак Знак Знак Знак"/>
    <w:basedOn w:val="a"/>
    <w:rsid w:val="00427BE4"/>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locked/>
    <w:rsid w:val="00C23F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46B61"/>
    <w:pPr>
      <w:ind w:left="720"/>
      <w:contextualSpacing/>
    </w:pPr>
  </w:style>
  <w:style w:type="paragraph" w:customStyle="1" w:styleId="11">
    <w:name w:val="Абзац списка1"/>
    <w:basedOn w:val="a"/>
    <w:uiPriority w:val="99"/>
    <w:rsid w:val="00746B61"/>
    <w:pPr>
      <w:ind w:left="720"/>
    </w:pPr>
    <w:rPr>
      <w:rFonts w:cs="Calibri"/>
    </w:rPr>
  </w:style>
  <w:style w:type="paragraph" w:customStyle="1" w:styleId="BodyText21">
    <w:name w:val="Body Text 21"/>
    <w:basedOn w:val="a"/>
    <w:uiPriority w:val="99"/>
    <w:rsid w:val="00746B61"/>
    <w:pPr>
      <w:spacing w:after="0" w:line="240" w:lineRule="auto"/>
    </w:pPr>
    <w:rPr>
      <w:rFonts w:ascii="Times New Roman" w:hAnsi="Times New Roman"/>
      <w:sz w:val="28"/>
      <w:szCs w:val="20"/>
      <w:lang w:eastAsia="ru-RU"/>
    </w:rPr>
  </w:style>
  <w:style w:type="paragraph" w:styleId="ae">
    <w:name w:val="No Spacing"/>
    <w:uiPriority w:val="99"/>
    <w:qFormat/>
    <w:rsid w:val="00746B61"/>
    <w:rPr>
      <w:sz w:val="22"/>
      <w:szCs w:val="22"/>
      <w:lang w:eastAsia="en-US"/>
    </w:rPr>
  </w:style>
  <w:style w:type="paragraph" w:styleId="af">
    <w:name w:val="Balloon Text"/>
    <w:basedOn w:val="a"/>
    <w:link w:val="af0"/>
    <w:uiPriority w:val="99"/>
    <w:semiHidden/>
    <w:rsid w:val="00746B61"/>
    <w:pPr>
      <w:spacing w:after="0" w:line="240" w:lineRule="auto"/>
    </w:pPr>
    <w:rPr>
      <w:rFonts w:ascii="Tahoma" w:hAnsi="Tahoma"/>
      <w:sz w:val="16"/>
      <w:szCs w:val="20"/>
    </w:rPr>
  </w:style>
  <w:style w:type="character" w:customStyle="1" w:styleId="af0">
    <w:name w:val="Текст выноски Знак"/>
    <w:link w:val="af"/>
    <w:uiPriority w:val="99"/>
    <w:semiHidden/>
    <w:locked/>
    <w:rsid w:val="00746B61"/>
    <w:rPr>
      <w:rFonts w:ascii="Tahoma" w:hAnsi="Tahoma"/>
      <w:sz w:val="16"/>
      <w:lang w:eastAsia="en-US"/>
    </w:rPr>
  </w:style>
  <w:style w:type="paragraph" w:customStyle="1" w:styleId="ConsPlusTextList">
    <w:name w:val="ConsPlusTextList"/>
    <w:uiPriority w:val="99"/>
    <w:rsid w:val="00522F63"/>
    <w:pPr>
      <w:widowControl w:val="0"/>
      <w:autoSpaceDE w:val="0"/>
      <w:autoSpaceDN w:val="0"/>
    </w:pPr>
    <w:rPr>
      <w:rFonts w:ascii="Arial" w:hAnsi="Arial" w:cs="Arial"/>
    </w:rPr>
  </w:style>
  <w:style w:type="paragraph" w:customStyle="1" w:styleId="Default">
    <w:name w:val="Default"/>
    <w:uiPriority w:val="99"/>
    <w:rsid w:val="0038411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10798">
      <w:marLeft w:val="0"/>
      <w:marRight w:val="0"/>
      <w:marTop w:val="0"/>
      <w:marBottom w:val="0"/>
      <w:divBdr>
        <w:top w:val="none" w:sz="0" w:space="0" w:color="auto"/>
        <w:left w:val="none" w:sz="0" w:space="0" w:color="auto"/>
        <w:bottom w:val="none" w:sz="0" w:space="0" w:color="auto"/>
        <w:right w:val="none" w:sz="0" w:space="0" w:color="auto"/>
      </w:divBdr>
    </w:div>
    <w:div w:id="2073310799">
      <w:marLeft w:val="0"/>
      <w:marRight w:val="0"/>
      <w:marTop w:val="0"/>
      <w:marBottom w:val="0"/>
      <w:divBdr>
        <w:top w:val="none" w:sz="0" w:space="0" w:color="auto"/>
        <w:left w:val="none" w:sz="0" w:space="0" w:color="auto"/>
        <w:bottom w:val="none" w:sz="0" w:space="0" w:color="auto"/>
        <w:right w:val="none" w:sz="0" w:space="0" w:color="auto"/>
      </w:divBdr>
    </w:div>
    <w:div w:id="2073310800">
      <w:marLeft w:val="0"/>
      <w:marRight w:val="0"/>
      <w:marTop w:val="0"/>
      <w:marBottom w:val="0"/>
      <w:divBdr>
        <w:top w:val="none" w:sz="0" w:space="0" w:color="auto"/>
        <w:left w:val="none" w:sz="0" w:space="0" w:color="auto"/>
        <w:bottom w:val="none" w:sz="0" w:space="0" w:color="auto"/>
        <w:right w:val="none" w:sz="0" w:space="0" w:color="auto"/>
      </w:divBdr>
    </w:div>
    <w:div w:id="207331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6E62159A21B4F79CF2EC6774F1DDFEE358E833684E39788E5F3C0AA06544DAF44FDAEA1280F2DA9AZ8GEE" TargetMode="External"/><Relationship Id="rId26" Type="http://schemas.openxmlformats.org/officeDocument/2006/relationships/hyperlink" Target="consultantplus://offline/ref=6E62159A21B4F79CF2EC6774F1DDFEE358E733644838788E5F3C0AA065Z4G4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712691E39F902404BEA9E39AFC6EDFD0C188CBCB149D6D475123530495CEEAF3808AF0FEFD9D907A9FA8E33C7DDD402014698DCF3B1B44DTA1DI" TargetMode="External"/><Relationship Id="rId34" Type="http://schemas.openxmlformats.org/officeDocument/2006/relationships/hyperlink" Target="consultantplus://offline/ref=6E62159A21B4F79CF2EC6774F1DDFEE358E830684C38788E5F3C0AA065Z4G4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D712691E39F902404BEA9E39AFC6EDFD0C188CBCB149D6D475123530495CEEAF3808AF0FEFD9D907A9FA8E33C7DDD402014698DCF3B1B44DTA1DI" TargetMode="External"/><Relationship Id="rId25" Type="http://schemas.openxmlformats.org/officeDocument/2006/relationships/hyperlink" Target="consultantplus://offline/ref=6E62159A21B4F79CF2EC6774F1DDFEE358E830684336788E5F3C0AA065Z4G4E" TargetMode="External"/><Relationship Id="rId33" Type="http://schemas.openxmlformats.org/officeDocument/2006/relationships/hyperlink" Target="consultantplus://offline/ref=6E62159A21B4F79CF2EC6774F1DDFEE358E830684338788E5F3C0AA065Z4G4E" TargetMode="External"/><Relationship Id="rId38"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F9CZ8G8E" TargetMode="External"/><Relationship Id="rId20" Type="http://schemas.openxmlformats.org/officeDocument/2006/relationships/hyperlink" Target="consultantplus://offline/ref=819CBD74BF09C69987494ECE16EF0BBA27EF05765386377A19DB04259C04D0D2689310F01233208EEFEFE40FYBE" TargetMode="External"/><Relationship Id="rId29" Type="http://schemas.openxmlformats.org/officeDocument/2006/relationships/hyperlink" Target="consultantplus://offline/ref=6E62159A21B4F79CF2EC7979E7B1A2E65DEB6F6C4D3D77DB006351FD324DD0A3Z0G8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6E62159A21B4F79CF2EC6774F1DDFEE358E833684E39788E5F3C0AA06544DAF44FDAEA1280F2DF98Z8GFE" TargetMode="External"/><Relationship Id="rId32" Type="http://schemas.openxmlformats.org/officeDocument/2006/relationships/hyperlink" Target="consultantplus://offline/ref=6E62159A21B4F79CF2EC6774F1DDFEE358E733644838788E5F3C0AA065Z4G4E" TargetMode="External"/><Relationship Id="rId37" Type="http://schemas.openxmlformats.org/officeDocument/2006/relationships/hyperlink" Target="consultantplus://offline/ref=6E62159A21B4F79CF2EC6774F1DDFEE358E832614E37788E5F3C0AA065Z4G4E"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eader" Target="header2.xml"/><Relationship Id="rId28" Type="http://schemas.openxmlformats.org/officeDocument/2006/relationships/hyperlink" Target="consultantplus://offline/ref=6E62159A21B4F79CF2EC6774F1DDFEE358E830684C38788E5F3C0AA065Z4G4E" TargetMode="External"/><Relationship Id="rId36" Type="http://schemas.openxmlformats.org/officeDocument/2006/relationships/hyperlink" Target="consultantplus://offline/ref=27893AC7B2360FD414827E0452184C2B177120135C0AEF9115BB08626AC33076C5EED8D3749C44YEi8E" TargetMode="External"/><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6E62159A21B4F79CF2EC6774F1DDFEE358E73066433A788E5F3C0AA06544DAF44FDAEA1280F3DE97Z8GFE" TargetMode="External"/><Relationship Id="rId31" Type="http://schemas.openxmlformats.org/officeDocument/2006/relationships/hyperlink" Target="consultantplus://offline/ref=6E62159A21B4F79CF2EC6774F1DDFEE358E830684336788E5F3C0AA065Z4G4E" TargetMode="External"/><Relationship Id="rId4" Type="http://schemas.openxmlformats.org/officeDocument/2006/relationships/settings" Target="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eader" Target="header1.xml"/><Relationship Id="rId27" Type="http://schemas.openxmlformats.org/officeDocument/2006/relationships/hyperlink" Target="consultantplus://offline/ref=6E62159A21B4F79CF2EC6774F1DDFEE358E830684338788E5F3C0AA065Z4G4E" TargetMode="External"/><Relationship Id="rId30" Type="http://schemas.openxmlformats.org/officeDocument/2006/relationships/hyperlink" Target="consultantplus://offline/ref=6E62159A21B4F79CF2EC6774F1DDFEE358E330614E39788E5F3C0AA065Z4G4E" TargetMode="External"/><Relationship Id="rId35" Type="http://schemas.openxmlformats.org/officeDocument/2006/relationships/hyperlink" Target="consultantplus://offline/ref=6E62159A21B4F79CF2EC7979E7B1A2E65DEB6F6C4D3D77DB006351FD324DD0A3Z0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397A1-68F2-4253-AEE2-B722BA1F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39106</Words>
  <Characters>222907</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261491</CharactersWithSpaces>
  <SharedDoc>false</SharedDoc>
  <HLinks>
    <vt:vector size="1110" baseType="variant">
      <vt:variant>
        <vt:i4>393281</vt:i4>
      </vt:variant>
      <vt:variant>
        <vt:i4>552</vt:i4>
      </vt:variant>
      <vt:variant>
        <vt:i4>0</vt:i4>
      </vt:variant>
      <vt:variant>
        <vt:i4>5</vt:i4>
      </vt:variant>
      <vt:variant>
        <vt:lpwstr/>
      </vt:variant>
      <vt:variant>
        <vt:lpwstr>P3151</vt:lpwstr>
      </vt:variant>
      <vt:variant>
        <vt:i4>393281</vt:i4>
      </vt:variant>
      <vt:variant>
        <vt:i4>549</vt:i4>
      </vt:variant>
      <vt:variant>
        <vt:i4>0</vt:i4>
      </vt:variant>
      <vt:variant>
        <vt:i4>5</vt:i4>
      </vt:variant>
      <vt:variant>
        <vt:lpwstr/>
      </vt:variant>
      <vt:variant>
        <vt:lpwstr>P3151</vt:lpwstr>
      </vt:variant>
      <vt:variant>
        <vt:i4>458817</vt:i4>
      </vt:variant>
      <vt:variant>
        <vt:i4>546</vt:i4>
      </vt:variant>
      <vt:variant>
        <vt:i4>0</vt:i4>
      </vt:variant>
      <vt:variant>
        <vt:i4>5</vt:i4>
      </vt:variant>
      <vt:variant>
        <vt:lpwstr/>
      </vt:variant>
      <vt:variant>
        <vt:lpwstr>P3140</vt:lpwstr>
      </vt:variant>
      <vt:variant>
        <vt:i4>65</vt:i4>
      </vt:variant>
      <vt:variant>
        <vt:i4>543</vt:i4>
      </vt:variant>
      <vt:variant>
        <vt:i4>0</vt:i4>
      </vt:variant>
      <vt:variant>
        <vt:i4>5</vt:i4>
      </vt:variant>
      <vt:variant>
        <vt:lpwstr/>
      </vt:variant>
      <vt:variant>
        <vt:lpwstr>P3135</vt:lpwstr>
      </vt:variant>
      <vt:variant>
        <vt:i4>458817</vt:i4>
      </vt:variant>
      <vt:variant>
        <vt:i4>540</vt:i4>
      </vt:variant>
      <vt:variant>
        <vt:i4>0</vt:i4>
      </vt:variant>
      <vt:variant>
        <vt:i4>5</vt:i4>
      </vt:variant>
      <vt:variant>
        <vt:lpwstr/>
      </vt:variant>
      <vt:variant>
        <vt:lpwstr>P3140</vt:lpwstr>
      </vt:variant>
      <vt:variant>
        <vt:i4>65</vt:i4>
      </vt:variant>
      <vt:variant>
        <vt:i4>537</vt:i4>
      </vt:variant>
      <vt:variant>
        <vt:i4>0</vt:i4>
      </vt:variant>
      <vt:variant>
        <vt:i4>5</vt:i4>
      </vt:variant>
      <vt:variant>
        <vt:lpwstr/>
      </vt:variant>
      <vt:variant>
        <vt:lpwstr>P3135</vt:lpwstr>
      </vt:variant>
      <vt:variant>
        <vt:i4>393281</vt:i4>
      </vt:variant>
      <vt:variant>
        <vt:i4>534</vt:i4>
      </vt:variant>
      <vt:variant>
        <vt:i4>0</vt:i4>
      </vt:variant>
      <vt:variant>
        <vt:i4>5</vt:i4>
      </vt:variant>
      <vt:variant>
        <vt:lpwstr/>
      </vt:variant>
      <vt:variant>
        <vt:lpwstr>P3151</vt:lpwstr>
      </vt:variant>
      <vt:variant>
        <vt:i4>458817</vt:i4>
      </vt:variant>
      <vt:variant>
        <vt:i4>531</vt:i4>
      </vt:variant>
      <vt:variant>
        <vt:i4>0</vt:i4>
      </vt:variant>
      <vt:variant>
        <vt:i4>5</vt:i4>
      </vt:variant>
      <vt:variant>
        <vt:lpwstr/>
      </vt:variant>
      <vt:variant>
        <vt:lpwstr>P3148</vt:lpwstr>
      </vt:variant>
      <vt:variant>
        <vt:i4>393281</vt:i4>
      </vt:variant>
      <vt:variant>
        <vt:i4>528</vt:i4>
      </vt:variant>
      <vt:variant>
        <vt:i4>0</vt:i4>
      </vt:variant>
      <vt:variant>
        <vt:i4>5</vt:i4>
      </vt:variant>
      <vt:variant>
        <vt:lpwstr/>
      </vt:variant>
      <vt:variant>
        <vt:lpwstr>P3151</vt:lpwstr>
      </vt:variant>
      <vt:variant>
        <vt:i4>393281</vt:i4>
      </vt:variant>
      <vt:variant>
        <vt:i4>525</vt:i4>
      </vt:variant>
      <vt:variant>
        <vt:i4>0</vt:i4>
      </vt:variant>
      <vt:variant>
        <vt:i4>5</vt:i4>
      </vt:variant>
      <vt:variant>
        <vt:lpwstr/>
      </vt:variant>
      <vt:variant>
        <vt:lpwstr>P3151</vt:lpwstr>
      </vt:variant>
      <vt:variant>
        <vt:i4>393281</vt:i4>
      </vt:variant>
      <vt:variant>
        <vt:i4>522</vt:i4>
      </vt:variant>
      <vt:variant>
        <vt:i4>0</vt:i4>
      </vt:variant>
      <vt:variant>
        <vt:i4>5</vt:i4>
      </vt:variant>
      <vt:variant>
        <vt:lpwstr/>
      </vt:variant>
      <vt:variant>
        <vt:lpwstr>P3151</vt:lpwstr>
      </vt:variant>
      <vt:variant>
        <vt:i4>393281</vt:i4>
      </vt:variant>
      <vt:variant>
        <vt:i4>519</vt:i4>
      </vt:variant>
      <vt:variant>
        <vt:i4>0</vt:i4>
      </vt:variant>
      <vt:variant>
        <vt:i4>5</vt:i4>
      </vt:variant>
      <vt:variant>
        <vt:lpwstr/>
      </vt:variant>
      <vt:variant>
        <vt:lpwstr>P3153</vt:lpwstr>
      </vt:variant>
      <vt:variant>
        <vt:i4>393281</vt:i4>
      </vt:variant>
      <vt:variant>
        <vt:i4>516</vt:i4>
      </vt:variant>
      <vt:variant>
        <vt:i4>0</vt:i4>
      </vt:variant>
      <vt:variant>
        <vt:i4>5</vt:i4>
      </vt:variant>
      <vt:variant>
        <vt:lpwstr/>
      </vt:variant>
      <vt:variant>
        <vt:lpwstr>P3151</vt:lpwstr>
      </vt:variant>
      <vt:variant>
        <vt:i4>458817</vt:i4>
      </vt:variant>
      <vt:variant>
        <vt:i4>513</vt:i4>
      </vt:variant>
      <vt:variant>
        <vt:i4>0</vt:i4>
      </vt:variant>
      <vt:variant>
        <vt:i4>5</vt:i4>
      </vt:variant>
      <vt:variant>
        <vt:lpwstr/>
      </vt:variant>
      <vt:variant>
        <vt:lpwstr>P3146</vt:lpwstr>
      </vt:variant>
      <vt:variant>
        <vt:i4>458817</vt:i4>
      </vt:variant>
      <vt:variant>
        <vt:i4>510</vt:i4>
      </vt:variant>
      <vt:variant>
        <vt:i4>0</vt:i4>
      </vt:variant>
      <vt:variant>
        <vt:i4>5</vt:i4>
      </vt:variant>
      <vt:variant>
        <vt:lpwstr/>
      </vt:variant>
      <vt:variant>
        <vt:lpwstr>P3140</vt:lpwstr>
      </vt:variant>
      <vt:variant>
        <vt:i4>65</vt:i4>
      </vt:variant>
      <vt:variant>
        <vt:i4>507</vt:i4>
      </vt:variant>
      <vt:variant>
        <vt:i4>0</vt:i4>
      </vt:variant>
      <vt:variant>
        <vt:i4>5</vt:i4>
      </vt:variant>
      <vt:variant>
        <vt:lpwstr/>
      </vt:variant>
      <vt:variant>
        <vt:lpwstr>P3136</vt:lpwstr>
      </vt:variant>
      <vt:variant>
        <vt:i4>458817</vt:i4>
      </vt:variant>
      <vt:variant>
        <vt:i4>504</vt:i4>
      </vt:variant>
      <vt:variant>
        <vt:i4>0</vt:i4>
      </vt:variant>
      <vt:variant>
        <vt:i4>5</vt:i4>
      </vt:variant>
      <vt:variant>
        <vt:lpwstr/>
      </vt:variant>
      <vt:variant>
        <vt:lpwstr>P3140</vt:lpwstr>
      </vt:variant>
      <vt:variant>
        <vt:i4>65</vt:i4>
      </vt:variant>
      <vt:variant>
        <vt:i4>501</vt:i4>
      </vt:variant>
      <vt:variant>
        <vt:i4>0</vt:i4>
      </vt:variant>
      <vt:variant>
        <vt:i4>5</vt:i4>
      </vt:variant>
      <vt:variant>
        <vt:lpwstr/>
      </vt:variant>
      <vt:variant>
        <vt:lpwstr>P3135</vt:lpwstr>
      </vt:variant>
      <vt:variant>
        <vt:i4>393281</vt:i4>
      </vt:variant>
      <vt:variant>
        <vt:i4>498</vt:i4>
      </vt:variant>
      <vt:variant>
        <vt:i4>0</vt:i4>
      </vt:variant>
      <vt:variant>
        <vt:i4>5</vt:i4>
      </vt:variant>
      <vt:variant>
        <vt:lpwstr/>
      </vt:variant>
      <vt:variant>
        <vt:lpwstr>P3152</vt:lpwstr>
      </vt:variant>
      <vt:variant>
        <vt:i4>458817</vt:i4>
      </vt:variant>
      <vt:variant>
        <vt:i4>495</vt:i4>
      </vt:variant>
      <vt:variant>
        <vt:i4>0</vt:i4>
      </vt:variant>
      <vt:variant>
        <vt:i4>5</vt:i4>
      </vt:variant>
      <vt:variant>
        <vt:lpwstr/>
      </vt:variant>
      <vt:variant>
        <vt:lpwstr>P3140</vt:lpwstr>
      </vt:variant>
      <vt:variant>
        <vt:i4>65</vt:i4>
      </vt:variant>
      <vt:variant>
        <vt:i4>492</vt:i4>
      </vt:variant>
      <vt:variant>
        <vt:i4>0</vt:i4>
      </vt:variant>
      <vt:variant>
        <vt:i4>5</vt:i4>
      </vt:variant>
      <vt:variant>
        <vt:lpwstr/>
      </vt:variant>
      <vt:variant>
        <vt:lpwstr>P3135</vt:lpwstr>
      </vt:variant>
      <vt:variant>
        <vt:i4>458817</vt:i4>
      </vt:variant>
      <vt:variant>
        <vt:i4>489</vt:i4>
      </vt:variant>
      <vt:variant>
        <vt:i4>0</vt:i4>
      </vt:variant>
      <vt:variant>
        <vt:i4>5</vt:i4>
      </vt:variant>
      <vt:variant>
        <vt:lpwstr/>
      </vt:variant>
      <vt:variant>
        <vt:lpwstr>P3140</vt:lpwstr>
      </vt:variant>
      <vt:variant>
        <vt:i4>65</vt:i4>
      </vt:variant>
      <vt:variant>
        <vt:i4>486</vt:i4>
      </vt:variant>
      <vt:variant>
        <vt:i4>0</vt:i4>
      </vt:variant>
      <vt:variant>
        <vt:i4>5</vt:i4>
      </vt:variant>
      <vt:variant>
        <vt:lpwstr/>
      </vt:variant>
      <vt:variant>
        <vt:lpwstr>P3135</vt:lpwstr>
      </vt:variant>
      <vt:variant>
        <vt:i4>458817</vt:i4>
      </vt:variant>
      <vt:variant>
        <vt:i4>483</vt:i4>
      </vt:variant>
      <vt:variant>
        <vt:i4>0</vt:i4>
      </vt:variant>
      <vt:variant>
        <vt:i4>5</vt:i4>
      </vt:variant>
      <vt:variant>
        <vt:lpwstr/>
      </vt:variant>
      <vt:variant>
        <vt:lpwstr>P3140</vt:lpwstr>
      </vt:variant>
      <vt:variant>
        <vt:i4>65</vt:i4>
      </vt:variant>
      <vt:variant>
        <vt:i4>480</vt:i4>
      </vt:variant>
      <vt:variant>
        <vt:i4>0</vt:i4>
      </vt:variant>
      <vt:variant>
        <vt:i4>5</vt:i4>
      </vt:variant>
      <vt:variant>
        <vt:lpwstr/>
      </vt:variant>
      <vt:variant>
        <vt:lpwstr>P3136</vt:lpwstr>
      </vt:variant>
      <vt:variant>
        <vt:i4>458817</vt:i4>
      </vt:variant>
      <vt:variant>
        <vt:i4>477</vt:i4>
      </vt:variant>
      <vt:variant>
        <vt:i4>0</vt:i4>
      </vt:variant>
      <vt:variant>
        <vt:i4>5</vt:i4>
      </vt:variant>
      <vt:variant>
        <vt:lpwstr/>
      </vt:variant>
      <vt:variant>
        <vt:lpwstr>P3140</vt:lpwstr>
      </vt:variant>
      <vt:variant>
        <vt:i4>65</vt:i4>
      </vt:variant>
      <vt:variant>
        <vt:i4>474</vt:i4>
      </vt:variant>
      <vt:variant>
        <vt:i4>0</vt:i4>
      </vt:variant>
      <vt:variant>
        <vt:i4>5</vt:i4>
      </vt:variant>
      <vt:variant>
        <vt:lpwstr/>
      </vt:variant>
      <vt:variant>
        <vt:lpwstr>P3135</vt:lpwstr>
      </vt:variant>
      <vt:variant>
        <vt:i4>458817</vt:i4>
      </vt:variant>
      <vt:variant>
        <vt:i4>471</vt:i4>
      </vt:variant>
      <vt:variant>
        <vt:i4>0</vt:i4>
      </vt:variant>
      <vt:variant>
        <vt:i4>5</vt:i4>
      </vt:variant>
      <vt:variant>
        <vt:lpwstr/>
      </vt:variant>
      <vt:variant>
        <vt:lpwstr>P3140</vt:lpwstr>
      </vt:variant>
      <vt:variant>
        <vt:i4>65</vt:i4>
      </vt:variant>
      <vt:variant>
        <vt:i4>468</vt:i4>
      </vt:variant>
      <vt:variant>
        <vt:i4>0</vt:i4>
      </vt:variant>
      <vt:variant>
        <vt:i4>5</vt:i4>
      </vt:variant>
      <vt:variant>
        <vt:lpwstr/>
      </vt:variant>
      <vt:variant>
        <vt:lpwstr>P3136</vt:lpwstr>
      </vt:variant>
      <vt:variant>
        <vt:i4>458817</vt:i4>
      </vt:variant>
      <vt:variant>
        <vt:i4>465</vt:i4>
      </vt:variant>
      <vt:variant>
        <vt:i4>0</vt:i4>
      </vt:variant>
      <vt:variant>
        <vt:i4>5</vt:i4>
      </vt:variant>
      <vt:variant>
        <vt:lpwstr/>
      </vt:variant>
      <vt:variant>
        <vt:lpwstr>P3140</vt:lpwstr>
      </vt:variant>
      <vt:variant>
        <vt:i4>65</vt:i4>
      </vt:variant>
      <vt:variant>
        <vt:i4>462</vt:i4>
      </vt:variant>
      <vt:variant>
        <vt:i4>0</vt:i4>
      </vt:variant>
      <vt:variant>
        <vt:i4>5</vt:i4>
      </vt:variant>
      <vt:variant>
        <vt:lpwstr/>
      </vt:variant>
      <vt:variant>
        <vt:lpwstr>P3136</vt:lpwstr>
      </vt:variant>
      <vt:variant>
        <vt:i4>65</vt:i4>
      </vt:variant>
      <vt:variant>
        <vt:i4>459</vt:i4>
      </vt:variant>
      <vt:variant>
        <vt:i4>0</vt:i4>
      </vt:variant>
      <vt:variant>
        <vt:i4>5</vt:i4>
      </vt:variant>
      <vt:variant>
        <vt:lpwstr/>
      </vt:variant>
      <vt:variant>
        <vt:lpwstr>P3138</vt:lpwstr>
      </vt:variant>
      <vt:variant>
        <vt:i4>393281</vt:i4>
      </vt:variant>
      <vt:variant>
        <vt:i4>456</vt:i4>
      </vt:variant>
      <vt:variant>
        <vt:i4>0</vt:i4>
      </vt:variant>
      <vt:variant>
        <vt:i4>5</vt:i4>
      </vt:variant>
      <vt:variant>
        <vt:lpwstr/>
      </vt:variant>
      <vt:variant>
        <vt:lpwstr>P3151</vt:lpwstr>
      </vt:variant>
      <vt:variant>
        <vt:i4>393281</vt:i4>
      </vt:variant>
      <vt:variant>
        <vt:i4>453</vt:i4>
      </vt:variant>
      <vt:variant>
        <vt:i4>0</vt:i4>
      </vt:variant>
      <vt:variant>
        <vt:i4>5</vt:i4>
      </vt:variant>
      <vt:variant>
        <vt:lpwstr/>
      </vt:variant>
      <vt:variant>
        <vt:lpwstr>P3151</vt:lpwstr>
      </vt:variant>
      <vt:variant>
        <vt:i4>393281</vt:i4>
      </vt:variant>
      <vt:variant>
        <vt:i4>450</vt:i4>
      </vt:variant>
      <vt:variant>
        <vt:i4>0</vt:i4>
      </vt:variant>
      <vt:variant>
        <vt:i4>5</vt:i4>
      </vt:variant>
      <vt:variant>
        <vt:lpwstr/>
      </vt:variant>
      <vt:variant>
        <vt:lpwstr>P3151</vt:lpwstr>
      </vt:variant>
      <vt:variant>
        <vt:i4>393281</vt:i4>
      </vt:variant>
      <vt:variant>
        <vt:i4>447</vt:i4>
      </vt:variant>
      <vt:variant>
        <vt:i4>0</vt:i4>
      </vt:variant>
      <vt:variant>
        <vt:i4>5</vt:i4>
      </vt:variant>
      <vt:variant>
        <vt:lpwstr/>
      </vt:variant>
      <vt:variant>
        <vt:lpwstr>P3159</vt:lpwstr>
      </vt:variant>
      <vt:variant>
        <vt:i4>393281</vt:i4>
      </vt:variant>
      <vt:variant>
        <vt:i4>444</vt:i4>
      </vt:variant>
      <vt:variant>
        <vt:i4>0</vt:i4>
      </vt:variant>
      <vt:variant>
        <vt:i4>5</vt:i4>
      </vt:variant>
      <vt:variant>
        <vt:lpwstr/>
      </vt:variant>
      <vt:variant>
        <vt:lpwstr>P3151</vt:lpwstr>
      </vt:variant>
      <vt:variant>
        <vt:i4>458817</vt:i4>
      </vt:variant>
      <vt:variant>
        <vt:i4>441</vt:i4>
      </vt:variant>
      <vt:variant>
        <vt:i4>0</vt:i4>
      </vt:variant>
      <vt:variant>
        <vt:i4>5</vt:i4>
      </vt:variant>
      <vt:variant>
        <vt:lpwstr/>
      </vt:variant>
      <vt:variant>
        <vt:lpwstr>P3148</vt:lpwstr>
      </vt:variant>
      <vt:variant>
        <vt:i4>393281</vt:i4>
      </vt:variant>
      <vt:variant>
        <vt:i4>438</vt:i4>
      </vt:variant>
      <vt:variant>
        <vt:i4>0</vt:i4>
      </vt:variant>
      <vt:variant>
        <vt:i4>5</vt:i4>
      </vt:variant>
      <vt:variant>
        <vt:lpwstr/>
      </vt:variant>
      <vt:variant>
        <vt:lpwstr>P3156</vt:lpwstr>
      </vt:variant>
      <vt:variant>
        <vt:i4>65</vt:i4>
      </vt:variant>
      <vt:variant>
        <vt:i4>435</vt:i4>
      </vt:variant>
      <vt:variant>
        <vt:i4>0</vt:i4>
      </vt:variant>
      <vt:variant>
        <vt:i4>5</vt:i4>
      </vt:variant>
      <vt:variant>
        <vt:lpwstr/>
      </vt:variant>
      <vt:variant>
        <vt:lpwstr>P3135</vt:lpwstr>
      </vt:variant>
      <vt:variant>
        <vt:i4>458817</vt:i4>
      </vt:variant>
      <vt:variant>
        <vt:i4>432</vt:i4>
      </vt:variant>
      <vt:variant>
        <vt:i4>0</vt:i4>
      </vt:variant>
      <vt:variant>
        <vt:i4>5</vt:i4>
      </vt:variant>
      <vt:variant>
        <vt:lpwstr/>
      </vt:variant>
      <vt:variant>
        <vt:lpwstr>P3140</vt:lpwstr>
      </vt:variant>
      <vt:variant>
        <vt:i4>65</vt:i4>
      </vt:variant>
      <vt:variant>
        <vt:i4>429</vt:i4>
      </vt:variant>
      <vt:variant>
        <vt:i4>0</vt:i4>
      </vt:variant>
      <vt:variant>
        <vt:i4>5</vt:i4>
      </vt:variant>
      <vt:variant>
        <vt:lpwstr/>
      </vt:variant>
      <vt:variant>
        <vt:lpwstr>P3135</vt:lpwstr>
      </vt:variant>
      <vt:variant>
        <vt:i4>458817</vt:i4>
      </vt:variant>
      <vt:variant>
        <vt:i4>426</vt:i4>
      </vt:variant>
      <vt:variant>
        <vt:i4>0</vt:i4>
      </vt:variant>
      <vt:variant>
        <vt:i4>5</vt:i4>
      </vt:variant>
      <vt:variant>
        <vt:lpwstr/>
      </vt:variant>
      <vt:variant>
        <vt:lpwstr>P3140</vt:lpwstr>
      </vt:variant>
      <vt:variant>
        <vt:i4>65</vt:i4>
      </vt:variant>
      <vt:variant>
        <vt:i4>423</vt:i4>
      </vt:variant>
      <vt:variant>
        <vt:i4>0</vt:i4>
      </vt:variant>
      <vt:variant>
        <vt:i4>5</vt:i4>
      </vt:variant>
      <vt:variant>
        <vt:lpwstr/>
      </vt:variant>
      <vt:variant>
        <vt:lpwstr>P3136</vt:lpwstr>
      </vt:variant>
      <vt:variant>
        <vt:i4>458817</vt:i4>
      </vt:variant>
      <vt:variant>
        <vt:i4>420</vt:i4>
      </vt:variant>
      <vt:variant>
        <vt:i4>0</vt:i4>
      </vt:variant>
      <vt:variant>
        <vt:i4>5</vt:i4>
      </vt:variant>
      <vt:variant>
        <vt:lpwstr/>
      </vt:variant>
      <vt:variant>
        <vt:lpwstr>P3140</vt:lpwstr>
      </vt:variant>
      <vt:variant>
        <vt:i4>65</vt:i4>
      </vt:variant>
      <vt:variant>
        <vt:i4>417</vt:i4>
      </vt:variant>
      <vt:variant>
        <vt:i4>0</vt:i4>
      </vt:variant>
      <vt:variant>
        <vt:i4>5</vt:i4>
      </vt:variant>
      <vt:variant>
        <vt:lpwstr/>
      </vt:variant>
      <vt:variant>
        <vt:lpwstr>P3136</vt:lpwstr>
      </vt:variant>
      <vt:variant>
        <vt:i4>393281</vt:i4>
      </vt:variant>
      <vt:variant>
        <vt:i4>414</vt:i4>
      </vt:variant>
      <vt:variant>
        <vt:i4>0</vt:i4>
      </vt:variant>
      <vt:variant>
        <vt:i4>5</vt:i4>
      </vt:variant>
      <vt:variant>
        <vt:lpwstr/>
      </vt:variant>
      <vt:variant>
        <vt:lpwstr>P3152</vt:lpwstr>
      </vt:variant>
      <vt:variant>
        <vt:i4>458817</vt:i4>
      </vt:variant>
      <vt:variant>
        <vt:i4>411</vt:i4>
      </vt:variant>
      <vt:variant>
        <vt:i4>0</vt:i4>
      </vt:variant>
      <vt:variant>
        <vt:i4>5</vt:i4>
      </vt:variant>
      <vt:variant>
        <vt:lpwstr/>
      </vt:variant>
      <vt:variant>
        <vt:lpwstr>P3140</vt:lpwstr>
      </vt:variant>
      <vt:variant>
        <vt:i4>65</vt:i4>
      </vt:variant>
      <vt:variant>
        <vt:i4>408</vt:i4>
      </vt:variant>
      <vt:variant>
        <vt:i4>0</vt:i4>
      </vt:variant>
      <vt:variant>
        <vt:i4>5</vt:i4>
      </vt:variant>
      <vt:variant>
        <vt:lpwstr/>
      </vt:variant>
      <vt:variant>
        <vt:lpwstr>P3135</vt:lpwstr>
      </vt:variant>
      <vt:variant>
        <vt:i4>393281</vt:i4>
      </vt:variant>
      <vt:variant>
        <vt:i4>405</vt:i4>
      </vt:variant>
      <vt:variant>
        <vt:i4>0</vt:i4>
      </vt:variant>
      <vt:variant>
        <vt:i4>5</vt:i4>
      </vt:variant>
      <vt:variant>
        <vt:lpwstr/>
      </vt:variant>
      <vt:variant>
        <vt:lpwstr>P3152</vt:lpwstr>
      </vt:variant>
      <vt:variant>
        <vt:i4>458817</vt:i4>
      </vt:variant>
      <vt:variant>
        <vt:i4>402</vt:i4>
      </vt:variant>
      <vt:variant>
        <vt:i4>0</vt:i4>
      </vt:variant>
      <vt:variant>
        <vt:i4>5</vt:i4>
      </vt:variant>
      <vt:variant>
        <vt:lpwstr/>
      </vt:variant>
      <vt:variant>
        <vt:lpwstr>P3140</vt:lpwstr>
      </vt:variant>
      <vt:variant>
        <vt:i4>65</vt:i4>
      </vt:variant>
      <vt:variant>
        <vt:i4>399</vt:i4>
      </vt:variant>
      <vt:variant>
        <vt:i4>0</vt:i4>
      </vt:variant>
      <vt:variant>
        <vt:i4>5</vt:i4>
      </vt:variant>
      <vt:variant>
        <vt:lpwstr/>
      </vt:variant>
      <vt:variant>
        <vt:lpwstr>P3135</vt:lpwstr>
      </vt:variant>
      <vt:variant>
        <vt:i4>458817</vt:i4>
      </vt:variant>
      <vt:variant>
        <vt:i4>396</vt:i4>
      </vt:variant>
      <vt:variant>
        <vt:i4>0</vt:i4>
      </vt:variant>
      <vt:variant>
        <vt:i4>5</vt:i4>
      </vt:variant>
      <vt:variant>
        <vt:lpwstr/>
      </vt:variant>
      <vt:variant>
        <vt:lpwstr>P3140</vt:lpwstr>
      </vt:variant>
      <vt:variant>
        <vt:i4>65</vt:i4>
      </vt:variant>
      <vt:variant>
        <vt:i4>393</vt:i4>
      </vt:variant>
      <vt:variant>
        <vt:i4>0</vt:i4>
      </vt:variant>
      <vt:variant>
        <vt:i4>5</vt:i4>
      </vt:variant>
      <vt:variant>
        <vt:lpwstr/>
      </vt:variant>
      <vt:variant>
        <vt:lpwstr>P3135</vt:lpwstr>
      </vt:variant>
      <vt:variant>
        <vt:i4>458817</vt:i4>
      </vt:variant>
      <vt:variant>
        <vt:i4>390</vt:i4>
      </vt:variant>
      <vt:variant>
        <vt:i4>0</vt:i4>
      </vt:variant>
      <vt:variant>
        <vt:i4>5</vt:i4>
      </vt:variant>
      <vt:variant>
        <vt:lpwstr/>
      </vt:variant>
      <vt:variant>
        <vt:lpwstr>P3140</vt:lpwstr>
      </vt:variant>
      <vt:variant>
        <vt:i4>65</vt:i4>
      </vt:variant>
      <vt:variant>
        <vt:i4>387</vt:i4>
      </vt:variant>
      <vt:variant>
        <vt:i4>0</vt:i4>
      </vt:variant>
      <vt:variant>
        <vt:i4>5</vt:i4>
      </vt:variant>
      <vt:variant>
        <vt:lpwstr/>
      </vt:variant>
      <vt:variant>
        <vt:lpwstr>P3135</vt:lpwstr>
      </vt:variant>
      <vt:variant>
        <vt:i4>458817</vt:i4>
      </vt:variant>
      <vt:variant>
        <vt:i4>384</vt:i4>
      </vt:variant>
      <vt:variant>
        <vt:i4>0</vt:i4>
      </vt:variant>
      <vt:variant>
        <vt:i4>5</vt:i4>
      </vt:variant>
      <vt:variant>
        <vt:lpwstr/>
      </vt:variant>
      <vt:variant>
        <vt:lpwstr>P3140</vt:lpwstr>
      </vt:variant>
      <vt:variant>
        <vt:i4>65</vt:i4>
      </vt:variant>
      <vt:variant>
        <vt:i4>381</vt:i4>
      </vt:variant>
      <vt:variant>
        <vt:i4>0</vt:i4>
      </vt:variant>
      <vt:variant>
        <vt:i4>5</vt:i4>
      </vt:variant>
      <vt:variant>
        <vt:lpwstr/>
      </vt:variant>
      <vt:variant>
        <vt:lpwstr>P3136</vt:lpwstr>
      </vt:variant>
      <vt:variant>
        <vt:i4>458817</vt:i4>
      </vt:variant>
      <vt:variant>
        <vt:i4>378</vt:i4>
      </vt:variant>
      <vt:variant>
        <vt:i4>0</vt:i4>
      </vt:variant>
      <vt:variant>
        <vt:i4>5</vt:i4>
      </vt:variant>
      <vt:variant>
        <vt:lpwstr/>
      </vt:variant>
      <vt:variant>
        <vt:lpwstr>P3148</vt:lpwstr>
      </vt:variant>
      <vt:variant>
        <vt:i4>458817</vt:i4>
      </vt:variant>
      <vt:variant>
        <vt:i4>375</vt:i4>
      </vt:variant>
      <vt:variant>
        <vt:i4>0</vt:i4>
      </vt:variant>
      <vt:variant>
        <vt:i4>5</vt:i4>
      </vt:variant>
      <vt:variant>
        <vt:lpwstr/>
      </vt:variant>
      <vt:variant>
        <vt:lpwstr>P3140</vt:lpwstr>
      </vt:variant>
      <vt:variant>
        <vt:i4>65</vt:i4>
      </vt:variant>
      <vt:variant>
        <vt:i4>372</vt:i4>
      </vt:variant>
      <vt:variant>
        <vt:i4>0</vt:i4>
      </vt:variant>
      <vt:variant>
        <vt:i4>5</vt:i4>
      </vt:variant>
      <vt:variant>
        <vt:lpwstr/>
      </vt:variant>
      <vt:variant>
        <vt:lpwstr>P3134</vt:lpwstr>
      </vt:variant>
      <vt:variant>
        <vt:i4>458817</vt:i4>
      </vt:variant>
      <vt:variant>
        <vt:i4>369</vt:i4>
      </vt:variant>
      <vt:variant>
        <vt:i4>0</vt:i4>
      </vt:variant>
      <vt:variant>
        <vt:i4>5</vt:i4>
      </vt:variant>
      <vt:variant>
        <vt:lpwstr/>
      </vt:variant>
      <vt:variant>
        <vt:lpwstr>P3140</vt:lpwstr>
      </vt:variant>
      <vt:variant>
        <vt:i4>65</vt:i4>
      </vt:variant>
      <vt:variant>
        <vt:i4>366</vt:i4>
      </vt:variant>
      <vt:variant>
        <vt:i4>0</vt:i4>
      </vt:variant>
      <vt:variant>
        <vt:i4>5</vt:i4>
      </vt:variant>
      <vt:variant>
        <vt:lpwstr/>
      </vt:variant>
      <vt:variant>
        <vt:lpwstr>P3135</vt:lpwstr>
      </vt:variant>
      <vt:variant>
        <vt:i4>458817</vt:i4>
      </vt:variant>
      <vt:variant>
        <vt:i4>363</vt:i4>
      </vt:variant>
      <vt:variant>
        <vt:i4>0</vt:i4>
      </vt:variant>
      <vt:variant>
        <vt:i4>5</vt:i4>
      </vt:variant>
      <vt:variant>
        <vt:lpwstr/>
      </vt:variant>
      <vt:variant>
        <vt:lpwstr>P3140</vt:lpwstr>
      </vt:variant>
      <vt:variant>
        <vt:i4>65</vt:i4>
      </vt:variant>
      <vt:variant>
        <vt:i4>360</vt:i4>
      </vt:variant>
      <vt:variant>
        <vt:i4>0</vt:i4>
      </vt:variant>
      <vt:variant>
        <vt:i4>5</vt:i4>
      </vt:variant>
      <vt:variant>
        <vt:lpwstr/>
      </vt:variant>
      <vt:variant>
        <vt:lpwstr>P3136</vt:lpwstr>
      </vt:variant>
      <vt:variant>
        <vt:i4>458817</vt:i4>
      </vt:variant>
      <vt:variant>
        <vt:i4>357</vt:i4>
      </vt:variant>
      <vt:variant>
        <vt:i4>0</vt:i4>
      </vt:variant>
      <vt:variant>
        <vt:i4>5</vt:i4>
      </vt:variant>
      <vt:variant>
        <vt:lpwstr/>
      </vt:variant>
      <vt:variant>
        <vt:lpwstr>P3140</vt:lpwstr>
      </vt:variant>
      <vt:variant>
        <vt:i4>65</vt:i4>
      </vt:variant>
      <vt:variant>
        <vt:i4>354</vt:i4>
      </vt:variant>
      <vt:variant>
        <vt:i4>0</vt:i4>
      </vt:variant>
      <vt:variant>
        <vt:i4>5</vt:i4>
      </vt:variant>
      <vt:variant>
        <vt:lpwstr/>
      </vt:variant>
      <vt:variant>
        <vt:lpwstr>P3136</vt:lpwstr>
      </vt:variant>
      <vt:variant>
        <vt:i4>393281</vt:i4>
      </vt:variant>
      <vt:variant>
        <vt:i4>351</vt:i4>
      </vt:variant>
      <vt:variant>
        <vt:i4>0</vt:i4>
      </vt:variant>
      <vt:variant>
        <vt:i4>5</vt:i4>
      </vt:variant>
      <vt:variant>
        <vt:lpwstr/>
      </vt:variant>
      <vt:variant>
        <vt:lpwstr>P3151</vt:lpwstr>
      </vt:variant>
      <vt:variant>
        <vt:i4>458817</vt:i4>
      </vt:variant>
      <vt:variant>
        <vt:i4>348</vt:i4>
      </vt:variant>
      <vt:variant>
        <vt:i4>0</vt:i4>
      </vt:variant>
      <vt:variant>
        <vt:i4>5</vt:i4>
      </vt:variant>
      <vt:variant>
        <vt:lpwstr/>
      </vt:variant>
      <vt:variant>
        <vt:lpwstr>P3140</vt:lpwstr>
      </vt:variant>
      <vt:variant>
        <vt:i4>65</vt:i4>
      </vt:variant>
      <vt:variant>
        <vt:i4>345</vt:i4>
      </vt:variant>
      <vt:variant>
        <vt:i4>0</vt:i4>
      </vt:variant>
      <vt:variant>
        <vt:i4>5</vt:i4>
      </vt:variant>
      <vt:variant>
        <vt:lpwstr/>
      </vt:variant>
      <vt:variant>
        <vt:lpwstr>P3136</vt:lpwstr>
      </vt:variant>
      <vt:variant>
        <vt:i4>458817</vt:i4>
      </vt:variant>
      <vt:variant>
        <vt:i4>342</vt:i4>
      </vt:variant>
      <vt:variant>
        <vt:i4>0</vt:i4>
      </vt:variant>
      <vt:variant>
        <vt:i4>5</vt:i4>
      </vt:variant>
      <vt:variant>
        <vt:lpwstr/>
      </vt:variant>
      <vt:variant>
        <vt:lpwstr>P3140</vt:lpwstr>
      </vt:variant>
      <vt:variant>
        <vt:i4>65</vt:i4>
      </vt:variant>
      <vt:variant>
        <vt:i4>339</vt:i4>
      </vt:variant>
      <vt:variant>
        <vt:i4>0</vt:i4>
      </vt:variant>
      <vt:variant>
        <vt:i4>5</vt:i4>
      </vt:variant>
      <vt:variant>
        <vt:lpwstr/>
      </vt:variant>
      <vt:variant>
        <vt:lpwstr>P3135</vt:lpwstr>
      </vt:variant>
      <vt:variant>
        <vt:i4>458817</vt:i4>
      </vt:variant>
      <vt:variant>
        <vt:i4>336</vt:i4>
      </vt:variant>
      <vt:variant>
        <vt:i4>0</vt:i4>
      </vt:variant>
      <vt:variant>
        <vt:i4>5</vt:i4>
      </vt:variant>
      <vt:variant>
        <vt:lpwstr/>
      </vt:variant>
      <vt:variant>
        <vt:lpwstr>P3140</vt:lpwstr>
      </vt:variant>
      <vt:variant>
        <vt:i4>65</vt:i4>
      </vt:variant>
      <vt:variant>
        <vt:i4>333</vt:i4>
      </vt:variant>
      <vt:variant>
        <vt:i4>0</vt:i4>
      </vt:variant>
      <vt:variant>
        <vt:i4>5</vt:i4>
      </vt:variant>
      <vt:variant>
        <vt:lpwstr/>
      </vt:variant>
      <vt:variant>
        <vt:lpwstr>P3135</vt:lpwstr>
      </vt:variant>
      <vt:variant>
        <vt:i4>393281</vt:i4>
      </vt:variant>
      <vt:variant>
        <vt:i4>330</vt:i4>
      </vt:variant>
      <vt:variant>
        <vt:i4>0</vt:i4>
      </vt:variant>
      <vt:variant>
        <vt:i4>5</vt:i4>
      </vt:variant>
      <vt:variant>
        <vt:lpwstr/>
      </vt:variant>
      <vt:variant>
        <vt:lpwstr>P3151</vt:lpwstr>
      </vt:variant>
      <vt:variant>
        <vt:i4>458817</vt:i4>
      </vt:variant>
      <vt:variant>
        <vt:i4>327</vt:i4>
      </vt:variant>
      <vt:variant>
        <vt:i4>0</vt:i4>
      </vt:variant>
      <vt:variant>
        <vt:i4>5</vt:i4>
      </vt:variant>
      <vt:variant>
        <vt:lpwstr/>
      </vt:variant>
      <vt:variant>
        <vt:lpwstr>P3140</vt:lpwstr>
      </vt:variant>
      <vt:variant>
        <vt:i4>65</vt:i4>
      </vt:variant>
      <vt:variant>
        <vt:i4>324</vt:i4>
      </vt:variant>
      <vt:variant>
        <vt:i4>0</vt:i4>
      </vt:variant>
      <vt:variant>
        <vt:i4>5</vt:i4>
      </vt:variant>
      <vt:variant>
        <vt:lpwstr/>
      </vt:variant>
      <vt:variant>
        <vt:lpwstr>P3135</vt:lpwstr>
      </vt:variant>
      <vt:variant>
        <vt:i4>458817</vt:i4>
      </vt:variant>
      <vt:variant>
        <vt:i4>321</vt:i4>
      </vt:variant>
      <vt:variant>
        <vt:i4>0</vt:i4>
      </vt:variant>
      <vt:variant>
        <vt:i4>5</vt:i4>
      </vt:variant>
      <vt:variant>
        <vt:lpwstr/>
      </vt:variant>
      <vt:variant>
        <vt:lpwstr>P3148</vt:lpwstr>
      </vt:variant>
      <vt:variant>
        <vt:i4>458817</vt:i4>
      </vt:variant>
      <vt:variant>
        <vt:i4>318</vt:i4>
      </vt:variant>
      <vt:variant>
        <vt:i4>0</vt:i4>
      </vt:variant>
      <vt:variant>
        <vt:i4>5</vt:i4>
      </vt:variant>
      <vt:variant>
        <vt:lpwstr/>
      </vt:variant>
      <vt:variant>
        <vt:lpwstr>P3140</vt:lpwstr>
      </vt:variant>
      <vt:variant>
        <vt:i4>65</vt:i4>
      </vt:variant>
      <vt:variant>
        <vt:i4>315</vt:i4>
      </vt:variant>
      <vt:variant>
        <vt:i4>0</vt:i4>
      </vt:variant>
      <vt:variant>
        <vt:i4>5</vt:i4>
      </vt:variant>
      <vt:variant>
        <vt:lpwstr/>
      </vt:variant>
      <vt:variant>
        <vt:lpwstr>P3134</vt:lpwstr>
      </vt:variant>
      <vt:variant>
        <vt:i4>458817</vt:i4>
      </vt:variant>
      <vt:variant>
        <vt:i4>312</vt:i4>
      </vt:variant>
      <vt:variant>
        <vt:i4>0</vt:i4>
      </vt:variant>
      <vt:variant>
        <vt:i4>5</vt:i4>
      </vt:variant>
      <vt:variant>
        <vt:lpwstr/>
      </vt:variant>
      <vt:variant>
        <vt:lpwstr>P3140</vt:lpwstr>
      </vt:variant>
      <vt:variant>
        <vt:i4>65</vt:i4>
      </vt:variant>
      <vt:variant>
        <vt:i4>309</vt:i4>
      </vt:variant>
      <vt:variant>
        <vt:i4>0</vt:i4>
      </vt:variant>
      <vt:variant>
        <vt:i4>5</vt:i4>
      </vt:variant>
      <vt:variant>
        <vt:lpwstr/>
      </vt:variant>
      <vt:variant>
        <vt:lpwstr>P3135</vt:lpwstr>
      </vt:variant>
      <vt:variant>
        <vt:i4>458817</vt:i4>
      </vt:variant>
      <vt:variant>
        <vt:i4>306</vt:i4>
      </vt:variant>
      <vt:variant>
        <vt:i4>0</vt:i4>
      </vt:variant>
      <vt:variant>
        <vt:i4>5</vt:i4>
      </vt:variant>
      <vt:variant>
        <vt:lpwstr/>
      </vt:variant>
      <vt:variant>
        <vt:lpwstr>P3140</vt:lpwstr>
      </vt:variant>
      <vt:variant>
        <vt:i4>65</vt:i4>
      </vt:variant>
      <vt:variant>
        <vt:i4>303</vt:i4>
      </vt:variant>
      <vt:variant>
        <vt:i4>0</vt:i4>
      </vt:variant>
      <vt:variant>
        <vt:i4>5</vt:i4>
      </vt:variant>
      <vt:variant>
        <vt:lpwstr/>
      </vt:variant>
      <vt:variant>
        <vt:lpwstr>P3135</vt:lpwstr>
      </vt:variant>
      <vt:variant>
        <vt:i4>458817</vt:i4>
      </vt:variant>
      <vt:variant>
        <vt:i4>300</vt:i4>
      </vt:variant>
      <vt:variant>
        <vt:i4>0</vt:i4>
      </vt:variant>
      <vt:variant>
        <vt:i4>5</vt:i4>
      </vt:variant>
      <vt:variant>
        <vt:lpwstr/>
      </vt:variant>
      <vt:variant>
        <vt:lpwstr>P3140</vt:lpwstr>
      </vt:variant>
      <vt:variant>
        <vt:i4>65</vt:i4>
      </vt:variant>
      <vt:variant>
        <vt:i4>297</vt:i4>
      </vt:variant>
      <vt:variant>
        <vt:i4>0</vt:i4>
      </vt:variant>
      <vt:variant>
        <vt:i4>5</vt:i4>
      </vt:variant>
      <vt:variant>
        <vt:lpwstr/>
      </vt:variant>
      <vt:variant>
        <vt:lpwstr>P3135</vt:lpwstr>
      </vt:variant>
      <vt:variant>
        <vt:i4>458817</vt:i4>
      </vt:variant>
      <vt:variant>
        <vt:i4>294</vt:i4>
      </vt:variant>
      <vt:variant>
        <vt:i4>0</vt:i4>
      </vt:variant>
      <vt:variant>
        <vt:i4>5</vt:i4>
      </vt:variant>
      <vt:variant>
        <vt:lpwstr/>
      </vt:variant>
      <vt:variant>
        <vt:lpwstr>P3140</vt:lpwstr>
      </vt:variant>
      <vt:variant>
        <vt:i4>65</vt:i4>
      </vt:variant>
      <vt:variant>
        <vt:i4>291</vt:i4>
      </vt:variant>
      <vt:variant>
        <vt:i4>0</vt:i4>
      </vt:variant>
      <vt:variant>
        <vt:i4>5</vt:i4>
      </vt:variant>
      <vt:variant>
        <vt:lpwstr/>
      </vt:variant>
      <vt:variant>
        <vt:lpwstr>P3135</vt:lpwstr>
      </vt:variant>
      <vt:variant>
        <vt:i4>458817</vt:i4>
      </vt:variant>
      <vt:variant>
        <vt:i4>288</vt:i4>
      </vt:variant>
      <vt:variant>
        <vt:i4>0</vt:i4>
      </vt:variant>
      <vt:variant>
        <vt:i4>5</vt:i4>
      </vt:variant>
      <vt:variant>
        <vt:lpwstr/>
      </vt:variant>
      <vt:variant>
        <vt:lpwstr>P3140</vt:lpwstr>
      </vt:variant>
      <vt:variant>
        <vt:i4>65</vt:i4>
      </vt:variant>
      <vt:variant>
        <vt:i4>285</vt:i4>
      </vt:variant>
      <vt:variant>
        <vt:i4>0</vt:i4>
      </vt:variant>
      <vt:variant>
        <vt:i4>5</vt:i4>
      </vt:variant>
      <vt:variant>
        <vt:lpwstr/>
      </vt:variant>
      <vt:variant>
        <vt:lpwstr>P3136</vt:lpwstr>
      </vt:variant>
      <vt:variant>
        <vt:i4>458817</vt:i4>
      </vt:variant>
      <vt:variant>
        <vt:i4>282</vt:i4>
      </vt:variant>
      <vt:variant>
        <vt:i4>0</vt:i4>
      </vt:variant>
      <vt:variant>
        <vt:i4>5</vt:i4>
      </vt:variant>
      <vt:variant>
        <vt:lpwstr/>
      </vt:variant>
      <vt:variant>
        <vt:lpwstr>P3140</vt:lpwstr>
      </vt:variant>
      <vt:variant>
        <vt:i4>65</vt:i4>
      </vt:variant>
      <vt:variant>
        <vt:i4>279</vt:i4>
      </vt:variant>
      <vt:variant>
        <vt:i4>0</vt:i4>
      </vt:variant>
      <vt:variant>
        <vt:i4>5</vt:i4>
      </vt:variant>
      <vt:variant>
        <vt:lpwstr/>
      </vt:variant>
      <vt:variant>
        <vt:lpwstr>P3135</vt:lpwstr>
      </vt:variant>
      <vt:variant>
        <vt:i4>393281</vt:i4>
      </vt:variant>
      <vt:variant>
        <vt:i4>276</vt:i4>
      </vt:variant>
      <vt:variant>
        <vt:i4>0</vt:i4>
      </vt:variant>
      <vt:variant>
        <vt:i4>5</vt:i4>
      </vt:variant>
      <vt:variant>
        <vt:lpwstr/>
      </vt:variant>
      <vt:variant>
        <vt:lpwstr>P3151</vt:lpwstr>
      </vt:variant>
      <vt:variant>
        <vt:i4>393281</vt:i4>
      </vt:variant>
      <vt:variant>
        <vt:i4>273</vt:i4>
      </vt:variant>
      <vt:variant>
        <vt:i4>0</vt:i4>
      </vt:variant>
      <vt:variant>
        <vt:i4>5</vt:i4>
      </vt:variant>
      <vt:variant>
        <vt:lpwstr/>
      </vt:variant>
      <vt:variant>
        <vt:lpwstr>P3151</vt:lpwstr>
      </vt:variant>
      <vt:variant>
        <vt:i4>327745</vt:i4>
      </vt:variant>
      <vt:variant>
        <vt:i4>270</vt:i4>
      </vt:variant>
      <vt:variant>
        <vt:i4>0</vt:i4>
      </vt:variant>
      <vt:variant>
        <vt:i4>5</vt:i4>
      </vt:variant>
      <vt:variant>
        <vt:lpwstr/>
      </vt:variant>
      <vt:variant>
        <vt:lpwstr>P3160</vt:lpwstr>
      </vt:variant>
      <vt:variant>
        <vt:i4>65</vt:i4>
      </vt:variant>
      <vt:variant>
        <vt:i4>267</vt:i4>
      </vt:variant>
      <vt:variant>
        <vt:i4>0</vt:i4>
      </vt:variant>
      <vt:variant>
        <vt:i4>5</vt:i4>
      </vt:variant>
      <vt:variant>
        <vt:lpwstr/>
      </vt:variant>
      <vt:variant>
        <vt:lpwstr>P3133</vt:lpwstr>
      </vt:variant>
      <vt:variant>
        <vt:i4>393281</vt:i4>
      </vt:variant>
      <vt:variant>
        <vt:i4>264</vt:i4>
      </vt:variant>
      <vt:variant>
        <vt:i4>0</vt:i4>
      </vt:variant>
      <vt:variant>
        <vt:i4>5</vt:i4>
      </vt:variant>
      <vt:variant>
        <vt:lpwstr/>
      </vt:variant>
      <vt:variant>
        <vt:lpwstr>P3151</vt:lpwstr>
      </vt:variant>
      <vt:variant>
        <vt:i4>393281</vt:i4>
      </vt:variant>
      <vt:variant>
        <vt:i4>261</vt:i4>
      </vt:variant>
      <vt:variant>
        <vt:i4>0</vt:i4>
      </vt:variant>
      <vt:variant>
        <vt:i4>5</vt:i4>
      </vt:variant>
      <vt:variant>
        <vt:lpwstr/>
      </vt:variant>
      <vt:variant>
        <vt:lpwstr>P3151</vt:lpwstr>
      </vt:variant>
      <vt:variant>
        <vt:i4>65</vt:i4>
      </vt:variant>
      <vt:variant>
        <vt:i4>258</vt:i4>
      </vt:variant>
      <vt:variant>
        <vt:i4>0</vt:i4>
      </vt:variant>
      <vt:variant>
        <vt:i4>5</vt:i4>
      </vt:variant>
      <vt:variant>
        <vt:lpwstr/>
      </vt:variant>
      <vt:variant>
        <vt:lpwstr>P3138</vt:lpwstr>
      </vt:variant>
      <vt:variant>
        <vt:i4>393281</vt:i4>
      </vt:variant>
      <vt:variant>
        <vt:i4>255</vt:i4>
      </vt:variant>
      <vt:variant>
        <vt:i4>0</vt:i4>
      </vt:variant>
      <vt:variant>
        <vt:i4>5</vt:i4>
      </vt:variant>
      <vt:variant>
        <vt:lpwstr/>
      </vt:variant>
      <vt:variant>
        <vt:lpwstr>P3151</vt:lpwstr>
      </vt:variant>
      <vt:variant>
        <vt:i4>393281</vt:i4>
      </vt:variant>
      <vt:variant>
        <vt:i4>252</vt:i4>
      </vt:variant>
      <vt:variant>
        <vt:i4>0</vt:i4>
      </vt:variant>
      <vt:variant>
        <vt:i4>5</vt:i4>
      </vt:variant>
      <vt:variant>
        <vt:lpwstr/>
      </vt:variant>
      <vt:variant>
        <vt:lpwstr>P3151</vt:lpwstr>
      </vt:variant>
      <vt:variant>
        <vt:i4>393281</vt:i4>
      </vt:variant>
      <vt:variant>
        <vt:i4>249</vt:i4>
      </vt:variant>
      <vt:variant>
        <vt:i4>0</vt:i4>
      </vt:variant>
      <vt:variant>
        <vt:i4>5</vt:i4>
      </vt:variant>
      <vt:variant>
        <vt:lpwstr/>
      </vt:variant>
      <vt:variant>
        <vt:lpwstr>P3151</vt:lpwstr>
      </vt:variant>
      <vt:variant>
        <vt:i4>458817</vt:i4>
      </vt:variant>
      <vt:variant>
        <vt:i4>246</vt:i4>
      </vt:variant>
      <vt:variant>
        <vt:i4>0</vt:i4>
      </vt:variant>
      <vt:variant>
        <vt:i4>5</vt:i4>
      </vt:variant>
      <vt:variant>
        <vt:lpwstr/>
      </vt:variant>
      <vt:variant>
        <vt:lpwstr>P3149</vt:lpwstr>
      </vt:variant>
      <vt:variant>
        <vt:i4>393281</vt:i4>
      </vt:variant>
      <vt:variant>
        <vt:i4>243</vt:i4>
      </vt:variant>
      <vt:variant>
        <vt:i4>0</vt:i4>
      </vt:variant>
      <vt:variant>
        <vt:i4>5</vt:i4>
      </vt:variant>
      <vt:variant>
        <vt:lpwstr/>
      </vt:variant>
      <vt:variant>
        <vt:lpwstr>P3150</vt:lpwstr>
      </vt:variant>
      <vt:variant>
        <vt:i4>458817</vt:i4>
      </vt:variant>
      <vt:variant>
        <vt:i4>240</vt:i4>
      </vt:variant>
      <vt:variant>
        <vt:i4>0</vt:i4>
      </vt:variant>
      <vt:variant>
        <vt:i4>5</vt:i4>
      </vt:variant>
      <vt:variant>
        <vt:lpwstr/>
      </vt:variant>
      <vt:variant>
        <vt:lpwstr>P3148</vt:lpwstr>
      </vt:variant>
      <vt:variant>
        <vt:i4>393281</vt:i4>
      </vt:variant>
      <vt:variant>
        <vt:i4>237</vt:i4>
      </vt:variant>
      <vt:variant>
        <vt:i4>0</vt:i4>
      </vt:variant>
      <vt:variant>
        <vt:i4>5</vt:i4>
      </vt:variant>
      <vt:variant>
        <vt:lpwstr/>
      </vt:variant>
      <vt:variant>
        <vt:lpwstr>P3155</vt:lpwstr>
      </vt:variant>
      <vt:variant>
        <vt:i4>393281</vt:i4>
      </vt:variant>
      <vt:variant>
        <vt:i4>234</vt:i4>
      </vt:variant>
      <vt:variant>
        <vt:i4>0</vt:i4>
      </vt:variant>
      <vt:variant>
        <vt:i4>5</vt:i4>
      </vt:variant>
      <vt:variant>
        <vt:lpwstr/>
      </vt:variant>
      <vt:variant>
        <vt:lpwstr>P3158</vt:lpwstr>
      </vt:variant>
      <vt:variant>
        <vt:i4>393281</vt:i4>
      </vt:variant>
      <vt:variant>
        <vt:i4>231</vt:i4>
      </vt:variant>
      <vt:variant>
        <vt:i4>0</vt:i4>
      </vt:variant>
      <vt:variant>
        <vt:i4>5</vt:i4>
      </vt:variant>
      <vt:variant>
        <vt:lpwstr/>
      </vt:variant>
      <vt:variant>
        <vt:lpwstr>P3158</vt:lpwstr>
      </vt:variant>
      <vt:variant>
        <vt:i4>458817</vt:i4>
      </vt:variant>
      <vt:variant>
        <vt:i4>228</vt:i4>
      </vt:variant>
      <vt:variant>
        <vt:i4>0</vt:i4>
      </vt:variant>
      <vt:variant>
        <vt:i4>5</vt:i4>
      </vt:variant>
      <vt:variant>
        <vt:lpwstr/>
      </vt:variant>
      <vt:variant>
        <vt:lpwstr>P3140</vt:lpwstr>
      </vt:variant>
      <vt:variant>
        <vt:i4>65</vt:i4>
      </vt:variant>
      <vt:variant>
        <vt:i4>225</vt:i4>
      </vt:variant>
      <vt:variant>
        <vt:i4>0</vt:i4>
      </vt:variant>
      <vt:variant>
        <vt:i4>5</vt:i4>
      </vt:variant>
      <vt:variant>
        <vt:lpwstr/>
      </vt:variant>
      <vt:variant>
        <vt:lpwstr>P3135</vt:lpwstr>
      </vt:variant>
      <vt:variant>
        <vt:i4>458817</vt:i4>
      </vt:variant>
      <vt:variant>
        <vt:i4>222</vt:i4>
      </vt:variant>
      <vt:variant>
        <vt:i4>0</vt:i4>
      </vt:variant>
      <vt:variant>
        <vt:i4>5</vt:i4>
      </vt:variant>
      <vt:variant>
        <vt:lpwstr/>
      </vt:variant>
      <vt:variant>
        <vt:lpwstr>P3140</vt:lpwstr>
      </vt:variant>
      <vt:variant>
        <vt:i4>65</vt:i4>
      </vt:variant>
      <vt:variant>
        <vt:i4>219</vt:i4>
      </vt:variant>
      <vt:variant>
        <vt:i4>0</vt:i4>
      </vt:variant>
      <vt:variant>
        <vt:i4>5</vt:i4>
      </vt:variant>
      <vt:variant>
        <vt:lpwstr/>
      </vt:variant>
      <vt:variant>
        <vt:lpwstr>P3134</vt:lpwstr>
      </vt:variant>
      <vt:variant>
        <vt:i4>458817</vt:i4>
      </vt:variant>
      <vt:variant>
        <vt:i4>216</vt:i4>
      </vt:variant>
      <vt:variant>
        <vt:i4>0</vt:i4>
      </vt:variant>
      <vt:variant>
        <vt:i4>5</vt:i4>
      </vt:variant>
      <vt:variant>
        <vt:lpwstr/>
      </vt:variant>
      <vt:variant>
        <vt:lpwstr>P3140</vt:lpwstr>
      </vt:variant>
      <vt:variant>
        <vt:i4>65</vt:i4>
      </vt:variant>
      <vt:variant>
        <vt:i4>213</vt:i4>
      </vt:variant>
      <vt:variant>
        <vt:i4>0</vt:i4>
      </vt:variant>
      <vt:variant>
        <vt:i4>5</vt:i4>
      </vt:variant>
      <vt:variant>
        <vt:lpwstr/>
      </vt:variant>
      <vt:variant>
        <vt:lpwstr>P3135</vt:lpwstr>
      </vt:variant>
      <vt:variant>
        <vt:i4>458817</vt:i4>
      </vt:variant>
      <vt:variant>
        <vt:i4>210</vt:i4>
      </vt:variant>
      <vt:variant>
        <vt:i4>0</vt:i4>
      </vt:variant>
      <vt:variant>
        <vt:i4>5</vt:i4>
      </vt:variant>
      <vt:variant>
        <vt:lpwstr/>
      </vt:variant>
      <vt:variant>
        <vt:lpwstr>P3140</vt:lpwstr>
      </vt:variant>
      <vt:variant>
        <vt:i4>65</vt:i4>
      </vt:variant>
      <vt:variant>
        <vt:i4>207</vt:i4>
      </vt:variant>
      <vt:variant>
        <vt:i4>0</vt:i4>
      </vt:variant>
      <vt:variant>
        <vt:i4>5</vt:i4>
      </vt:variant>
      <vt:variant>
        <vt:lpwstr/>
      </vt:variant>
      <vt:variant>
        <vt:lpwstr>P3135</vt:lpwstr>
      </vt:variant>
      <vt:variant>
        <vt:i4>458817</vt:i4>
      </vt:variant>
      <vt:variant>
        <vt:i4>204</vt:i4>
      </vt:variant>
      <vt:variant>
        <vt:i4>0</vt:i4>
      </vt:variant>
      <vt:variant>
        <vt:i4>5</vt:i4>
      </vt:variant>
      <vt:variant>
        <vt:lpwstr/>
      </vt:variant>
      <vt:variant>
        <vt:lpwstr>P3140</vt:lpwstr>
      </vt:variant>
      <vt:variant>
        <vt:i4>65</vt:i4>
      </vt:variant>
      <vt:variant>
        <vt:i4>201</vt:i4>
      </vt:variant>
      <vt:variant>
        <vt:i4>0</vt:i4>
      </vt:variant>
      <vt:variant>
        <vt:i4>5</vt:i4>
      </vt:variant>
      <vt:variant>
        <vt:lpwstr/>
      </vt:variant>
      <vt:variant>
        <vt:lpwstr>P3135</vt:lpwstr>
      </vt:variant>
      <vt:variant>
        <vt:i4>458817</vt:i4>
      </vt:variant>
      <vt:variant>
        <vt:i4>198</vt:i4>
      </vt:variant>
      <vt:variant>
        <vt:i4>0</vt:i4>
      </vt:variant>
      <vt:variant>
        <vt:i4>5</vt:i4>
      </vt:variant>
      <vt:variant>
        <vt:lpwstr/>
      </vt:variant>
      <vt:variant>
        <vt:lpwstr>P3140</vt:lpwstr>
      </vt:variant>
      <vt:variant>
        <vt:i4>65</vt:i4>
      </vt:variant>
      <vt:variant>
        <vt:i4>195</vt:i4>
      </vt:variant>
      <vt:variant>
        <vt:i4>0</vt:i4>
      </vt:variant>
      <vt:variant>
        <vt:i4>5</vt:i4>
      </vt:variant>
      <vt:variant>
        <vt:lpwstr/>
      </vt:variant>
      <vt:variant>
        <vt:lpwstr>P3135</vt:lpwstr>
      </vt:variant>
      <vt:variant>
        <vt:i4>458817</vt:i4>
      </vt:variant>
      <vt:variant>
        <vt:i4>192</vt:i4>
      </vt:variant>
      <vt:variant>
        <vt:i4>0</vt:i4>
      </vt:variant>
      <vt:variant>
        <vt:i4>5</vt:i4>
      </vt:variant>
      <vt:variant>
        <vt:lpwstr/>
      </vt:variant>
      <vt:variant>
        <vt:lpwstr>P3140</vt:lpwstr>
      </vt:variant>
      <vt:variant>
        <vt:i4>65</vt:i4>
      </vt:variant>
      <vt:variant>
        <vt:i4>189</vt:i4>
      </vt:variant>
      <vt:variant>
        <vt:i4>0</vt:i4>
      </vt:variant>
      <vt:variant>
        <vt:i4>5</vt:i4>
      </vt:variant>
      <vt:variant>
        <vt:lpwstr/>
      </vt:variant>
      <vt:variant>
        <vt:lpwstr>P3134</vt:lpwstr>
      </vt:variant>
      <vt:variant>
        <vt:i4>458817</vt:i4>
      </vt:variant>
      <vt:variant>
        <vt:i4>186</vt:i4>
      </vt:variant>
      <vt:variant>
        <vt:i4>0</vt:i4>
      </vt:variant>
      <vt:variant>
        <vt:i4>5</vt:i4>
      </vt:variant>
      <vt:variant>
        <vt:lpwstr/>
      </vt:variant>
      <vt:variant>
        <vt:lpwstr>P3140</vt:lpwstr>
      </vt:variant>
      <vt:variant>
        <vt:i4>65</vt:i4>
      </vt:variant>
      <vt:variant>
        <vt:i4>183</vt:i4>
      </vt:variant>
      <vt:variant>
        <vt:i4>0</vt:i4>
      </vt:variant>
      <vt:variant>
        <vt:i4>5</vt:i4>
      </vt:variant>
      <vt:variant>
        <vt:lpwstr/>
      </vt:variant>
      <vt:variant>
        <vt:lpwstr>P3135</vt:lpwstr>
      </vt:variant>
      <vt:variant>
        <vt:i4>458817</vt:i4>
      </vt:variant>
      <vt:variant>
        <vt:i4>180</vt:i4>
      </vt:variant>
      <vt:variant>
        <vt:i4>0</vt:i4>
      </vt:variant>
      <vt:variant>
        <vt:i4>5</vt:i4>
      </vt:variant>
      <vt:variant>
        <vt:lpwstr/>
      </vt:variant>
      <vt:variant>
        <vt:lpwstr>P3140</vt:lpwstr>
      </vt:variant>
      <vt:variant>
        <vt:i4>65</vt:i4>
      </vt:variant>
      <vt:variant>
        <vt:i4>177</vt:i4>
      </vt:variant>
      <vt:variant>
        <vt:i4>0</vt:i4>
      </vt:variant>
      <vt:variant>
        <vt:i4>5</vt:i4>
      </vt:variant>
      <vt:variant>
        <vt:lpwstr/>
      </vt:variant>
      <vt:variant>
        <vt:lpwstr>P3136</vt:lpwstr>
      </vt:variant>
      <vt:variant>
        <vt:i4>458817</vt:i4>
      </vt:variant>
      <vt:variant>
        <vt:i4>174</vt:i4>
      </vt:variant>
      <vt:variant>
        <vt:i4>0</vt:i4>
      </vt:variant>
      <vt:variant>
        <vt:i4>5</vt:i4>
      </vt:variant>
      <vt:variant>
        <vt:lpwstr/>
      </vt:variant>
      <vt:variant>
        <vt:lpwstr>P3140</vt:lpwstr>
      </vt:variant>
      <vt:variant>
        <vt:i4>65</vt:i4>
      </vt:variant>
      <vt:variant>
        <vt:i4>171</vt:i4>
      </vt:variant>
      <vt:variant>
        <vt:i4>0</vt:i4>
      </vt:variant>
      <vt:variant>
        <vt:i4>5</vt:i4>
      </vt:variant>
      <vt:variant>
        <vt:lpwstr/>
      </vt:variant>
      <vt:variant>
        <vt:lpwstr>P3136</vt:lpwstr>
      </vt:variant>
      <vt:variant>
        <vt:i4>458817</vt:i4>
      </vt:variant>
      <vt:variant>
        <vt:i4>168</vt:i4>
      </vt:variant>
      <vt:variant>
        <vt:i4>0</vt:i4>
      </vt:variant>
      <vt:variant>
        <vt:i4>5</vt:i4>
      </vt:variant>
      <vt:variant>
        <vt:lpwstr/>
      </vt:variant>
      <vt:variant>
        <vt:lpwstr>P3140</vt:lpwstr>
      </vt:variant>
      <vt:variant>
        <vt:i4>65</vt:i4>
      </vt:variant>
      <vt:variant>
        <vt:i4>165</vt:i4>
      </vt:variant>
      <vt:variant>
        <vt:i4>0</vt:i4>
      </vt:variant>
      <vt:variant>
        <vt:i4>5</vt:i4>
      </vt:variant>
      <vt:variant>
        <vt:lpwstr/>
      </vt:variant>
      <vt:variant>
        <vt:lpwstr>P3136</vt:lpwstr>
      </vt:variant>
      <vt:variant>
        <vt:i4>393281</vt:i4>
      </vt:variant>
      <vt:variant>
        <vt:i4>162</vt:i4>
      </vt:variant>
      <vt:variant>
        <vt:i4>0</vt:i4>
      </vt:variant>
      <vt:variant>
        <vt:i4>5</vt:i4>
      </vt:variant>
      <vt:variant>
        <vt:lpwstr/>
      </vt:variant>
      <vt:variant>
        <vt:lpwstr>P3152</vt:lpwstr>
      </vt:variant>
      <vt:variant>
        <vt:i4>458817</vt:i4>
      </vt:variant>
      <vt:variant>
        <vt:i4>159</vt:i4>
      </vt:variant>
      <vt:variant>
        <vt:i4>0</vt:i4>
      </vt:variant>
      <vt:variant>
        <vt:i4>5</vt:i4>
      </vt:variant>
      <vt:variant>
        <vt:lpwstr/>
      </vt:variant>
      <vt:variant>
        <vt:lpwstr>P3140</vt:lpwstr>
      </vt:variant>
      <vt:variant>
        <vt:i4>65</vt:i4>
      </vt:variant>
      <vt:variant>
        <vt:i4>156</vt:i4>
      </vt:variant>
      <vt:variant>
        <vt:i4>0</vt:i4>
      </vt:variant>
      <vt:variant>
        <vt:i4>5</vt:i4>
      </vt:variant>
      <vt:variant>
        <vt:lpwstr/>
      </vt:variant>
      <vt:variant>
        <vt:lpwstr>P3135</vt:lpwstr>
      </vt:variant>
      <vt:variant>
        <vt:i4>393281</vt:i4>
      </vt:variant>
      <vt:variant>
        <vt:i4>153</vt:i4>
      </vt:variant>
      <vt:variant>
        <vt:i4>0</vt:i4>
      </vt:variant>
      <vt:variant>
        <vt:i4>5</vt:i4>
      </vt:variant>
      <vt:variant>
        <vt:lpwstr/>
      </vt:variant>
      <vt:variant>
        <vt:lpwstr>P3152</vt:lpwstr>
      </vt:variant>
      <vt:variant>
        <vt:i4>458817</vt:i4>
      </vt:variant>
      <vt:variant>
        <vt:i4>150</vt:i4>
      </vt:variant>
      <vt:variant>
        <vt:i4>0</vt:i4>
      </vt:variant>
      <vt:variant>
        <vt:i4>5</vt:i4>
      </vt:variant>
      <vt:variant>
        <vt:lpwstr/>
      </vt:variant>
      <vt:variant>
        <vt:lpwstr>P3140</vt:lpwstr>
      </vt:variant>
      <vt:variant>
        <vt:i4>65</vt:i4>
      </vt:variant>
      <vt:variant>
        <vt:i4>147</vt:i4>
      </vt:variant>
      <vt:variant>
        <vt:i4>0</vt:i4>
      </vt:variant>
      <vt:variant>
        <vt:i4>5</vt:i4>
      </vt:variant>
      <vt:variant>
        <vt:lpwstr/>
      </vt:variant>
      <vt:variant>
        <vt:lpwstr>P3135</vt:lpwstr>
      </vt:variant>
      <vt:variant>
        <vt:i4>458817</vt:i4>
      </vt:variant>
      <vt:variant>
        <vt:i4>144</vt:i4>
      </vt:variant>
      <vt:variant>
        <vt:i4>0</vt:i4>
      </vt:variant>
      <vt:variant>
        <vt:i4>5</vt:i4>
      </vt:variant>
      <vt:variant>
        <vt:lpwstr/>
      </vt:variant>
      <vt:variant>
        <vt:lpwstr>P3140</vt:lpwstr>
      </vt:variant>
      <vt:variant>
        <vt:i4>65</vt:i4>
      </vt:variant>
      <vt:variant>
        <vt:i4>141</vt:i4>
      </vt:variant>
      <vt:variant>
        <vt:i4>0</vt:i4>
      </vt:variant>
      <vt:variant>
        <vt:i4>5</vt:i4>
      </vt:variant>
      <vt:variant>
        <vt:lpwstr/>
      </vt:variant>
      <vt:variant>
        <vt:lpwstr>P3135</vt:lpwstr>
      </vt:variant>
      <vt:variant>
        <vt:i4>65</vt:i4>
      </vt:variant>
      <vt:variant>
        <vt:i4>138</vt:i4>
      </vt:variant>
      <vt:variant>
        <vt:i4>0</vt:i4>
      </vt:variant>
      <vt:variant>
        <vt:i4>5</vt:i4>
      </vt:variant>
      <vt:variant>
        <vt:lpwstr/>
      </vt:variant>
      <vt:variant>
        <vt:lpwstr>P3135</vt:lpwstr>
      </vt:variant>
      <vt:variant>
        <vt:i4>458817</vt:i4>
      </vt:variant>
      <vt:variant>
        <vt:i4>135</vt:i4>
      </vt:variant>
      <vt:variant>
        <vt:i4>0</vt:i4>
      </vt:variant>
      <vt:variant>
        <vt:i4>5</vt:i4>
      </vt:variant>
      <vt:variant>
        <vt:lpwstr/>
      </vt:variant>
      <vt:variant>
        <vt:lpwstr>P3140</vt:lpwstr>
      </vt:variant>
      <vt:variant>
        <vt:i4>65</vt:i4>
      </vt:variant>
      <vt:variant>
        <vt:i4>132</vt:i4>
      </vt:variant>
      <vt:variant>
        <vt:i4>0</vt:i4>
      </vt:variant>
      <vt:variant>
        <vt:i4>5</vt:i4>
      </vt:variant>
      <vt:variant>
        <vt:lpwstr/>
      </vt:variant>
      <vt:variant>
        <vt:lpwstr>P3135</vt:lpwstr>
      </vt:variant>
      <vt:variant>
        <vt:i4>458817</vt:i4>
      </vt:variant>
      <vt:variant>
        <vt:i4>129</vt:i4>
      </vt:variant>
      <vt:variant>
        <vt:i4>0</vt:i4>
      </vt:variant>
      <vt:variant>
        <vt:i4>5</vt:i4>
      </vt:variant>
      <vt:variant>
        <vt:lpwstr/>
      </vt:variant>
      <vt:variant>
        <vt:lpwstr>P3140</vt:lpwstr>
      </vt:variant>
      <vt:variant>
        <vt:i4>65</vt:i4>
      </vt:variant>
      <vt:variant>
        <vt:i4>126</vt:i4>
      </vt:variant>
      <vt:variant>
        <vt:i4>0</vt:i4>
      </vt:variant>
      <vt:variant>
        <vt:i4>5</vt:i4>
      </vt:variant>
      <vt:variant>
        <vt:lpwstr/>
      </vt:variant>
      <vt:variant>
        <vt:lpwstr>P3136</vt:lpwstr>
      </vt:variant>
      <vt:variant>
        <vt:i4>458817</vt:i4>
      </vt:variant>
      <vt:variant>
        <vt:i4>123</vt:i4>
      </vt:variant>
      <vt:variant>
        <vt:i4>0</vt:i4>
      </vt:variant>
      <vt:variant>
        <vt:i4>5</vt:i4>
      </vt:variant>
      <vt:variant>
        <vt:lpwstr/>
      </vt:variant>
      <vt:variant>
        <vt:lpwstr>P3140</vt:lpwstr>
      </vt:variant>
      <vt:variant>
        <vt:i4>65</vt:i4>
      </vt:variant>
      <vt:variant>
        <vt:i4>120</vt:i4>
      </vt:variant>
      <vt:variant>
        <vt:i4>0</vt:i4>
      </vt:variant>
      <vt:variant>
        <vt:i4>5</vt:i4>
      </vt:variant>
      <vt:variant>
        <vt:lpwstr/>
      </vt:variant>
      <vt:variant>
        <vt:lpwstr>P3136</vt:lpwstr>
      </vt:variant>
      <vt:variant>
        <vt:i4>458817</vt:i4>
      </vt:variant>
      <vt:variant>
        <vt:i4>117</vt:i4>
      </vt:variant>
      <vt:variant>
        <vt:i4>0</vt:i4>
      </vt:variant>
      <vt:variant>
        <vt:i4>5</vt:i4>
      </vt:variant>
      <vt:variant>
        <vt:lpwstr/>
      </vt:variant>
      <vt:variant>
        <vt:lpwstr>P3140</vt:lpwstr>
      </vt:variant>
      <vt:variant>
        <vt:i4>65</vt:i4>
      </vt:variant>
      <vt:variant>
        <vt:i4>114</vt:i4>
      </vt:variant>
      <vt:variant>
        <vt:i4>0</vt:i4>
      </vt:variant>
      <vt:variant>
        <vt:i4>5</vt:i4>
      </vt:variant>
      <vt:variant>
        <vt:lpwstr/>
      </vt:variant>
      <vt:variant>
        <vt:lpwstr>P3135</vt:lpwstr>
      </vt:variant>
      <vt:variant>
        <vt:i4>458817</vt:i4>
      </vt:variant>
      <vt:variant>
        <vt:i4>111</vt:i4>
      </vt:variant>
      <vt:variant>
        <vt:i4>0</vt:i4>
      </vt:variant>
      <vt:variant>
        <vt:i4>5</vt:i4>
      </vt:variant>
      <vt:variant>
        <vt:lpwstr/>
      </vt:variant>
      <vt:variant>
        <vt:lpwstr>P3140</vt:lpwstr>
      </vt:variant>
      <vt:variant>
        <vt:i4>65</vt:i4>
      </vt:variant>
      <vt:variant>
        <vt:i4>108</vt:i4>
      </vt:variant>
      <vt:variant>
        <vt:i4>0</vt:i4>
      </vt:variant>
      <vt:variant>
        <vt:i4>5</vt:i4>
      </vt:variant>
      <vt:variant>
        <vt:lpwstr/>
      </vt:variant>
      <vt:variant>
        <vt:lpwstr>P3136</vt:lpwstr>
      </vt:variant>
      <vt:variant>
        <vt:i4>196677</vt:i4>
      </vt:variant>
      <vt:variant>
        <vt:i4>105</vt:i4>
      </vt:variant>
      <vt:variant>
        <vt:i4>0</vt:i4>
      </vt:variant>
      <vt:variant>
        <vt:i4>5</vt:i4>
      </vt:variant>
      <vt:variant>
        <vt:lpwstr/>
      </vt:variant>
      <vt:variant>
        <vt:lpwstr>P1528</vt:lpwstr>
      </vt:variant>
      <vt:variant>
        <vt:i4>524356</vt:i4>
      </vt:variant>
      <vt:variant>
        <vt:i4>102</vt:i4>
      </vt:variant>
      <vt:variant>
        <vt:i4>0</vt:i4>
      </vt:variant>
      <vt:variant>
        <vt:i4>5</vt:i4>
      </vt:variant>
      <vt:variant>
        <vt:lpwstr/>
      </vt:variant>
      <vt:variant>
        <vt:lpwstr>P1498</vt:lpwstr>
      </vt:variant>
      <vt:variant>
        <vt:i4>262159</vt:i4>
      </vt:variant>
      <vt:variant>
        <vt:i4>99</vt:i4>
      </vt:variant>
      <vt:variant>
        <vt:i4>0</vt:i4>
      </vt:variant>
      <vt:variant>
        <vt:i4>5</vt:i4>
      </vt:variant>
      <vt:variant>
        <vt:lpwstr>consultantplus://offline/ref=6E62159A21B4F79CF2EC6774F1DDFEE358E832614E37788E5F3C0AA065Z4G4E</vt:lpwstr>
      </vt:variant>
      <vt:variant>
        <vt:lpwstr/>
      </vt:variant>
      <vt:variant>
        <vt:i4>393231</vt:i4>
      </vt:variant>
      <vt:variant>
        <vt:i4>96</vt:i4>
      </vt:variant>
      <vt:variant>
        <vt:i4>0</vt:i4>
      </vt:variant>
      <vt:variant>
        <vt:i4>5</vt:i4>
      </vt:variant>
      <vt:variant>
        <vt:lpwstr>consultantplus://offline/ref=27893AC7B2360FD414827E0452184C2B177120135C0AEF9115BB08626AC33076C5EED8D3749C44YEi8E</vt:lpwstr>
      </vt:variant>
      <vt:variant>
        <vt:lpwstr/>
      </vt:variant>
      <vt:variant>
        <vt:i4>6815805</vt:i4>
      </vt:variant>
      <vt:variant>
        <vt:i4>93</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90</vt:i4>
      </vt:variant>
      <vt:variant>
        <vt:i4>0</vt:i4>
      </vt:variant>
      <vt:variant>
        <vt:i4>5</vt:i4>
      </vt:variant>
      <vt:variant>
        <vt:lpwstr>consultantplus://offline/ref=6E62159A21B4F79CF2EC6774F1DDFEE358E830684C38788E5F3C0AA065Z4G4E</vt:lpwstr>
      </vt:variant>
      <vt:variant>
        <vt:lpwstr/>
      </vt:variant>
      <vt:variant>
        <vt:i4>262237</vt:i4>
      </vt:variant>
      <vt:variant>
        <vt:i4>87</vt:i4>
      </vt:variant>
      <vt:variant>
        <vt:i4>0</vt:i4>
      </vt:variant>
      <vt:variant>
        <vt:i4>5</vt:i4>
      </vt:variant>
      <vt:variant>
        <vt:lpwstr>consultantplus://offline/ref=6E62159A21B4F79CF2EC6774F1DDFEE358E830684338788E5F3C0AA065Z4G4E</vt:lpwstr>
      </vt:variant>
      <vt:variant>
        <vt:lpwstr/>
      </vt:variant>
      <vt:variant>
        <vt:i4>262230</vt:i4>
      </vt:variant>
      <vt:variant>
        <vt:i4>84</vt:i4>
      </vt:variant>
      <vt:variant>
        <vt:i4>0</vt:i4>
      </vt:variant>
      <vt:variant>
        <vt:i4>5</vt:i4>
      </vt:variant>
      <vt:variant>
        <vt:lpwstr>consultantplus://offline/ref=6E62159A21B4F79CF2EC6774F1DDFEE358E733644838788E5F3C0AA065Z4G4E</vt:lpwstr>
      </vt:variant>
      <vt:variant>
        <vt:lpwstr/>
      </vt:variant>
      <vt:variant>
        <vt:i4>262227</vt:i4>
      </vt:variant>
      <vt:variant>
        <vt:i4>81</vt:i4>
      </vt:variant>
      <vt:variant>
        <vt:i4>0</vt:i4>
      </vt:variant>
      <vt:variant>
        <vt:i4>5</vt:i4>
      </vt:variant>
      <vt:variant>
        <vt:lpwstr>consultantplus://offline/ref=6E62159A21B4F79CF2EC6774F1DDFEE358E830684336788E5F3C0AA065Z4G4E</vt:lpwstr>
      </vt:variant>
      <vt:variant>
        <vt:lpwstr/>
      </vt:variant>
      <vt:variant>
        <vt:i4>262152</vt:i4>
      </vt:variant>
      <vt:variant>
        <vt:i4>78</vt:i4>
      </vt:variant>
      <vt:variant>
        <vt:i4>0</vt:i4>
      </vt:variant>
      <vt:variant>
        <vt:i4>5</vt:i4>
      </vt:variant>
      <vt:variant>
        <vt:lpwstr>consultantplus://offline/ref=6E62159A21B4F79CF2EC6774F1DDFEE358E330614E39788E5F3C0AA065Z4G4E</vt:lpwstr>
      </vt:variant>
      <vt:variant>
        <vt:lpwstr/>
      </vt:variant>
      <vt:variant>
        <vt:i4>6815805</vt:i4>
      </vt:variant>
      <vt:variant>
        <vt:i4>75</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72</vt:i4>
      </vt:variant>
      <vt:variant>
        <vt:i4>0</vt:i4>
      </vt:variant>
      <vt:variant>
        <vt:i4>5</vt:i4>
      </vt:variant>
      <vt:variant>
        <vt:lpwstr>consultantplus://offline/ref=6E62159A21B4F79CF2EC6774F1DDFEE358E830684C38788E5F3C0AA065Z4G4E</vt:lpwstr>
      </vt:variant>
      <vt:variant>
        <vt:lpwstr/>
      </vt:variant>
      <vt:variant>
        <vt:i4>262237</vt:i4>
      </vt:variant>
      <vt:variant>
        <vt:i4>69</vt:i4>
      </vt:variant>
      <vt:variant>
        <vt:i4>0</vt:i4>
      </vt:variant>
      <vt:variant>
        <vt:i4>5</vt:i4>
      </vt:variant>
      <vt:variant>
        <vt:lpwstr>consultantplus://offline/ref=6E62159A21B4F79CF2EC6774F1DDFEE358E830684338788E5F3C0AA065Z4G4E</vt:lpwstr>
      </vt:variant>
      <vt:variant>
        <vt:lpwstr/>
      </vt:variant>
      <vt:variant>
        <vt:i4>262230</vt:i4>
      </vt:variant>
      <vt:variant>
        <vt:i4>66</vt:i4>
      </vt:variant>
      <vt:variant>
        <vt:i4>0</vt:i4>
      </vt:variant>
      <vt:variant>
        <vt:i4>5</vt:i4>
      </vt:variant>
      <vt:variant>
        <vt:lpwstr>consultantplus://offline/ref=6E62159A21B4F79CF2EC6774F1DDFEE358E733644838788E5F3C0AA065Z4G4E</vt:lpwstr>
      </vt:variant>
      <vt:variant>
        <vt:lpwstr/>
      </vt:variant>
      <vt:variant>
        <vt:i4>262227</vt:i4>
      </vt:variant>
      <vt:variant>
        <vt:i4>63</vt:i4>
      </vt:variant>
      <vt:variant>
        <vt:i4>0</vt:i4>
      </vt:variant>
      <vt:variant>
        <vt:i4>5</vt:i4>
      </vt:variant>
      <vt:variant>
        <vt:lpwstr>consultantplus://offline/ref=6E62159A21B4F79CF2EC6774F1DDFEE358E830684336788E5F3C0AA065Z4G4E</vt:lpwstr>
      </vt:variant>
      <vt:variant>
        <vt:lpwstr/>
      </vt:variant>
      <vt:variant>
        <vt:i4>3473470</vt:i4>
      </vt:variant>
      <vt:variant>
        <vt:i4>60</vt:i4>
      </vt:variant>
      <vt:variant>
        <vt:i4>0</vt:i4>
      </vt:variant>
      <vt:variant>
        <vt:i4>5</vt:i4>
      </vt:variant>
      <vt:variant>
        <vt:lpwstr>consultantplus://offline/ref=6E62159A21B4F79CF2EC6774F1DDFEE358E833684E39788E5F3C0AA06544DAF44FDAEA1280F2DF98Z8GFE</vt:lpwstr>
      </vt:variant>
      <vt:variant>
        <vt:lpwstr/>
      </vt:variant>
      <vt:variant>
        <vt:i4>5963791</vt:i4>
      </vt:variant>
      <vt:variant>
        <vt:i4>57</vt:i4>
      </vt:variant>
      <vt:variant>
        <vt:i4>0</vt:i4>
      </vt:variant>
      <vt:variant>
        <vt:i4>5</vt:i4>
      </vt:variant>
      <vt:variant>
        <vt:lpwstr>consultantplus://offline/ref=819CBD74BF09C69987494ECE16EF0BBA27EF05765386377A19DB04259C04D0D2689310F01233208EEFEFE40FYBE</vt:lpwstr>
      </vt:variant>
      <vt:variant>
        <vt:lpwstr/>
      </vt:variant>
      <vt:variant>
        <vt:i4>3473471</vt:i4>
      </vt:variant>
      <vt:variant>
        <vt:i4>54</vt:i4>
      </vt:variant>
      <vt:variant>
        <vt:i4>0</vt:i4>
      </vt:variant>
      <vt:variant>
        <vt:i4>5</vt:i4>
      </vt:variant>
      <vt:variant>
        <vt:lpwstr>consultantplus://offline/ref=6E62159A21B4F79CF2EC6774F1DDFEE358E73066433A788E5F3C0AA06544DAF44FDAEA1280F3DE97Z8GFE</vt:lpwstr>
      </vt:variant>
      <vt:variant>
        <vt:lpwstr/>
      </vt:variant>
      <vt:variant>
        <vt:i4>3735664</vt:i4>
      </vt:variant>
      <vt:variant>
        <vt:i4>51</vt:i4>
      </vt:variant>
      <vt:variant>
        <vt:i4>0</vt:i4>
      </vt:variant>
      <vt:variant>
        <vt:i4>5</vt:i4>
      </vt:variant>
      <vt:variant>
        <vt:lpwstr/>
      </vt:variant>
      <vt:variant>
        <vt:lpwstr>P94</vt:lpwstr>
      </vt:variant>
      <vt:variant>
        <vt:i4>3735664</vt:i4>
      </vt:variant>
      <vt:variant>
        <vt:i4>48</vt:i4>
      </vt:variant>
      <vt:variant>
        <vt:i4>0</vt:i4>
      </vt:variant>
      <vt:variant>
        <vt:i4>5</vt:i4>
      </vt:variant>
      <vt:variant>
        <vt:lpwstr/>
      </vt:variant>
      <vt:variant>
        <vt:lpwstr>P94</vt:lpwstr>
      </vt:variant>
      <vt:variant>
        <vt:i4>3473507</vt:i4>
      </vt:variant>
      <vt:variant>
        <vt:i4>45</vt:i4>
      </vt:variant>
      <vt:variant>
        <vt:i4>0</vt:i4>
      </vt:variant>
      <vt:variant>
        <vt:i4>5</vt:i4>
      </vt:variant>
      <vt:variant>
        <vt:lpwstr>consultantplus://offline/ref=6E62159A21B4F79CF2EC6774F1DDFEE358E833684E39788E5F3C0AA06544DAF44FDAEA1280F2DA9AZ8GEE</vt:lpwstr>
      </vt:variant>
      <vt:variant>
        <vt:lpwstr/>
      </vt:variant>
      <vt:variant>
        <vt:i4>393283</vt:i4>
      </vt:variant>
      <vt:variant>
        <vt:i4>42</vt:i4>
      </vt:variant>
      <vt:variant>
        <vt:i4>0</vt:i4>
      </vt:variant>
      <vt:variant>
        <vt:i4>5</vt:i4>
      </vt:variant>
      <vt:variant>
        <vt:lpwstr/>
      </vt:variant>
      <vt:variant>
        <vt:lpwstr>P137</vt:lpwstr>
      </vt:variant>
      <vt:variant>
        <vt:i4>3735664</vt:i4>
      </vt:variant>
      <vt:variant>
        <vt:i4>39</vt:i4>
      </vt:variant>
      <vt:variant>
        <vt:i4>0</vt:i4>
      </vt:variant>
      <vt:variant>
        <vt:i4>5</vt:i4>
      </vt:variant>
      <vt:variant>
        <vt:lpwstr/>
      </vt:variant>
      <vt:variant>
        <vt:lpwstr>P94</vt:lpwstr>
      </vt:variant>
      <vt:variant>
        <vt:i4>3735664</vt:i4>
      </vt:variant>
      <vt:variant>
        <vt:i4>36</vt:i4>
      </vt:variant>
      <vt:variant>
        <vt:i4>0</vt:i4>
      </vt:variant>
      <vt:variant>
        <vt:i4>5</vt:i4>
      </vt:variant>
      <vt:variant>
        <vt:lpwstr/>
      </vt:variant>
      <vt:variant>
        <vt:lpwstr>P94</vt:lpwstr>
      </vt:variant>
      <vt:variant>
        <vt:i4>3735664</vt:i4>
      </vt:variant>
      <vt:variant>
        <vt:i4>33</vt:i4>
      </vt:variant>
      <vt:variant>
        <vt:i4>0</vt:i4>
      </vt:variant>
      <vt:variant>
        <vt:i4>5</vt:i4>
      </vt:variant>
      <vt:variant>
        <vt:lpwstr/>
      </vt:variant>
      <vt:variant>
        <vt:lpwstr>P94</vt:lpwstr>
      </vt:variant>
      <vt:variant>
        <vt:i4>131141</vt:i4>
      </vt:variant>
      <vt:variant>
        <vt:i4>30</vt:i4>
      </vt:variant>
      <vt:variant>
        <vt:i4>0</vt:i4>
      </vt:variant>
      <vt:variant>
        <vt:i4>5</vt:i4>
      </vt:variant>
      <vt:variant>
        <vt:lpwstr/>
      </vt:variant>
      <vt:variant>
        <vt:lpwstr>P153</vt:lpwstr>
      </vt:variant>
      <vt:variant>
        <vt:i4>327745</vt:i4>
      </vt:variant>
      <vt:variant>
        <vt:i4>27</vt:i4>
      </vt:variant>
      <vt:variant>
        <vt:i4>0</vt:i4>
      </vt:variant>
      <vt:variant>
        <vt:i4>5</vt:i4>
      </vt:variant>
      <vt:variant>
        <vt:lpwstr/>
      </vt:variant>
      <vt:variant>
        <vt:lpwstr>P3169</vt:lpwstr>
      </vt:variant>
      <vt:variant>
        <vt:i4>3473463</vt:i4>
      </vt:variant>
      <vt:variant>
        <vt:i4>24</vt:i4>
      </vt:variant>
      <vt:variant>
        <vt:i4>0</vt:i4>
      </vt:variant>
      <vt:variant>
        <vt:i4>5</vt:i4>
      </vt:variant>
      <vt:variant>
        <vt:lpwstr>consultantplus://offline/ref=6E62159A21B4F79CF2EC6774F1DDFEE358E73066433A788E5F3C0AA06544DAF44FDAEA1280F2DF9CZ8G8E</vt:lpwstr>
      </vt:variant>
      <vt:variant>
        <vt:lpwstr/>
      </vt:variant>
      <vt:variant>
        <vt:i4>3473514</vt:i4>
      </vt:variant>
      <vt:variant>
        <vt:i4>21</vt:i4>
      </vt:variant>
      <vt:variant>
        <vt:i4>0</vt:i4>
      </vt:variant>
      <vt:variant>
        <vt:i4>5</vt:i4>
      </vt:variant>
      <vt:variant>
        <vt:lpwstr>consultantplus://offline/ref=6E62159A21B4F79CF2EC6774F1DDFEE358E73066433A788E5F3C0AA06544DAF44FDAEA1280F2DD9EZ8GAE</vt:lpwstr>
      </vt:variant>
      <vt:variant>
        <vt:lpwstr/>
      </vt:variant>
      <vt:variant>
        <vt:i4>3473463</vt:i4>
      </vt:variant>
      <vt:variant>
        <vt:i4>18</vt:i4>
      </vt:variant>
      <vt:variant>
        <vt:i4>0</vt:i4>
      </vt:variant>
      <vt:variant>
        <vt:i4>5</vt:i4>
      </vt:variant>
      <vt:variant>
        <vt:lpwstr>consultantplus://offline/ref=6E62159A21B4F79CF2EC6774F1DDFEE358E73066433A788E5F3C0AA06544DAF44FDAEA1280F2DF9CZ8G8E</vt:lpwstr>
      </vt:variant>
      <vt:variant>
        <vt:lpwstr/>
      </vt:variant>
      <vt:variant>
        <vt:i4>1376261</vt:i4>
      </vt:variant>
      <vt:variant>
        <vt:i4>15</vt:i4>
      </vt:variant>
      <vt:variant>
        <vt:i4>0</vt:i4>
      </vt:variant>
      <vt:variant>
        <vt:i4>5</vt:i4>
      </vt:variant>
      <vt:variant>
        <vt:lpwstr>consultantplus://offline/ref=14765E0F3161C71B44F272ABB59F1B383D21B8EDE42CEBCD12D685301Fc2OBL</vt:lpwstr>
      </vt:variant>
      <vt:variant>
        <vt:lpwstr/>
      </vt:variant>
      <vt:variant>
        <vt:i4>1376258</vt:i4>
      </vt:variant>
      <vt:variant>
        <vt:i4>12</vt:i4>
      </vt:variant>
      <vt:variant>
        <vt:i4>0</vt:i4>
      </vt:variant>
      <vt:variant>
        <vt:i4>5</vt:i4>
      </vt:variant>
      <vt:variant>
        <vt:lpwstr>consultantplus://offline/ref=14765E0F3161C71B44F272ABB59F1B383D21B8EDE42DEBCD12D685301Fc2OBL</vt:lpwstr>
      </vt:variant>
      <vt:variant>
        <vt:lpwstr/>
      </vt:variant>
      <vt:variant>
        <vt:i4>7274606</vt:i4>
      </vt:variant>
      <vt:variant>
        <vt:i4>9</vt:i4>
      </vt:variant>
      <vt:variant>
        <vt:i4>0</vt:i4>
      </vt:variant>
      <vt:variant>
        <vt:i4>5</vt:i4>
      </vt:variant>
      <vt:variant>
        <vt:lpwstr>consultantplus://offline/ref=59292DF743C19623D8BB0272253F0B078DE73C1796B2BBD3046611CA0DA09780C988F0801C9AD6C1RD04J</vt:lpwstr>
      </vt:variant>
      <vt:variant>
        <vt:lpwstr/>
      </vt:variant>
      <vt:variant>
        <vt:i4>327767</vt:i4>
      </vt:variant>
      <vt:variant>
        <vt:i4>6</vt:i4>
      </vt:variant>
      <vt:variant>
        <vt:i4>0</vt:i4>
      </vt:variant>
      <vt:variant>
        <vt:i4>5</vt:i4>
      </vt:variant>
      <vt:variant>
        <vt:lpwstr>consultantplus://offline/ref=59292DF743C19623D8BB0272253F0B078DE1381A91B5BBD3046611CA0DRA00J</vt:lpwstr>
      </vt:variant>
      <vt:variant>
        <vt:lpwstr/>
      </vt:variant>
      <vt:variant>
        <vt:i4>7274550</vt:i4>
      </vt:variant>
      <vt:variant>
        <vt:i4>3</vt:i4>
      </vt:variant>
      <vt:variant>
        <vt:i4>0</vt:i4>
      </vt:variant>
      <vt:variant>
        <vt:i4>5</vt:i4>
      </vt:variant>
      <vt:variant>
        <vt:lpwstr>consultantplus://offline/ref=59292DF743C19623D8BB0272253F0B078DE1381A91B4BBD3046611CA0DA09780C988F0801C9ADEC3RD07J</vt:lpwstr>
      </vt:variant>
      <vt:variant>
        <vt:lpwstr/>
      </vt:variant>
      <vt:variant>
        <vt:i4>71763028</vt:i4>
      </vt:variant>
      <vt:variant>
        <vt:i4>0</vt:i4>
      </vt:variant>
      <vt:variant>
        <vt:i4>0</vt:i4>
      </vt:variant>
      <vt:variant>
        <vt:i4>5</vt:i4>
      </vt:variant>
      <vt:variant>
        <vt:lpwstr>E:\ТПГГ на 2015 год\2 Проект ТПГГ КО на 2015 год 11.12.2014.doc</vt:lpwstr>
      </vt:variant>
      <vt:variant>
        <vt:lpwstr>Par48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Старченков Е.В.</dc:creator>
  <cp:lastModifiedBy>Наталья Сергеевна Максимовская</cp:lastModifiedBy>
  <cp:revision>2</cp:revision>
  <cp:lastPrinted>2020-01-21T03:41:00Z</cp:lastPrinted>
  <dcterms:created xsi:type="dcterms:W3CDTF">2020-01-21T03:41:00Z</dcterms:created>
  <dcterms:modified xsi:type="dcterms:W3CDTF">2020-01-21T03:41:00Z</dcterms:modified>
</cp:coreProperties>
</file>